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08e" w14:textId="d17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Мұнайға, газға және көмiрге тiркелген /ренталық/ төлемдер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 маусым N 764. Күші жойылды - Қазақстан Республикасы Үкіметінің 2000.10.20. N 1575 қаулысымен. ~P001575 (Бұл өзгеріс 2001 жылғы 1 қаңтардан бастап қолданылады).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"Тiркелген /ренталық/ төлемдер туралы" Қазақстан Республикасының
Заңына өзгертулер енгiзу туралы" 1994 жылғы 28 желтоқсандағы
Қазақстан Республикасының Заңына сәйкес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Мұнайға, газға және көмiрге өндiрушi кәсiпорындар үшiн
тiркелген /ренталық/ төлемдер ставкалары 1995 жылдың 1 маусымынан
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Кабинетінің 1994 жылғы 22 
қазандағы N 1184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P941184_ </w:t>
      </w:r>
      <w:r>
        <w:rPr>
          <w:rFonts w:ascii="Times New Roman"/>
          <w:b w:val="false"/>
          <w:i w:val="false"/>
          <w:color w:val="000000"/>
          <w:sz w:val="28"/>
        </w:rPr>
        <w:t>
  "Мұнайға тiркелген /ренталық/ төлемдердiң 
ставкалары туралы" қаулысының күші жойылды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Министрлер Кабинетiнiң
                                           1995 жылғы 1 маусымдағы
                                               N 764 қаулысына
 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Мұнайға, газға және көмiрге тiркелген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/ренталық/ төлемдер
                           СТАВКАЛАРЫ
_____________________________________________________________________
 Кәсiпорын атауы     |  Өлшем бiрлiгi    | Мұнай, газ, көмiр өндiру    
                     |                   | үшiн тiркелген/ренталық/        
                     |                   | төлемдер ставкалары, теңге      
_____________________|___________________|_____________________________
"Маңғыстаумұнайгаз"       тонна                   120
өндiрiстiк бiрлестiгi                                   
"Актюбинскнефть"
акционерлiк қоғамы          "                     160
"Тенгизмұнайгаз"            "                     150
акционерлiк қоғамы
"Южнефтегаз"                "                     200
акционерлiк қоғамы
"Қаражанбасмұнай"           "                      0
акционерлiк қоғамы   
"Ембiмұнайгаз"              "                      0 
акционерлiк қоғамы
"Өзенмұнайгаз"
өндiрiстiк бiрлестiгi       "                      0
Қарашығанақ газ өнер.      мың
кәсiбi басқармасы          текше метр              35
"Екiбастұзкөмiр"
мемлекеттiк акционер.      тонна                   10
лiк қоғамы 
                    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