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c01d" w14:textId="d20c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министрлiктерi мен ведомстволарына министрлердiң орынбасарлары мен комитеттер төрағаларының қосымша санын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15 наурыздағы N 267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мына министрлiктерi мен ведомстволарына министр орынбасарының, төрағаның бiр-бiр лауазымы және бiр-бiрден жеңiл автомобиль лимитi қосымша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Ауыл шаруашылығы министрлiгi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Экология және биоресурстар 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Қорғаныс өнеркәсiбi жөнiндегi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ресурстары жөнiндегi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Министрлер Кабинетi жанындағы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аэроғарыш агенттiгi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Геология және жер қойнауын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Өнеркәсiп және сауда министрлiгi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