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f16d" w14:textId="6e2f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Ұйымының 50 жылдығына мерейтойлық мәнеттер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 қыркүйек 1994 ж.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Ұлттық банкiсiнiң Бiрiккен Ұлттар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Ұйымының 50 жылдығына құны 20 теңгелiк 5 милиион дана мерейтолық
мәнеттер шығару туралы ұсынысы қабылдансын.
     Бұл мәнеттер республикада заңды төлем құралы болып табылады.
     2. Қазақстан Республикасының Ұлттық банкiсiне:
     Бiрiккен Ұлттар Ұйымының белгiсi мен мәнеттердiң дизайны 
бейнеленген мерейтойлық мәнеттер шығару туралы баспасөзде 
хабар жариялау;
     Бiрiккен Ұлттар Ұйымының нұсқауларын ескере отырып, мерейтойлық
мәнеттердi айналымға шығару күнiн белгiлеу;
     осы мәнеттер шығаруға кететiн шығынды банк шығысының сметасы
шегiнен асырмау ұсынылсын.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