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df84b" w14:textId="1fdf8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ғылыми стипендиялар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24 маусым N 717. Күшi жойылды - Қазақстан Республикасы Үкіметінің 1996.07.08. N 851 қаулысымен.</w:t>
      </w:r>
    </w:p>
    <w:p>
      <w:pPr>
        <w:spacing w:after="0"/>
        <w:ind w:left="0"/>
        <w:jc w:val="both"/>
      </w:pPr>
      <w:bookmarkStart w:name="z0" w:id="0"/>
      <w:r>
        <w:rPr>
          <w:rFonts w:ascii="Times New Roman"/>
          <w:b w:val="false"/>
          <w:i w:val="false"/>
          <w:color w:val="000000"/>
          <w:sz w:val="28"/>
        </w:rPr>
        <w:t xml:space="preserve">
      Қазақстан Республикасы Президентiнiң "Қазақстан Республикасы Ұлттық ғылым академиясының мәртебесi және ғылымдарды мемлекеттiк қолдау шаралары туралы" 1994 жылғы 9-ақпандағы N 1556 Жарлығын орындау үшiн Қазақстан Республикасының Министрлер Кабинетi қаулы етедi: </w:t>
      </w:r>
      <w:r>
        <w:br/>
      </w:r>
      <w:r>
        <w:rPr>
          <w:rFonts w:ascii="Times New Roman"/>
          <w:b w:val="false"/>
          <w:i w:val="false"/>
          <w:color w:val="000000"/>
          <w:sz w:val="28"/>
        </w:rPr>
        <w:t xml:space="preserve">
      1. Осыған қосылған Мемлекеттiк ғылыми стипендиялар туралы Ереже бекiтiлсiн. </w:t>
      </w:r>
      <w:r>
        <w:br/>
      </w:r>
      <w:r>
        <w:rPr>
          <w:rFonts w:ascii="Times New Roman"/>
          <w:b w:val="false"/>
          <w:i w:val="false"/>
          <w:color w:val="000000"/>
          <w:sz w:val="28"/>
        </w:rPr>
        <w:t xml:space="preserve">
      2. Қазақстан Республикасының Қаржы министрлiгi мен Ғылым және жаңа технологиялар министрлiгi жыл сайын Қазақстан Республикасының мемлекеттiк бюджетiн қалыптастыру кезiнде мемлекеттiк ғылыми стипендияларды төлеу үшiн қаражат көздесiн. </w:t>
      </w:r>
      <w:r>
        <w:br/>
      </w: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1994 жылғы 24 маусымдағы </w:t>
      </w:r>
      <w:r>
        <w:br/>
      </w:r>
      <w:r>
        <w:rPr>
          <w:rFonts w:ascii="Times New Roman"/>
          <w:b w:val="false"/>
          <w:i w:val="false"/>
          <w:color w:val="000000"/>
          <w:sz w:val="28"/>
        </w:rPr>
        <w:t xml:space="preserve">
                                            N 717 қаулысымен </w:t>
      </w:r>
      <w:r>
        <w:br/>
      </w:r>
      <w:r>
        <w:rPr>
          <w:rFonts w:ascii="Times New Roman"/>
          <w:b w:val="false"/>
          <w:i w:val="false"/>
          <w:color w:val="000000"/>
          <w:sz w:val="28"/>
        </w:rPr>
        <w:t xml:space="preserve">
                                             Бекiтiлген </w:t>
      </w:r>
      <w:r>
        <w:br/>
      </w:r>
      <w:r>
        <w:rPr>
          <w:rFonts w:ascii="Times New Roman"/>
          <w:b w:val="false"/>
          <w:i w:val="false"/>
          <w:color w:val="000000"/>
          <w:sz w:val="28"/>
        </w:rPr>
        <w:t xml:space="preserve">
             Мемлекеттiк ғылыми стипендиялар туралы </w:t>
      </w:r>
      <w:r>
        <w:br/>
      </w:r>
      <w:r>
        <w:rPr>
          <w:rFonts w:ascii="Times New Roman"/>
          <w:b w:val="false"/>
          <w:i w:val="false"/>
          <w:color w:val="000000"/>
          <w:sz w:val="28"/>
        </w:rPr>
        <w:t xml:space="preserve">
                        Ереже </w:t>
      </w:r>
      <w:r>
        <w:br/>
      </w:r>
      <w:r>
        <w:rPr>
          <w:rFonts w:ascii="Times New Roman"/>
          <w:b w:val="false"/>
          <w:i w:val="false"/>
          <w:color w:val="000000"/>
          <w:sz w:val="28"/>
        </w:rPr>
        <w:t xml:space="preserve">
      1. Мемлекеттiк ғылыми стипендиялар Қазақстан Республикасы Президентiнiң "Қазақстан Республикасы Ұлттық ғылым академиясының мәртебесi және ғалымдарды мемлекеттiк қолдау шаралары туралы" 1994 жылғы 9-ақпандағы N 1556 Жарлығымен тағайындалған және Қазақстан Республикасының аса көрнектi зерттеушiлерi мен талантты жас ғалымдарына мақсатты қаржылай қолдау көрсетуге арналған. </w:t>
      </w:r>
      <w:r>
        <w:br/>
      </w:r>
      <w:r>
        <w:rPr>
          <w:rFonts w:ascii="Times New Roman"/>
          <w:b w:val="false"/>
          <w:i w:val="false"/>
          <w:color w:val="000000"/>
          <w:sz w:val="28"/>
        </w:rPr>
        <w:t xml:space="preserve">
      Мемлекеттiк ғылыми стипендиялар мыналардан тұрады: </w:t>
      </w:r>
      <w:r>
        <w:br/>
      </w:r>
      <w:r>
        <w:rPr>
          <w:rFonts w:ascii="Times New Roman"/>
          <w:b w:val="false"/>
          <w:i w:val="false"/>
          <w:color w:val="000000"/>
          <w:sz w:val="28"/>
        </w:rPr>
        <w:t xml:space="preserve">
      - аса көрнектi зерттеушiлерге арналған әрқайсысы 10 жалақы мөлшерiндегi 50 стипендия. </w:t>
      </w:r>
      <w:r>
        <w:br/>
      </w:r>
      <w:r>
        <w:rPr>
          <w:rFonts w:ascii="Times New Roman"/>
          <w:b w:val="false"/>
          <w:i w:val="false"/>
          <w:color w:val="000000"/>
          <w:sz w:val="28"/>
        </w:rPr>
        <w:t xml:space="preserve">
      - жас ғалымдарға арналған әрқайсысы ең төменгi 7 жалақы мөлшерiндегi 50 стипендия. </w:t>
      </w:r>
      <w:r>
        <w:br/>
      </w:r>
      <w:r>
        <w:rPr>
          <w:rFonts w:ascii="Times New Roman"/>
          <w:b w:val="false"/>
          <w:i w:val="false"/>
          <w:color w:val="000000"/>
          <w:sz w:val="28"/>
        </w:rPr>
        <w:t xml:space="preserve">
      2. Мемлекеттiк ғылыми стипендиялар Қазақстан Республикасы Ұлттық ғылым академиясы Төралқасының қаулысымен 3 жылға дейiнгi мерзiмге тағайындалады. </w:t>
      </w:r>
      <w:r>
        <w:br/>
      </w:r>
      <w:r>
        <w:rPr>
          <w:rFonts w:ascii="Times New Roman"/>
          <w:b w:val="false"/>
          <w:i w:val="false"/>
          <w:color w:val="000000"/>
          <w:sz w:val="28"/>
        </w:rPr>
        <w:t xml:space="preserve">
      3. Аса көрнектi зерттеушiлерге арналған мемлекеттiк ғылыми стипендияларға еңбектерi Қазақстан Республикасында және шет елдерде танымал болған, көкейкестi iрi ғылыми проблеманың шешiлуiн жүзеге асырған және ғылымның басым бағыттарында негiздiк және қолданбалы зерттеулердi белсендi жүргiзiп жатқан ғалымдар ұсынылады. </w:t>
      </w:r>
      <w:r>
        <w:br/>
      </w:r>
      <w:r>
        <w:rPr>
          <w:rFonts w:ascii="Times New Roman"/>
          <w:b w:val="false"/>
          <w:i w:val="false"/>
          <w:color w:val="000000"/>
          <w:sz w:val="28"/>
        </w:rPr>
        <w:t xml:space="preserve">
      4. Талантты жас ғалымдарға арналған мемлекеттiк ғылыми стипендияларға ғылыми зерттеулердiң нәтижесi елiмiздiң ғылыми қауымына танымал болған, ғылыми және қолданбалы маңызы бар проблемаларды шешу бойынша белсендi ғылыми зерттеулер жүргiзiп жатқан жасы 35-тен аспайтын адамдар ұсынылады. </w:t>
      </w:r>
      <w:r>
        <w:br/>
      </w:r>
      <w:r>
        <w:rPr>
          <w:rFonts w:ascii="Times New Roman"/>
          <w:b w:val="false"/>
          <w:i w:val="false"/>
          <w:color w:val="000000"/>
          <w:sz w:val="28"/>
        </w:rPr>
        <w:t xml:space="preserve">
      5. Мемлекеттiк ғылыми стипендиялар көкейкестi ғылыми немесе халық шаруашылық маңызы бар, тиiстi бiлiм салаларында Қазақстан Республикасының басымдығын қамтамасыз ететiн, iрi ғылыми проблемаларды немесе мiндеттердi шешуге бағытталған өзiндiк ғылыми зерттеушiлiк бағдарламасы бар осы стипендияға ұсынылған ғалымдарға конкурстық негiзде тағайындалады. </w:t>
      </w:r>
      <w:r>
        <w:br/>
      </w:r>
      <w:r>
        <w:rPr>
          <w:rFonts w:ascii="Times New Roman"/>
          <w:b w:val="false"/>
          <w:i w:val="false"/>
          <w:color w:val="000000"/>
          <w:sz w:val="28"/>
        </w:rPr>
        <w:t xml:space="preserve">
      6. Мемлекеттiк ғылыми стипендиялар ғалымдарға негiзгi жұмыс орнында белгiленген жалақысынан, зейнетақысынан, стипендиясынан, әртүрлi қосымша төлемдер мен үстемеақылардан тыс төленедi. </w:t>
      </w:r>
      <w:r>
        <w:br/>
      </w:r>
      <w:r>
        <w:rPr>
          <w:rFonts w:ascii="Times New Roman"/>
          <w:b w:val="false"/>
          <w:i w:val="false"/>
          <w:color w:val="000000"/>
          <w:sz w:val="28"/>
        </w:rPr>
        <w:t xml:space="preserve">
      7. Мемлекеттiк ғылыми стипендиялар мемлекеттiк бюджеттен академияның толық мүшесi және корреспондент мүшесi атақтары үшiн қосымша төлемдер алатын академия мүшелерiне тағайындалмайды. </w:t>
      </w:r>
      <w:r>
        <w:br/>
      </w:r>
      <w:r>
        <w:rPr>
          <w:rFonts w:ascii="Times New Roman"/>
          <w:b w:val="false"/>
          <w:i w:val="false"/>
          <w:color w:val="000000"/>
          <w:sz w:val="28"/>
        </w:rPr>
        <w:t xml:space="preserve">
      8. Мемлекеттiк ғылыми стипендиялар орынның босауына қарай оған ұсынушыларға конкурстық негiзде тағайындалады. </w:t>
      </w:r>
      <w:r>
        <w:br/>
      </w:r>
      <w:r>
        <w:rPr>
          <w:rFonts w:ascii="Times New Roman"/>
          <w:b w:val="false"/>
          <w:i w:val="false"/>
          <w:color w:val="000000"/>
          <w:sz w:val="28"/>
        </w:rPr>
        <w:t xml:space="preserve">
      9. Қазақстан Республикасының ұлттық Ғылым академиясы Төралқасының Мемлекеттiк ғылыми стипендиялар тағайындауға конкурс өткiзу туралы шешiмi оны өткiзерден екi ай бұрын республикалық баспасөзде жарияланады. </w:t>
      </w:r>
      <w:r>
        <w:br/>
      </w:r>
      <w:r>
        <w:rPr>
          <w:rFonts w:ascii="Times New Roman"/>
          <w:b w:val="false"/>
          <w:i w:val="false"/>
          <w:color w:val="000000"/>
          <w:sz w:val="28"/>
        </w:rPr>
        <w:t xml:space="preserve">
      10. Мемлекеттiк ғылыми стипендияларға кандидаттар ұсыну құқығы Қазақстан Республикасы Ұлттық ғылым академиясының мүшелерiне, ғылыми-зерттеу мекемелерiнiң, жоғары оқу орындарының, ғылыми қызметпен шұғылданатын министрлiктердiң, ведомстволардың немесе басқа ұйымдардың ғылыми (ғылыми-техникалық) кеңестерiне берiледi. Ғылыми (ғылыми-техникалық) кеңестер құпия дауыс беру арқылы кәдiмгi көпшiлiк дауыспен ұсыныс туралы дәлелдi шешiм қабылдайды. </w:t>
      </w:r>
      <w:r>
        <w:br/>
      </w:r>
      <w:r>
        <w:rPr>
          <w:rFonts w:ascii="Times New Roman"/>
          <w:b w:val="false"/>
          <w:i w:val="false"/>
          <w:color w:val="000000"/>
          <w:sz w:val="28"/>
        </w:rPr>
        <w:t xml:space="preserve">
      11. Мемлекеттiк ғылыми стипендияға ұсынылатын құжаттарды ресiмдеу тәртiбiн Қазақстан Республикасы Ұлттық ғылым академиясының Төралқасы белгiлейдi. </w:t>
      </w:r>
      <w:r>
        <w:br/>
      </w:r>
      <w:r>
        <w:rPr>
          <w:rFonts w:ascii="Times New Roman"/>
          <w:b w:val="false"/>
          <w:i w:val="false"/>
          <w:color w:val="000000"/>
          <w:sz w:val="28"/>
        </w:rPr>
        <w:t xml:space="preserve">
      12. Мемлекеттiк ғылыми стипендиялар алуға ұсынылған материалдарды сараптамадан өткiзу мен кандидаттарды анықтауды Қазақстан Республикасы Ұлттық ғылым академиясының бөлiмшелерi жанындағы сарапшылық кеңестер жүзеге асырады. Сарапшылық кеңестер конкурстық негiзде мемлекеттiк ғылыми стипендиялар алуға ұсынылатын кандидаттарды анықтап, олардың тiзiмiн Қазақстан Республикасы Ұлттық ғылым академиясы Төралқасының бекiтуiне енгiзедi. </w:t>
      </w:r>
      <w:r>
        <w:br/>
      </w:r>
      <w:r>
        <w:rPr>
          <w:rFonts w:ascii="Times New Roman"/>
          <w:b w:val="false"/>
          <w:i w:val="false"/>
          <w:color w:val="000000"/>
          <w:sz w:val="28"/>
        </w:rPr>
        <w:t xml:space="preserve">
      13. Мемлекеттiк ғылыми стипендия тағайындалған стипендия алушылар тiзiмi баспасөзде жарияланады. </w:t>
      </w:r>
      <w:r>
        <w:br/>
      </w:r>
      <w:r>
        <w:rPr>
          <w:rFonts w:ascii="Times New Roman"/>
          <w:b w:val="false"/>
          <w:i w:val="false"/>
          <w:color w:val="000000"/>
          <w:sz w:val="28"/>
        </w:rPr>
        <w:t xml:space="preserve">
      14. Стипендия алушылар жыл сайын атқарған жұмыстары туралы Қазақстан Республикасы Ұлттық ғылым академиясының бөлiмшелерi жанындағы сарапшылық кеңестерге есеп берiп отырады. Сарапшылық кеңестегi талқылау нәтижесi бойынша Қазақстан Республикасы Ұлттық ғылым академиясының Төралқасына стипендия алушыға мемлекеттiк ғылыми стипендия төлеу мерзiмiн ұзарту немесе оны төлеудi мерзiмiнен бұрын тоқтату туралы ұсыныс бередi.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