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f23c" w14:textId="28ff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ШЕКАРАЛАРЫНДА ФИТОСАНИТАРЛЫҚ БАҚЫЛАУ ҰЙЫМДАСТЫРУ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4 сәуiр 1994 ж. N 317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 Министрлер Кабинетiнiң "Қазақстан
Республикасының ТМД елдерiмен шекарасында кедендiк бақылау 
ұйымдастыру жөнiндегi шаралары туралы" (Қазақстан Республикасының
ПҮАЖ-ы, 1993 ж., N 43, 519-бап) 1993 жылғы 10 қарашадағы N 1109
</w:t>
      </w:r>
      <w:r>
        <w:rPr>
          <w:rFonts w:ascii="Times New Roman"/>
          <w:b w:val="false"/>
          <w:i w:val="false"/>
          <w:color w:val="000000"/>
          <w:sz w:val="28"/>
        </w:rPr>
        <w:t xml:space="preserve"> P931109_ </w:t>
      </w:r>
      <w:r>
        <w:rPr>
          <w:rFonts w:ascii="Times New Roman"/>
          <w:b w:val="false"/>
          <w:i w:val="false"/>
          <w:color w:val="000000"/>
          <w:sz w:val="28"/>
        </w:rPr>
        <w:t>
  қаулысының 6-тармағына сәйкес Қазақстан Республикасы Ауыл 
шаруашылығы министрлiгiнiң республиканың негiзгi көлiк 
магистральдарында және мемлекеттiк шекарада 227 штаттық құраммен
өсiмдiк карантинi жөнiндегi 54 шекара бекеттерiн құру туралы
ұсынысы қабылдансын.
</w:t>
      </w:r>
      <w:r>
        <w:br/>
      </w:r>
      <w:r>
        <w:rPr>
          <w:rFonts w:ascii="Times New Roman"/>
          <w:b w:val="false"/>
          <w:i w:val="false"/>
          <w:color w:val="000000"/>
          <w:sz w:val="28"/>
        </w:rPr>
        <w:t>
          2. Қазақстан Республикасының Қаржы министрлiгi 1994 жылға
арналған бюджеттi анықтау барысында Қазақстан Республикасының Ауыл
шаруашылығы министрлiгi бойынша операциялық шығындардың құрамына 
аталған бекеттер мен олардың штаттық құрамын ұстауға бюджеттiк
қаржы көздейтiн болсын.
</w:t>
      </w:r>
      <w:r>
        <w:br/>
      </w:r>
      <w:r>
        <w:rPr>
          <w:rFonts w:ascii="Times New Roman"/>
          <w:b w:val="false"/>
          <w:i w:val="false"/>
          <w:color w:val="000000"/>
          <w:sz w:val="28"/>
        </w:rPr>
        <w:t>
          3. Аумақтарында өсiмдiк карантинi жөнiндегi шекара бекеттерiн
орналастыру белгiленген облыстардың, аудандардың және қалалардың
әкiмдерi шекаралық карантин бекеттерiнiң қызметкерлерiн қызметтiк
және тұрғын үйлермен қамтамасыз етсiн.
</w:t>
      </w:r>
      <w:r>
        <w:br/>
      </w:r>
      <w:r>
        <w:rPr>
          <w:rFonts w:ascii="Times New Roman"/>
          <w:b w:val="false"/>
          <w:i w:val="false"/>
          <w:color w:val="000000"/>
          <w:sz w:val="28"/>
        </w:rPr>
        <w:t>
          4. Қазақстан Республикасының Ауыл шаруашылығы министрлiгi
Әдiлет министрлiгiмен, бiрлесе отырып қолданылып жүрген заңның
өсiмдiк карантинi жөнiндегi ереженi бұза отырып өсiмдiк негiзiндегi
тауарлар мен жүктердi тасуға кiнәлi заңды ұйымдар мен адамдарға
айып санкцияларын белгiлеу бөлiгiне өзгерiстер мен толықтырулар
енгiзу жайында ұсыныс жасайтын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