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3ee8a" w14:textId="553ee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ғылым орталықтары бас директорлары мен ғылыми жетекшiлерiнiң лауазымдық жалақысын белгiлеу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29 қыркүйек 1993 ж. N 955. Қаулының күші жойылды - ҚР Үкіметінің 2005 жылғы 27 шілдедегі N 781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Республиканың ғылыми-техникалық прогресi, технологиялық дамуы үшiн ұлттық ғылым орталықтары қызметiнiң зор маңызы бар екенiн ескере отырып, Қазақстан Республикасының Министрлер Кабинетi қаулы етедi: 
</w:t>
      </w:r>
      <w:r>
        <w:br/>
      </w:r>
      <w:r>
        <w:rPr>
          <w:rFonts w:ascii="Times New Roman"/>
          <w:b w:val="false"/>
          <w:i w:val="false"/>
          <w:color w:val="000000"/>
          <w:sz w:val="28"/>
        </w:rPr>
        <w:t>
      1. Ұлттық ғылым орталығы Бас директорының лауазымдық жалақысы Қазақстан Республикасы Министрiнiң орынбасары деңгейiнде белгiленсiн. Ғылым орталығы Ғылыми жетекшiсiнiң лауазымдық жалақысының мөлшерi орталықтың Бас директорының лауазымдық жалақысына теңестiрiлсiн. 
</w:t>
      </w:r>
      <w:r>
        <w:br/>
      </w:r>
      <w:r>
        <w:rPr>
          <w:rFonts w:ascii="Times New Roman"/>
          <w:b w:val="false"/>
          <w:i w:val="false"/>
          <w:color w:val="000000"/>
          <w:sz w:val="28"/>
        </w:rPr>
        <w:t>
      2. Қазақстан Республикасының Ғылым және жаңа технологиялар министрiне Қазақстан Республикасы Қаржы министрлiгiнiң келiсуi бойынша Ұлттық ғылым орталықтарының бас директорлары мен ғылыми жетекшiлерiне лауазымды жалақысының 50 процентiне дейiнгi мөлшерде үстемақы белгiлеу құқығы берiлсiн.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Премьер-министрi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