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f326" w14:textId="738f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"Қазақгаз"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қыркүйек 1993 ж. N 851. Күші жойылды - ҚР Үкіметінің 2005.09.29. N 964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"Мемлекеттiк холдинг компаниялары туралы" 1993 жылғы 5 наурыздағы N 1138 қаулысын. Қазақстан Республикасы Президентiнiң "Шаруашылықты басқару органдарының жүйесiн жетiлдiру туралы" 1993 жылғы 23 маусымдағы N 1291 
</w:t>
      </w:r>
      <w:r>
        <w:rPr>
          <w:rFonts w:ascii="Times New Roman"/>
          <w:b w:val="false"/>
          <w:i w:val="false"/>
          <w:color w:val="000000"/>
          <w:sz w:val="28"/>
        </w:rPr>
        <w:t xml:space="preserve"> U931291_ </w:t>
      </w:r>
      <w:r>
        <w:rPr>
          <w:rFonts w:ascii="Times New Roman"/>
          <w:b w:val="false"/>
          <w:i w:val="false"/>
          <w:color w:val="000000"/>
          <w:sz w:val="28"/>
        </w:rPr>
        <w:t>
 Жарлығын орындау, газ саласының дамытылуын тиiмдi басқару мақсатында Қазақстан Республикасының Министрлер Кабинетi қаулы етедi: 
</w:t>
      </w:r>
      <w:r>
        <w:br/>
      </w:r>
      <w:r>
        <w:rPr>
          <w:rFonts w:ascii="Times New Roman"/>
          <w:b w:val="false"/>
          <w:i w:val="false"/>
          <w:color w:val="000000"/>
          <w:sz w:val="28"/>
        </w:rPr>
        <w:t>
      1. "Қазақгаз" ұлттық газ компаниясының кәсiпорындары негiзiнде "Қазақгаз" мемлекеттiк холдинг компаниясы (бұдан былай "Қазақгаз" компаниясы) құрылсын. 
</w:t>
      </w:r>
      <w:r>
        <w:br/>
      </w:r>
      <w:r>
        <w:rPr>
          <w:rFonts w:ascii="Times New Roman"/>
          <w:b w:val="false"/>
          <w:i w:val="false"/>
          <w:color w:val="000000"/>
          <w:sz w:val="28"/>
        </w:rPr>
        <w:t>
      2. "Қазақгаз" компаниясы қайта құрылған "Қазақгаз" ұлттық газ компаниясының мүлiктiк құқықтары мен мiндеттерiнiң құқылы мұрагерi болып табылады деп белгiленсiн. 
</w:t>
      </w:r>
      <w:r>
        <w:br/>
      </w:r>
      <w:r>
        <w:rPr>
          <w:rFonts w:ascii="Times New Roman"/>
          <w:b w:val="false"/>
          <w:i w:val="false"/>
          <w:color w:val="000000"/>
          <w:sz w:val="28"/>
        </w:rPr>
        <w:t>
      3. "Қазақгаз" компаниясы қызметiнiң негiзгi мақсаты республиканың отын-энергетика кешенiн дамыту, шетелдiк инвесторларды тарту, өндiрiстi көп салалы етiп дамыту мен коммерциялау деп белгiленсiн және оған: 
</w:t>
      </w:r>
      <w:r>
        <w:br/>
      </w:r>
      <w:r>
        <w:rPr>
          <w:rFonts w:ascii="Times New Roman"/>
          <w:b w:val="false"/>
          <w:i w:val="false"/>
          <w:color w:val="000000"/>
          <w:sz w:val="28"/>
        </w:rPr>
        <w:t>
      "Қазақгаз" компаниясының құрамына кiретiн көмiрсутегi шикiзатын барлаумен, өндiрумен, тасымалдаумен және ұқсатумен, оның iшiнде ғылыми-зерттеу және жобалау жұмыстарын жүргiзудi ұйымдастырумен жобаларды сараптау мен оларды бекiтудi белгiленген тәртiппен жүргiзу шұғылданатын кәсiпорындар мен ұйымдардың қызметiн үйлестiру;&lt;*&gt; 
</w:t>
      </w:r>
      <w:r>
        <w:br/>
      </w:r>
      <w:r>
        <w:rPr>
          <w:rFonts w:ascii="Times New Roman"/>
          <w:b w:val="false"/>
          <w:i w:val="false"/>
          <w:color w:val="000000"/>
          <w:sz w:val="28"/>
        </w:rPr>
        <w:t>
      мемлекет мұқтажы үшiн мемлекетаралық келiсiмдер бойынша газ бен конденсат берiлiп тұруын және белгiленген тәртiппен бөлiнген квоталар мен лицензияларды сату жолымен экспортқа шығарылуын бақылау; 
</w:t>
      </w:r>
      <w:r>
        <w:br/>
      </w:r>
      <w:r>
        <w:rPr>
          <w:rFonts w:ascii="Times New Roman"/>
          <w:b w:val="false"/>
          <w:i w:val="false"/>
          <w:color w:val="000000"/>
          <w:sz w:val="28"/>
        </w:rPr>
        <w:t>
      ұзақ мерзiмдi болжамдар, мақсатты ғылыми-техникалық, экономикалық бағдарламалар әзiрлеу, озық технологияларды енгiзу, газ саласын, соның iшiнде шетелдiк әрiптестердi қатыстыра отырып, тиiмдi де кешендi дамыту; 
</w:t>
      </w:r>
      <w:r>
        <w:br/>
      </w:r>
      <w:r>
        <w:rPr>
          <w:rFonts w:ascii="Times New Roman"/>
          <w:b w:val="false"/>
          <w:i w:val="false"/>
          <w:color w:val="000000"/>
          <w:sz w:val="28"/>
        </w:rPr>
        <w:t>
      мұнай мен газ жөнiндегi ұлттық ғылыми мектептi дамыту, мұнай мен газ өндiру, өңдеу саласында халықаралық деңгейдегi мамандар даярлау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екiншi абзацында сөздер ауыстырылған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ҚРМК-нiң 1994 ж. 8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Республикасының Энергетика және отын ресурстары министрлiгiмен, "Қазақгаз" ұлттық газ компаниясымен бiрлесiп, бiр ай мерзiмде құрамында осы қаулыға қоса берiлiп отырған тiзбеге сәйкес бiрлестiктер, кәсiпорындар және ұйымдар болатын "Қазақгаз" компаниясын құру жөнiндегi құжаттар пакетiн қабылдасын, онда заңда белгiленген тәртiппен "Қазақгаз" компаниясының құрамына кiретiн кәсiпорындар мен ұйымдардың мемлекеттiк мүлкiн иелену, пайдалану мен басқару құқығын "Қазақгаз" компаниясына табыстау көзделсiн. Мемлекеттiк кәсiпорындардың акционерленуiне қарай, Қазақстан Республикасында мемлекет иелiгiнен алу мен жекешелендiрудiң 1993-1995 жылдарға (II-кезең) арналған Ұлттық бағдарламасында көзделген тәртiппен Қазақстан Республикасының Мемлекеттiк мүлiк жөнiндегi мемлекеттiк комитетi сататын акциялар пакеттерiнен басқа акциялардың мемлекеттiк пакетi "Қазақгаз" компаниясының иеленуiне, пайдалануына және басқаруына берiлсiн. 
</w:t>
      </w:r>
      <w:r>
        <w:br/>
      </w:r>
      <w:r>
        <w:rPr>
          <w:rFonts w:ascii="Times New Roman"/>
          <w:b w:val="false"/>
          <w:i w:val="false"/>
          <w:color w:val="000000"/>
          <w:sz w:val="28"/>
        </w:rPr>
        <w:t>
      5. "Қазақгаз" басшыларын тағайындау мен бекiту Қазақстан Республикасы Министрлер Кабинетiнiң "Мемлекет иелiгiнен алу мен жекешелендiру барысында шаруашылық жүргiзушi субъектiлердiң қызметiн мемлекеттiк реттеу мәселелерi" деген 1993 жылғы 14 шiлдедегi N 606 қаулысында белгiленген тәртiппен жүзеге асырылады. 
</w:t>
      </w:r>
      <w:r>
        <w:br/>
      </w:r>
      <w:r>
        <w:rPr>
          <w:rFonts w:ascii="Times New Roman"/>
          <w:b w:val="false"/>
          <w:i w:val="false"/>
          <w:color w:val="000000"/>
          <w:sz w:val="28"/>
        </w:rPr>
        <w:t>
      6. "Қазақгаз" компаниясының орналасатын жерi Батыс Қазақстан облысының Орал қаласы болып белгiленсiн.
</w:t>
      </w:r>
      <w:r>
        <w:br/>
      </w:r>
      <w:r>
        <w:rPr>
          <w:rFonts w:ascii="Times New Roman"/>
          <w:b w:val="false"/>
          <w:i w:val="false"/>
          <w:color w:val="000000"/>
          <w:sz w:val="28"/>
        </w:rPr>
        <w:t>
      7. Қазақ ССР Министрлер Кабинетiнiң "Табиғи газ бен газ конденсатын барлау, шығару, тасымалдау және өңдеу жөнiндегi Қазақ мемлекеттiк "Қазақгаз" концернi туралы" 1991 жылғы 11 қазандағы N 601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9 қыркүйектегi      
</w:t>
      </w:r>
      <w:r>
        <w:br/>
      </w:r>
      <w:r>
        <w:rPr>
          <w:rFonts w:ascii="Times New Roman"/>
          <w:b w:val="false"/>
          <w:i w:val="false"/>
          <w:color w:val="000000"/>
          <w:sz w:val="28"/>
        </w:rPr>
        <w:t>
N 851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"Қазақгаз"мемлекеттiк холдинг компаниясының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құрамына кiретiн кәсiпорындардың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"Карачаганакгазпром" мемлекеттiк кәсiпорны
</w:t>
      </w:r>
      <w:r>
        <w:br/>
      </w:r>
      <w:r>
        <w:rPr>
          <w:rFonts w:ascii="Times New Roman"/>
          <w:b w:val="false"/>
          <w:i w:val="false"/>
          <w:color w:val="000000"/>
          <w:sz w:val="28"/>
        </w:rPr>
        <w:t>
     "Қазаққұрылысгаз" мемлекеттiк кәсiпорны*
</w:t>
      </w:r>
      <w:r>
        <w:br/>
      </w:r>
      <w:r>
        <w:rPr>
          <w:rFonts w:ascii="Times New Roman"/>
          <w:b w:val="false"/>
          <w:i w:val="false"/>
          <w:color w:val="000000"/>
          <w:sz w:val="28"/>
        </w:rPr>
        <w:t>
     "Казахбургаз" мемлекеттiк кәсiпорны*
</w:t>
      </w:r>
      <w:r>
        <w:br/>
      </w:r>
      <w:r>
        <w:rPr>
          <w:rFonts w:ascii="Times New Roman"/>
          <w:b w:val="false"/>
          <w:i w:val="false"/>
          <w:color w:val="000000"/>
          <w:sz w:val="28"/>
        </w:rPr>
        <w:t>
     "Заказстройгаз" мемлекеттiк кәсiпорны
</w:t>
      </w:r>
      <w:r>
        <w:br/>
      </w:r>
      <w:r>
        <w:rPr>
          <w:rFonts w:ascii="Times New Roman"/>
          <w:b w:val="false"/>
          <w:i w:val="false"/>
          <w:color w:val="000000"/>
          <w:sz w:val="28"/>
        </w:rPr>
        <w:t>
     "Казахгазсвязь" мемлекеттiк кәсiпорны*
</w:t>
      </w:r>
      <w:r>
        <w:br/>
      </w:r>
      <w:r>
        <w:rPr>
          <w:rFonts w:ascii="Times New Roman"/>
          <w:b w:val="false"/>
          <w:i w:val="false"/>
          <w:color w:val="000000"/>
          <w:sz w:val="28"/>
        </w:rPr>
        <w:t>
     "Сарыарқагаз"мемлекеттiк кәсiпорны
</w:t>
      </w:r>
      <w:r>
        <w:br/>
      </w:r>
      <w:r>
        <w:rPr>
          <w:rFonts w:ascii="Times New Roman"/>
          <w:b w:val="false"/>
          <w:i w:val="false"/>
          <w:color w:val="000000"/>
          <w:sz w:val="28"/>
        </w:rPr>
        <w:t>
     "Қазақгазқамту" мемлекеттiк кәсiпорны"
</w:t>
      </w:r>
      <w:r>
        <w:br/>
      </w:r>
      <w:r>
        <w:rPr>
          <w:rFonts w:ascii="Times New Roman"/>
          <w:b w:val="false"/>
          <w:i w:val="false"/>
          <w:color w:val="000000"/>
          <w:sz w:val="28"/>
        </w:rPr>
        <w:t>
     "Актаутрансгаз" мемлекеттiк кәсiпорны
</w:t>
      </w:r>
      <w:r>
        <w:br/>
      </w:r>
      <w:r>
        <w:rPr>
          <w:rFonts w:ascii="Times New Roman"/>
          <w:b w:val="false"/>
          <w:i w:val="false"/>
          <w:color w:val="000000"/>
          <w:sz w:val="28"/>
        </w:rPr>
        <w:t>
     "Актобетрансгаз" мемлекеттiк кәсiпорны
</w:t>
      </w:r>
      <w:r>
        <w:br/>
      </w:r>
      <w:r>
        <w:rPr>
          <w:rFonts w:ascii="Times New Roman"/>
          <w:b w:val="false"/>
          <w:i w:val="false"/>
          <w:color w:val="000000"/>
          <w:sz w:val="28"/>
        </w:rPr>
        <w:t>
     "Жаиктрансгаз" мемлекеттiк кәсiпорны
</w:t>
      </w:r>
      <w:r>
        <w:br/>
      </w:r>
      <w:r>
        <w:rPr>
          <w:rFonts w:ascii="Times New Roman"/>
          <w:b w:val="false"/>
          <w:i w:val="false"/>
          <w:color w:val="000000"/>
          <w:sz w:val="28"/>
        </w:rPr>
        <w:t>
     "Кустанайтрансгаз" мемлекеттiк кәсiпорны
</w:t>
      </w:r>
      <w:r>
        <w:br/>
      </w:r>
      <w:r>
        <w:rPr>
          <w:rFonts w:ascii="Times New Roman"/>
          <w:b w:val="false"/>
          <w:i w:val="false"/>
          <w:color w:val="000000"/>
          <w:sz w:val="28"/>
        </w:rPr>
        <w:t>
     "Уральсктрансгаз" мемлекеттiк кәсiпорны
</w:t>
      </w:r>
      <w:r>
        <w:br/>
      </w:r>
      <w:r>
        <w:rPr>
          <w:rFonts w:ascii="Times New Roman"/>
          <w:b w:val="false"/>
          <w:i w:val="false"/>
          <w:color w:val="000000"/>
          <w:sz w:val="28"/>
        </w:rPr>
        <w:t>
     "Қазақгазжобалау" жобалау институты*
</w:t>
      </w:r>
      <w:r>
        <w:br/>
      </w:r>
      <w:r>
        <w:rPr>
          <w:rFonts w:ascii="Times New Roman"/>
          <w:b w:val="false"/>
          <w:i w:val="false"/>
          <w:color w:val="000000"/>
          <w:sz w:val="28"/>
        </w:rPr>
        <w:t>
     "Қазақгаз" компаниясының мемлекеттiк өндiрiстiк сауда
</w:t>
      </w:r>
      <w:r>
        <w:br/>
      </w:r>
      <w:r>
        <w:rPr>
          <w:rFonts w:ascii="Times New Roman"/>
          <w:b w:val="false"/>
          <w:i w:val="false"/>
          <w:color w:val="000000"/>
          <w:sz w:val="28"/>
        </w:rPr>
        <w:t>
     басқармасы 
</w:t>
      </w:r>
      <w:r>
        <w:br/>
      </w:r>
      <w:r>
        <w:rPr>
          <w:rFonts w:ascii="Times New Roman"/>
          <w:b w:val="false"/>
          <w:i w:val="false"/>
          <w:color w:val="000000"/>
          <w:sz w:val="28"/>
        </w:rPr>
        <w:t>
     "Оян" мемлекеттiк кәсiпорны (кеңшары)
</w:t>
      </w:r>
      <w:r>
        <w:br/>
      </w:r>
      <w:r>
        <w:rPr>
          <w:rFonts w:ascii="Times New Roman"/>
          <w:b w:val="false"/>
          <w:i w:val="false"/>
          <w:color w:val="000000"/>
          <w:sz w:val="28"/>
        </w:rPr>
        <w:t>
     Ақтөбе облыстық газ шаруашылығы өндiрiс бiрлестiгi
</w:t>
      </w:r>
      <w:r>
        <w:br/>
      </w:r>
      <w:r>
        <w:rPr>
          <w:rFonts w:ascii="Times New Roman"/>
          <w:b w:val="false"/>
          <w:i w:val="false"/>
          <w:color w:val="000000"/>
          <w:sz w:val="28"/>
        </w:rPr>
        <w:t>
     (Ақтөбеоблгаз), Ақтөбе қаласы&lt;*&gt;
</w:t>
      </w:r>
      <w:r>
        <w:br/>
      </w:r>
      <w:r>
        <w:rPr>
          <w:rFonts w:ascii="Times New Roman"/>
          <w:b w:val="false"/>
          <w:i w:val="false"/>
          <w:color w:val="000000"/>
          <w:sz w:val="28"/>
        </w:rPr>
        <w:t>
     Атырау облыстық газ шаруашылығы өндiрiс бiрлестiгi
</w:t>
      </w:r>
      <w:r>
        <w:br/>
      </w:r>
      <w:r>
        <w:rPr>
          <w:rFonts w:ascii="Times New Roman"/>
          <w:b w:val="false"/>
          <w:i w:val="false"/>
          <w:color w:val="000000"/>
          <w:sz w:val="28"/>
        </w:rPr>
        <w:t>
     (Атырауоблгаз), Атырау қаласы &lt;*&gt;
</w:t>
      </w:r>
      <w:r>
        <w:br/>
      </w:r>
      <w:r>
        <w:rPr>
          <w:rFonts w:ascii="Times New Roman"/>
          <w:b w:val="false"/>
          <w:i w:val="false"/>
          <w:color w:val="000000"/>
          <w:sz w:val="28"/>
        </w:rPr>
        <w:t>
     Батыс Қазақстан облыстық газ шаруашылығы өндiрiс бiрлестiгi
</w:t>
      </w:r>
      <w:r>
        <w:br/>
      </w:r>
      <w:r>
        <w:rPr>
          <w:rFonts w:ascii="Times New Roman"/>
          <w:b w:val="false"/>
          <w:i w:val="false"/>
          <w:color w:val="000000"/>
          <w:sz w:val="28"/>
        </w:rPr>
        <w:t>
     (Оралоблгаз), Орал қаласы &lt;*&gt;
</w:t>
      </w:r>
      <w:r>
        <w:br/>
      </w:r>
      <w:r>
        <w:rPr>
          <w:rFonts w:ascii="Times New Roman"/>
          <w:b w:val="false"/>
          <w:i w:val="false"/>
          <w:color w:val="000000"/>
          <w:sz w:val="28"/>
        </w:rPr>
        <w:t>
     Маңғыстау облыстық газ шаруашылығы өндiрiс бiрлестiгi
</w:t>
      </w:r>
      <w:r>
        <w:br/>
      </w:r>
      <w:r>
        <w:rPr>
          <w:rFonts w:ascii="Times New Roman"/>
          <w:b w:val="false"/>
          <w:i w:val="false"/>
          <w:color w:val="000000"/>
          <w:sz w:val="28"/>
        </w:rPr>
        <w:t>
     (Маңғыстауоблгаз), Ақтау қаласы &lt;*&gt;
</w:t>
      </w:r>
      <w:r>
        <w:br/>
      </w:r>
      <w:r>
        <w:rPr>
          <w:rFonts w:ascii="Times New Roman"/>
          <w:b w:val="false"/>
          <w:i w:val="false"/>
          <w:color w:val="000000"/>
          <w:sz w:val="28"/>
        </w:rPr>
        <w:t>
     Қостанай облыстық газ шаруашылығы өндiрiс бiрлестiгi 
</w:t>
      </w:r>
      <w:r>
        <w:br/>
      </w:r>
      <w:r>
        <w:rPr>
          <w:rFonts w:ascii="Times New Roman"/>
          <w:b w:val="false"/>
          <w:i w:val="false"/>
          <w:color w:val="000000"/>
          <w:sz w:val="28"/>
        </w:rPr>
        <w:t>
     (Қостанайоблгаз), Қостанай қаласы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өзгерiс пен толықтырулар енгiзiлген - ҚРМК-нiң 1995.03.16.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 Бұл кәсiпорындарды қайта құру кезiнде олардың заңды атауларынан "Қазақ" аты алынып тасталатын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