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5b12" w14:textId="25d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министрлiгiнiң тарихи-мәдени мұралар департаментiн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шiлде 1993 ж. N 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Тарихи және мәдени ескерткiштердi зерделеу, қорғау, қалпына
келтiру, пайдалану iсiндегi мемлекеттiк басқару жүйесiн жетiлдiру,
осының негiзiнде республиканың тарихи-мәдени және этнографиялық
орталықтарын қайта түлету (қайта құру), Қазақстан халықтарының
мәдениетiн сабақтастыра дамыту процесiндегi мұралардың рөлiн 
арттыру мақсатында Қазақстан Республикасының Министрлер 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Мәдениет министрлiгiнiң Қазақстан
Республикасының Экономика министрлiгiмен, Қаржы министрлiгiмен
Ұлттық ғылым академиясымен келiсiлген: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Мәдениет министрлiгiнiң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"Қазжобалауқалпынакелтiру" мәдениет ескерткiштерiн сақтау және 
қалпына келтiру жөнiндегi жобалау-конструкторлық институтын 
материалдық мәдени ескерткiштерiнiң ғылыми-зерттеу және жобалау
институты деп атын өзгерту, бұл ретте оның шаруашылық есептегi
жүйесiн сақтау туралы;
&lt;*&gt;
     Ескерту. 1-шi тармақтың үшiншi абзацы күшiн жойды - ҚРМК-нiң
              1995.08.04. N 1074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P951074_ </w:t>
      </w:r>
      <w:r>
        <w:rPr>
          <w:rFonts w:ascii="Times New Roman"/>
          <w:b w:val="false"/>
          <w:i w:val="false"/>
          <w:color w:val="000000"/>
          <w:sz w:val="28"/>
        </w:rPr>
        <w:t>
     2. 
&lt;*&gt;
     3. 
&lt;*&gt;
     Ескерту. 2-шi және 3-шi тармақтар күшiн жойды - ҚРМК-нiң
              1995.08.04. N 1074 қаулысымен. 
     Қазақстан Республикасының
          Премьер-министрi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