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f011" w14:textId="71af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 Конев атындағы Алматы жоғары жалпыәскерлiк командалық училищесi туралы</w:t>
      </w:r>
    </w:p>
    <w:p>
      <w:pPr>
        <w:spacing w:after="0"/>
        <w:ind w:left="0"/>
        <w:jc w:val="both"/>
      </w:pPr>
      <w:r>
        <w:rPr>
          <w:rFonts w:ascii="Times New Roman"/>
          <w:b w:val="false"/>
          <w:i w:val="false"/>
          <w:color w:val="000000"/>
          <w:sz w:val="28"/>
        </w:rPr>
        <w:t>Қазақстан Республикасы Министрлер Кабинетiнiң қаулысы 30 маусым 1993 ж. N 559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Қарулы Күштерiне арналған әртүрлi
мамандықтар бойынша офицер кадрларын даярлаудың өскелең 
қажеттiлiгiне байланысты Қазақстан Республикасының Министрлер
Кабинетi қаулы етедi:
</w:t>
      </w:r>
      <w:r>
        <w:br/>
      </w:r>
      <w:r>
        <w:rPr>
          <w:rFonts w:ascii="Times New Roman"/>
          <w:b w:val="false"/>
          <w:i w:val="false"/>
          <w:color w:val="000000"/>
          <w:sz w:val="28"/>
        </w:rPr>
        <w:t>
          1. Қазақстан Республикасы Қорғаныс министрлiгiнiң И.С. Конев
атындағы Алматы жоғары жалпыәскерлiк командалық училищесiне жаңа
мамандықтағы офицер кадрларын - танкистер, артиллеристер мен 
автомобилистер даярлауға құқық беру туралы ұсынысы қабылдансын.
</w:t>
      </w:r>
      <w:r>
        <w:br/>
      </w:r>
      <w:r>
        <w:rPr>
          <w:rFonts w:ascii="Times New Roman"/>
          <w:b w:val="false"/>
          <w:i w:val="false"/>
          <w:color w:val="000000"/>
          <w:sz w:val="28"/>
        </w:rPr>
        <w:t>
          2. Қазақстан Республикасының Қорғаныс министрлiгi:
</w:t>
      </w:r>
      <w:r>
        <w:br/>
      </w:r>
      <w:r>
        <w:rPr>
          <w:rFonts w:ascii="Times New Roman"/>
          <w:b w:val="false"/>
          <w:i w:val="false"/>
          <w:color w:val="000000"/>
          <w:sz w:val="28"/>
        </w:rPr>
        <w:t>
          И.С. Конев атындағы Алматы жоғары жалпыәскерлiк командалық
училищесiнiң штаттық кестесiне тиiстi өзгерiстер енгiзсiн;
</w:t>
      </w:r>
      <w:r>
        <w:br/>
      </w:r>
      <w:r>
        <w:rPr>
          <w:rFonts w:ascii="Times New Roman"/>
          <w:b w:val="false"/>
          <w:i w:val="false"/>
          <w:color w:val="000000"/>
          <w:sz w:val="28"/>
        </w:rPr>
        <w:t>
          аталған мамандықтар бойынша курсанттардың қажеттi санын
белгiлесiн;
</w:t>
      </w:r>
      <w:r>
        <w:br/>
      </w:r>
      <w:r>
        <w:rPr>
          <w:rFonts w:ascii="Times New Roman"/>
          <w:b w:val="false"/>
          <w:i w:val="false"/>
          <w:color w:val="000000"/>
          <w:sz w:val="28"/>
        </w:rPr>
        <w:t>
          жаңадан енгiзiлетiн мамандықтар бойынша офицер кадрларын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даярлау үшiн қажеттi оқу, материалдық және техникалық база жасайтын 
болсын;
     жаңадан енгiзiлетiн мамандықтар бойынша офицер кадрларын
даярлауды 1993 жылдың қыркүйегiнен бастасын.
     3. 1993 жылы училищенi қайта құру жөнiндегi шығыс 
республиканың Қарулы Күштерiн ұстауға көзделген қаражат шегiнде 
жүргiзiлсiн.
     Қазақстан Республикасының Қаржы министрлiгi училищенi қайта
құру жұмысын жалғастыру үшiн 1994 жылға қосымша қаржы қаражатын 
қарастырсын.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