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a980" w14:textId="e74a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экологиялық сараптама қаражатынан ақы төлеу және оны пайдалану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29 маусым N 549. Күшi жойылды - Қазақстан Республикасы Үкіметінің 1998.04.01. N 280 қаулысымен. ~P980280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Қазақстан Республикасында Мемлекеттiк экологиялық сараптама</w:t>
      </w:r>
    </w:p>
    <w:p>
      <w:pPr>
        <w:spacing w:after="0"/>
        <w:ind w:left="0"/>
        <w:jc w:val="both"/>
      </w:pPr>
      <w:r>
        <w:rPr>
          <w:rFonts w:ascii="Times New Roman"/>
          <w:b w:val="false"/>
          <w:i w:val="false"/>
          <w:color w:val="000000"/>
          <w:sz w:val="28"/>
        </w:rPr>
        <w:t xml:space="preserve">қаражатынан ақы төлеу мен оны пайдаланудың қоса берiлiп отырған </w:t>
      </w:r>
    </w:p>
    <w:p>
      <w:pPr>
        <w:spacing w:after="0"/>
        <w:ind w:left="0"/>
        <w:jc w:val="both"/>
      </w:pPr>
      <w:r>
        <w:rPr>
          <w:rFonts w:ascii="Times New Roman"/>
          <w:b w:val="false"/>
          <w:i w:val="false"/>
          <w:color w:val="000000"/>
          <w:sz w:val="28"/>
        </w:rPr>
        <w:t xml:space="preserve">тәртiбi бекiтiлсiн және ол 1993 жылғы 1 шiлдеден бастап күшiне </w:t>
      </w:r>
    </w:p>
    <w:p>
      <w:pPr>
        <w:spacing w:after="0"/>
        <w:ind w:left="0"/>
        <w:jc w:val="both"/>
      </w:pPr>
      <w:r>
        <w:rPr>
          <w:rFonts w:ascii="Times New Roman"/>
          <w:b w:val="false"/>
          <w:i w:val="false"/>
          <w:color w:val="000000"/>
          <w:sz w:val="28"/>
        </w:rPr>
        <w:t>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1993 жылғы 29 маусымдағы</w:t>
      </w:r>
    </w:p>
    <w:p>
      <w:pPr>
        <w:spacing w:after="0"/>
        <w:ind w:left="0"/>
        <w:jc w:val="both"/>
      </w:pPr>
      <w:r>
        <w:rPr>
          <w:rFonts w:ascii="Times New Roman"/>
          <w:b w:val="false"/>
          <w:i w:val="false"/>
          <w:color w:val="000000"/>
          <w:sz w:val="28"/>
        </w:rPr>
        <w:t>                                            N 549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Республикасында мемлекеттiк</w:t>
      </w:r>
    </w:p>
    <w:p>
      <w:pPr>
        <w:spacing w:after="0"/>
        <w:ind w:left="0"/>
        <w:jc w:val="both"/>
      </w:pPr>
      <w:r>
        <w:rPr>
          <w:rFonts w:ascii="Times New Roman"/>
          <w:b w:val="false"/>
          <w:i w:val="false"/>
          <w:color w:val="000000"/>
          <w:sz w:val="28"/>
        </w:rPr>
        <w:t>            экологиялық сараптаманың қаражатынан</w:t>
      </w:r>
    </w:p>
    <w:p>
      <w:pPr>
        <w:spacing w:after="0"/>
        <w:ind w:left="0"/>
        <w:jc w:val="both"/>
      </w:pPr>
      <w:r>
        <w:rPr>
          <w:rFonts w:ascii="Times New Roman"/>
          <w:b w:val="false"/>
          <w:i w:val="false"/>
          <w:color w:val="000000"/>
          <w:sz w:val="28"/>
        </w:rPr>
        <w:t>                 ақы төлеу және оны пайдалану</w:t>
      </w:r>
    </w:p>
    <w:p>
      <w:pPr>
        <w:spacing w:after="0"/>
        <w:ind w:left="0"/>
        <w:jc w:val="both"/>
      </w:pPr>
      <w:r>
        <w:rPr>
          <w:rFonts w:ascii="Times New Roman"/>
          <w:b w:val="false"/>
          <w:i w:val="false"/>
          <w:color w:val="000000"/>
          <w:sz w:val="28"/>
        </w:rPr>
        <w:t>                             Тәртiбi</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Тәртiп Қазақ КСР Министрлер Кабинетiнiң 1991 жылғы қазанның 25-iндегi N 637 қаулысымен бекiтiлген Қазақ ҚСР-iндегi мемлекеттiк экологиялық сарапшылық туралы Ережеге ҚазҚСР ҚЖ, 1991 ж., N 24, 177-бап) және Қазақстан Республикасы Министрлер Кабинетiнiң 1992 жылғы 20 сәуiрдегi N 345 қаулысымен бекiтiлген Қазақстан Республикасының Экология және биоресурстар министрлiгi туралы Ережеге (Қазақстан Республикасының ПҮАЖ 1992 ж., N 16, 225-бап) сәйкес әзiрлендi. </w:t>
      </w:r>
      <w:r>
        <w:br/>
      </w:r>
      <w:r>
        <w:rPr>
          <w:rFonts w:ascii="Times New Roman"/>
          <w:b w:val="false"/>
          <w:i w:val="false"/>
          <w:color w:val="000000"/>
          <w:sz w:val="28"/>
        </w:rPr>
        <w:t xml:space="preserve">
      2. Тәртiп өкiлеттi органдардың мемлекеттiк экологиялық сараптама жүргiзгенi үшiн ақы төлеу шарттары мен мөлшерiн белгiлейдi, сондай-ақ өзге ұйымдардың оларға тиiстi өкiлеттiк органдар тарапынан мемлекеттiк экологиялық сараптаманы жүзеге асыру жөнiндегi функцияларды табыстаған жағдайда төлем ақы алуына құқық бередi. </w:t>
      </w:r>
      <w:r>
        <w:br/>
      </w:r>
      <w:r>
        <w:rPr>
          <w:rFonts w:ascii="Times New Roman"/>
          <w:b w:val="false"/>
          <w:i w:val="false"/>
          <w:color w:val="000000"/>
          <w:sz w:val="28"/>
        </w:rPr>
        <w:t xml:space="preserve">
      3. Мемлекеттiк экологиялық сараптама жүргiзу үшiн ақы төлеу ғылыми, әдiстемелiк және материалдық базаны дамыту мен жетiлдiру есебiнен оны жоғары ғылыми-техникалық деңгейде жүзеге асыру үшiн жағдайлар туғызу, қабылданатын шешiмдердiң мүдделi жақтар көзқарасынан тәуелсiздiгiн қамтамасыз ету мақсатында енгiзiледi. </w:t>
      </w:r>
      <w:r>
        <w:br/>
      </w:r>
      <w:r>
        <w:rPr>
          <w:rFonts w:ascii="Times New Roman"/>
          <w:b w:val="false"/>
          <w:i w:val="false"/>
          <w:color w:val="000000"/>
          <w:sz w:val="28"/>
        </w:rPr>
        <w:t xml:space="preserve">
      4. Мiндеттерi мен функцияларына қарай мемлекеттiк экологиялық сараптаманың мәртебесi мемлекеттiк экологиялық сараптауға ақы төлеу кезiнде осы Тәртiппен көзделгеннен басқа жағдайларда, мемлекеттiк экологиялық сараптау органдарының тапсырыс берушiлермен және (немесе) жоспарлау алдындағы, жобалау алдындағы, жобалау және өзге де құжаттамаларды әзiрлеушiлермен, сондай-ақ мүдделi ұйымдармен тiкелей шаруашылық-шарттық өзара қатынастарды болғызбайды. </w:t>
      </w:r>
      <w:r>
        <w:br/>
      </w:r>
      <w:r>
        <w:rPr>
          <w:rFonts w:ascii="Times New Roman"/>
          <w:b w:val="false"/>
          <w:i w:val="false"/>
          <w:color w:val="000000"/>
          <w:sz w:val="28"/>
        </w:rPr>
        <w:t xml:space="preserve">
      5. Мемлекеттiк экологиялық сараптамаға ақы төлеу есебiне түсетiн қаражатты жоспарлау, есепке алу және пайдалану жөнiнде есеп беру Экобиоресурсминi бекiткен Ережеге сәйкес жүргiзiледi. </w:t>
      </w:r>
      <w:r>
        <w:br/>
      </w:r>
      <w:r>
        <w:rPr>
          <w:rFonts w:ascii="Times New Roman"/>
          <w:b w:val="false"/>
          <w:i w:val="false"/>
          <w:color w:val="000000"/>
          <w:sz w:val="28"/>
        </w:rPr>
        <w:t>
 </w:t>
      </w:r>
      <w:r>
        <w:br/>
      </w:r>
      <w:r>
        <w:rPr>
          <w:rFonts w:ascii="Times New Roman"/>
          <w:b w:val="false"/>
          <w:i w:val="false"/>
          <w:color w:val="000000"/>
          <w:sz w:val="28"/>
        </w:rPr>
        <w:t xml:space="preserve">
                    Мемлекеттiк экологиялық сараптамаға </w:t>
      </w:r>
      <w:r>
        <w:br/>
      </w:r>
      <w:r>
        <w:rPr>
          <w:rFonts w:ascii="Times New Roman"/>
          <w:b w:val="false"/>
          <w:i w:val="false"/>
          <w:color w:val="000000"/>
          <w:sz w:val="28"/>
        </w:rPr>
        <w:t xml:space="preserve">
                         ақы төлеу тәртiбi </w:t>
      </w:r>
      <w:r>
        <w:br/>
      </w:r>
      <w:r>
        <w:rPr>
          <w:rFonts w:ascii="Times New Roman"/>
          <w:b w:val="false"/>
          <w:i w:val="false"/>
          <w:color w:val="000000"/>
          <w:sz w:val="28"/>
        </w:rPr>
        <w:t xml:space="preserve">
      6. Мемлекеттiк экологиялық сараптама, әдетте, екi кезеңге - сараптама алдындағы (әзiрлiк кезеңi) және, сараптама жүргiзу кезеңiне бөлiнедi. </w:t>
      </w:r>
      <w:r>
        <w:br/>
      </w:r>
      <w:r>
        <w:rPr>
          <w:rFonts w:ascii="Times New Roman"/>
          <w:b w:val="false"/>
          <w:i w:val="false"/>
          <w:color w:val="000000"/>
          <w:sz w:val="28"/>
        </w:rPr>
        <w:t xml:space="preserve">
      7. Қазақстан Республикасы Экобиоресурсминi органдарының қарауына жататын жобалардың, құжаттамалар мен материалдардың мемлекеттiк экологиялық сараптамасына ақы төлеудi оларды әзiрлеуге тапсырыс берушi жұмыстың кезеңдiлiгiне қарай мынадай тәртiппен жүргiзедi: </w:t>
      </w:r>
      <w:r>
        <w:br/>
      </w:r>
      <w:r>
        <w:rPr>
          <w:rFonts w:ascii="Times New Roman"/>
          <w:b w:val="false"/>
          <w:i w:val="false"/>
          <w:color w:val="000000"/>
          <w:sz w:val="28"/>
        </w:rPr>
        <w:t xml:space="preserve">
      тапсырыс берушi (бастамашы) мемлекеттiк экологиялық сараптамаға құжаттама немесе материалдар ұсынумен бiр мезгiлде сараптама алдындағы шаралар үшiн сараптама жұмыстары құнының 20 процентi мөлшерiнде Экобиоресурстарминiнiң арнайы шотына аударылғаны туралы экологиялық сараптама органдарына хабарлайды; </w:t>
      </w:r>
      <w:r>
        <w:br/>
      </w:r>
      <w:r>
        <w:rPr>
          <w:rFonts w:ascii="Times New Roman"/>
          <w:b w:val="false"/>
          <w:i w:val="false"/>
          <w:color w:val="000000"/>
          <w:sz w:val="28"/>
        </w:rPr>
        <w:t xml:space="preserve">
      егер сараптама алдындағы шаралар өткiзiлгеннен кейiн сараптама жұмыстарының қалған құны төленiп, Экобиоресурсминi органдарына қаражат аударылғаны туралы қаржылық құжаттардың көшiрмелерi түсiрiлгеннен кейiн құжаттама (материал) мемлекеттiк экологиялық сараптама қабылданған болып саналады. </w:t>
      </w:r>
      <w:r>
        <w:br/>
      </w:r>
      <w:r>
        <w:rPr>
          <w:rFonts w:ascii="Times New Roman"/>
          <w:b w:val="false"/>
          <w:i w:val="false"/>
          <w:color w:val="000000"/>
          <w:sz w:val="28"/>
        </w:rPr>
        <w:t xml:space="preserve">
      8. Мемлекеттiк экологиялық сараптама жүргiзуге ақы төлеу мөлшерi оны ұйымдастыру мен жүзеге асыруға жұмсалатын шығындарға, сондай-ақ қажеттi қосымша болжамдық есептеулерге, ғылыми немесе сараптамамен байланысты өзге де зерттеу жұмыстарын қаржыландыруға кететiн шығындарға қарай белгiленедi. </w:t>
      </w:r>
      <w:r>
        <w:br/>
      </w:r>
      <w:r>
        <w:rPr>
          <w:rFonts w:ascii="Times New Roman"/>
          <w:b w:val="false"/>
          <w:i w:val="false"/>
          <w:color w:val="000000"/>
          <w:sz w:val="28"/>
        </w:rPr>
        <w:t xml:space="preserve">
      9. Мемлекеттiк экологиялық сараптамаға ақы төлеу мөлшерiнiң дұрыс белгiленуiне және оны төлеу мерзiмдерiне бақылау жасауды Экобиоресурстарминi органдарының экология жөнiндегi бас мемлекеттiк сарапшылары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экологиялық сараптама </w:t>
      </w:r>
      <w:r>
        <w:br/>
      </w:r>
      <w:r>
        <w:rPr>
          <w:rFonts w:ascii="Times New Roman"/>
          <w:b w:val="false"/>
          <w:i w:val="false"/>
          <w:color w:val="000000"/>
          <w:sz w:val="28"/>
        </w:rPr>
        <w:t xml:space="preserve">
                       жүргiзу құнын белгiлеу </w:t>
      </w:r>
      <w:r>
        <w:br/>
      </w:r>
      <w:r>
        <w:rPr>
          <w:rFonts w:ascii="Times New Roman"/>
          <w:b w:val="false"/>
          <w:i w:val="false"/>
          <w:color w:val="000000"/>
          <w:sz w:val="28"/>
        </w:rPr>
        <w:t xml:space="preserve">
      10. Қазақ КСР Министрлер Кабинетiнiң 1991 жылғы 25 қазандағы N 637 қаулысымен белгiленген тiзбеге сәйкес (Қазақ КСР ҚЖ, 1991 ж., N 24, 177-бап) құжаттар мен материалдарды мемлекеттiк экологиялық сараптамадан өткiзу құны (Қ) сараптамаға тапсырыс берушi (инициатор) төмендегiдей формуламен анықтайды; </w:t>
      </w:r>
      <w:r>
        <w:br/>
      </w:r>
      <w:r>
        <w:rPr>
          <w:rFonts w:ascii="Times New Roman"/>
          <w:b w:val="false"/>
          <w:i w:val="false"/>
          <w:color w:val="000000"/>
          <w:sz w:val="28"/>
        </w:rPr>
        <w:t xml:space="preserve">
                    Қ = Т х К1 х К2 х К3 х К4 х К5 + Э, мұнда: </w:t>
      </w:r>
      <w:r>
        <w:br/>
      </w:r>
      <w:r>
        <w:rPr>
          <w:rFonts w:ascii="Times New Roman"/>
          <w:b w:val="false"/>
          <w:i w:val="false"/>
          <w:color w:val="000000"/>
          <w:sz w:val="28"/>
        </w:rPr>
        <w:t xml:space="preserve">
      Т - объектiлер үшiн құжаттаманы, болмаса жобалау-iзденiс жұмыстарын (ЖIЖ) әзiрлеу құнына байланысты есептелетiн тұрақты шама (мыңдаған сом) және төмендегiлердi құрайды: </w:t>
      </w:r>
      <w:r>
        <w:br/>
      </w:r>
      <w:r>
        <w:rPr>
          <w:rFonts w:ascii="Times New Roman"/>
          <w:b w:val="false"/>
          <w:i w:val="false"/>
          <w:color w:val="000000"/>
          <w:sz w:val="28"/>
        </w:rPr>
        <w:t xml:space="preserve">
      Сарапқа түсетiн құжаттаманы әзiрлеу құны 10000 санға дейiнгi сом құрағанда - жалпы сомасының 10 процентi; </w:t>
      </w:r>
      <w:r>
        <w:br/>
      </w:r>
      <w:r>
        <w:rPr>
          <w:rFonts w:ascii="Times New Roman"/>
          <w:b w:val="false"/>
          <w:i w:val="false"/>
          <w:color w:val="000000"/>
          <w:sz w:val="28"/>
        </w:rPr>
        <w:t xml:space="preserve">
      10 мың сомнан 1 млн. сомға дейiн - келесi әрбiр 50 мың сом үшiн қосымша 500 сом; </w:t>
      </w:r>
      <w:r>
        <w:br/>
      </w:r>
      <w:r>
        <w:rPr>
          <w:rFonts w:ascii="Times New Roman"/>
          <w:b w:val="false"/>
          <w:i w:val="false"/>
          <w:color w:val="000000"/>
          <w:sz w:val="28"/>
        </w:rPr>
        <w:t xml:space="preserve">
      1 млн. сомнан 51 млн. сомға дейiн - келесi әрбiр 1 млн. сом үшiн қосымша 1000 сом; </w:t>
      </w:r>
      <w:r>
        <w:br/>
      </w:r>
      <w:r>
        <w:rPr>
          <w:rFonts w:ascii="Times New Roman"/>
          <w:b w:val="false"/>
          <w:i w:val="false"/>
          <w:color w:val="000000"/>
          <w:sz w:val="28"/>
        </w:rPr>
        <w:t xml:space="preserve">
      52 млн. сомнан 501 млн. сомға дейiн - келесi әрбiр 1 млн. сом үшiн қосымша 1500 сом; </w:t>
      </w:r>
      <w:r>
        <w:br/>
      </w:r>
      <w:r>
        <w:rPr>
          <w:rFonts w:ascii="Times New Roman"/>
          <w:b w:val="false"/>
          <w:i w:val="false"/>
          <w:color w:val="000000"/>
          <w:sz w:val="28"/>
        </w:rPr>
        <w:t xml:space="preserve">
      501 млн. сомнан жоғары - сарапталатын құжатты әзiрлеудiң жалпы құнының 0,15 процентi. </w:t>
      </w:r>
      <w:r>
        <w:br/>
      </w:r>
      <w:r>
        <w:rPr>
          <w:rFonts w:ascii="Times New Roman"/>
          <w:b w:val="false"/>
          <w:i w:val="false"/>
          <w:color w:val="000000"/>
          <w:sz w:val="28"/>
        </w:rPr>
        <w:t xml:space="preserve">
      Аралық бағалық мәлiметтерi бар құжаттар үшiн Р шамасын интерполяция белгiлейдi, бағалық мәлiметтерi жоқ құжаттар үшiн бұл шама Қазақстан Республикасында белгiленген ең төменгi жалақының бес еселенген мөлшерiне тең.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К1 - құжаттың түрi мен сатылылығына арналған түзетулiк</w:t>
      </w:r>
    </w:p>
    <w:p>
      <w:pPr>
        <w:spacing w:after="0"/>
        <w:ind w:left="0"/>
        <w:jc w:val="both"/>
      </w:pPr>
      <w:r>
        <w:rPr>
          <w:rFonts w:ascii="Times New Roman"/>
          <w:b w:val="false"/>
          <w:i w:val="false"/>
          <w:color w:val="000000"/>
          <w:sz w:val="28"/>
        </w:rPr>
        <w:t>коэффициент, жобалаудың түрлi деңгейi, құжаттаманың жинақылығы,</w:t>
      </w:r>
    </w:p>
    <w:p>
      <w:pPr>
        <w:spacing w:after="0"/>
        <w:ind w:left="0"/>
        <w:jc w:val="both"/>
      </w:pPr>
      <w:r>
        <w:rPr>
          <w:rFonts w:ascii="Times New Roman"/>
          <w:b w:val="false"/>
          <w:i w:val="false"/>
          <w:color w:val="000000"/>
          <w:sz w:val="28"/>
        </w:rPr>
        <w:t>оның орнымен жұмсалатыны мен есеп айырысатын бастапқы деректердiң</w:t>
      </w:r>
    </w:p>
    <w:p>
      <w:pPr>
        <w:spacing w:after="0"/>
        <w:ind w:left="0"/>
        <w:jc w:val="both"/>
      </w:pPr>
      <w:r>
        <w:rPr>
          <w:rFonts w:ascii="Times New Roman"/>
          <w:b w:val="false"/>
          <w:i w:val="false"/>
          <w:color w:val="000000"/>
          <w:sz w:val="28"/>
        </w:rPr>
        <w:t xml:space="preserve">толықтылығы барысында сараптаманы ұйымдастырудың күрделiлiгiне </w:t>
      </w:r>
    </w:p>
    <w:p>
      <w:pPr>
        <w:spacing w:after="0"/>
        <w:ind w:left="0"/>
        <w:jc w:val="both"/>
      </w:pPr>
      <w:r>
        <w:rPr>
          <w:rFonts w:ascii="Times New Roman"/>
          <w:b w:val="false"/>
          <w:i w:val="false"/>
          <w:color w:val="000000"/>
          <w:sz w:val="28"/>
        </w:rPr>
        <w:t xml:space="preserve">байланысты оның санатын басшылыққа ала отырып, 1 кесте бойынша </w:t>
      </w:r>
    </w:p>
    <w:p>
      <w:pPr>
        <w:spacing w:after="0"/>
        <w:ind w:left="0"/>
        <w:jc w:val="both"/>
      </w:pPr>
      <w:r>
        <w:rPr>
          <w:rFonts w:ascii="Times New Roman"/>
          <w:b w:val="false"/>
          <w:i w:val="false"/>
          <w:color w:val="000000"/>
          <w:sz w:val="28"/>
        </w:rPr>
        <w:t xml:space="preserve">белгiленедi.                                     </w:t>
      </w:r>
    </w:p>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Сараптаманың санаты, жобалау          ! Құжаттаманы ұсынардағы К1</w:t>
      </w:r>
    </w:p>
    <w:p>
      <w:pPr>
        <w:spacing w:after="0"/>
        <w:ind w:left="0"/>
        <w:jc w:val="both"/>
      </w:pPr>
      <w:r>
        <w:rPr>
          <w:rFonts w:ascii="Times New Roman"/>
          <w:b w:val="false"/>
          <w:i w:val="false"/>
          <w:color w:val="000000"/>
          <w:sz w:val="28"/>
        </w:rPr>
        <w:t>сатысы мен құжаттаманың түрi          !        коэффициентi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алғаш  ! екiншi  ! екiден көп</w:t>
      </w:r>
    </w:p>
    <w:p>
      <w:pPr>
        <w:spacing w:after="0"/>
        <w:ind w:left="0"/>
        <w:jc w:val="both"/>
      </w:pPr>
      <w:r>
        <w:rPr>
          <w:rFonts w:ascii="Times New Roman"/>
          <w:b w:val="false"/>
          <w:i w:val="false"/>
          <w:color w:val="000000"/>
          <w:sz w:val="28"/>
        </w:rPr>
        <w:t>                                      !  рет   !  рет    !  болғанда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санат</w:t>
      </w:r>
    </w:p>
    <w:p>
      <w:pPr>
        <w:spacing w:after="0"/>
        <w:ind w:left="0"/>
        <w:jc w:val="both"/>
      </w:pPr>
      <w:r>
        <w:rPr>
          <w:rFonts w:ascii="Times New Roman"/>
          <w:b w:val="false"/>
          <w:i w:val="false"/>
          <w:color w:val="000000"/>
          <w:sz w:val="28"/>
        </w:rPr>
        <w:t xml:space="preserve">Жаңа техника, технологиялар, </w:t>
      </w:r>
    </w:p>
    <w:p>
      <w:pPr>
        <w:spacing w:after="0"/>
        <w:ind w:left="0"/>
        <w:jc w:val="both"/>
      </w:pPr>
      <w:r>
        <w:rPr>
          <w:rFonts w:ascii="Times New Roman"/>
          <w:b w:val="false"/>
          <w:i w:val="false"/>
          <w:color w:val="000000"/>
          <w:sz w:val="28"/>
        </w:rPr>
        <w:t>материалдар мен заттар, оның iшiнде</w:t>
      </w:r>
    </w:p>
    <w:p>
      <w:pPr>
        <w:spacing w:after="0"/>
        <w:ind w:left="0"/>
        <w:jc w:val="both"/>
      </w:pPr>
      <w:r>
        <w:rPr>
          <w:rFonts w:ascii="Times New Roman"/>
          <w:b w:val="false"/>
          <w:i w:val="false"/>
          <w:color w:val="000000"/>
          <w:sz w:val="28"/>
        </w:rPr>
        <w:t xml:space="preserve">шетелдерден түсетiндерiн жасау </w:t>
      </w:r>
    </w:p>
    <w:p>
      <w:pPr>
        <w:spacing w:after="0"/>
        <w:ind w:left="0"/>
        <w:jc w:val="both"/>
      </w:pPr>
      <w:r>
        <w:rPr>
          <w:rFonts w:ascii="Times New Roman"/>
          <w:b w:val="false"/>
          <w:i w:val="false"/>
          <w:color w:val="000000"/>
          <w:sz w:val="28"/>
        </w:rPr>
        <w:t>жөнiндегi құжаттама. Мемлекеттiк,</w:t>
      </w:r>
    </w:p>
    <w:p>
      <w:pPr>
        <w:spacing w:after="0"/>
        <w:ind w:left="0"/>
        <w:jc w:val="both"/>
      </w:pPr>
      <w:r>
        <w:rPr>
          <w:rFonts w:ascii="Times New Roman"/>
          <w:b w:val="false"/>
          <w:i w:val="false"/>
          <w:color w:val="000000"/>
          <w:sz w:val="28"/>
        </w:rPr>
        <w:t>салалық және аймақтық деңгейдегi</w:t>
      </w:r>
    </w:p>
    <w:p>
      <w:pPr>
        <w:spacing w:after="0"/>
        <w:ind w:left="0"/>
        <w:jc w:val="both"/>
      </w:pPr>
      <w:r>
        <w:rPr>
          <w:rFonts w:ascii="Times New Roman"/>
          <w:b w:val="false"/>
          <w:i w:val="false"/>
          <w:color w:val="000000"/>
          <w:sz w:val="28"/>
        </w:rPr>
        <w:t xml:space="preserve">жобалау алдындағы, жоспарлау </w:t>
      </w:r>
    </w:p>
    <w:p>
      <w:pPr>
        <w:spacing w:after="0"/>
        <w:ind w:left="0"/>
        <w:jc w:val="both"/>
      </w:pPr>
      <w:r>
        <w:rPr>
          <w:rFonts w:ascii="Times New Roman"/>
          <w:b w:val="false"/>
          <w:i w:val="false"/>
          <w:color w:val="000000"/>
          <w:sz w:val="28"/>
        </w:rPr>
        <w:t>алдындағы құжаттама, оның iшiнде,</w:t>
      </w:r>
    </w:p>
    <w:p>
      <w:pPr>
        <w:spacing w:after="0"/>
        <w:ind w:left="0"/>
        <w:jc w:val="both"/>
      </w:pPr>
      <w:r>
        <w:rPr>
          <w:rFonts w:ascii="Times New Roman"/>
          <w:b w:val="false"/>
          <w:i w:val="false"/>
          <w:color w:val="000000"/>
          <w:sz w:val="28"/>
        </w:rPr>
        <w:t>өндiргiш күштердi орналастыру</w:t>
      </w:r>
    </w:p>
    <w:p>
      <w:pPr>
        <w:spacing w:after="0"/>
        <w:ind w:left="0"/>
        <w:jc w:val="both"/>
      </w:pPr>
      <w:r>
        <w:rPr>
          <w:rFonts w:ascii="Times New Roman"/>
          <w:b w:val="false"/>
          <w:i w:val="false"/>
          <w:color w:val="000000"/>
          <w:sz w:val="28"/>
        </w:rPr>
        <w:t>тұжырымдамалары, негiзгi бағыттары,</w:t>
      </w:r>
    </w:p>
    <w:p>
      <w:pPr>
        <w:spacing w:after="0"/>
        <w:ind w:left="0"/>
        <w:jc w:val="both"/>
      </w:pPr>
      <w:r>
        <w:rPr>
          <w:rFonts w:ascii="Times New Roman"/>
          <w:b w:val="false"/>
          <w:i w:val="false"/>
          <w:color w:val="000000"/>
          <w:sz w:val="28"/>
        </w:rPr>
        <w:t>бағдарламалары, дамудың перспективалық</w:t>
      </w:r>
    </w:p>
    <w:p>
      <w:pPr>
        <w:spacing w:after="0"/>
        <w:ind w:left="0"/>
        <w:jc w:val="both"/>
      </w:pPr>
      <w:r>
        <w:rPr>
          <w:rFonts w:ascii="Times New Roman"/>
          <w:b w:val="false"/>
          <w:i w:val="false"/>
          <w:color w:val="000000"/>
          <w:sz w:val="28"/>
        </w:rPr>
        <w:t>болжамдары, аумақтық және салалық</w:t>
      </w:r>
    </w:p>
    <w:p>
      <w:pPr>
        <w:spacing w:after="0"/>
        <w:ind w:left="0"/>
        <w:jc w:val="both"/>
      </w:pPr>
      <w:r>
        <w:rPr>
          <w:rFonts w:ascii="Times New Roman"/>
          <w:b w:val="false"/>
          <w:i w:val="false"/>
          <w:color w:val="000000"/>
          <w:sz w:val="28"/>
        </w:rPr>
        <w:t xml:space="preserve">схемалары, сондай-ақ аймақтар мен </w:t>
      </w:r>
    </w:p>
    <w:p>
      <w:pPr>
        <w:spacing w:after="0"/>
        <w:ind w:left="0"/>
        <w:jc w:val="both"/>
      </w:pPr>
      <w:r>
        <w:rPr>
          <w:rFonts w:ascii="Times New Roman"/>
          <w:b w:val="false"/>
          <w:i w:val="false"/>
          <w:color w:val="000000"/>
          <w:sz w:val="28"/>
        </w:rPr>
        <w:t>облыстар табиғатын қорғаудың аумақтық</w:t>
      </w:r>
    </w:p>
    <w:p>
      <w:pPr>
        <w:spacing w:after="0"/>
        <w:ind w:left="0"/>
        <w:jc w:val="both"/>
      </w:pPr>
      <w:r>
        <w:rPr>
          <w:rFonts w:ascii="Times New Roman"/>
          <w:b w:val="false"/>
          <w:i w:val="false"/>
          <w:color w:val="000000"/>
          <w:sz w:val="28"/>
        </w:rPr>
        <w:t>кешендi схемалары, аумақтардың,</w:t>
      </w:r>
    </w:p>
    <w:p>
      <w:pPr>
        <w:spacing w:after="0"/>
        <w:ind w:left="0"/>
        <w:jc w:val="both"/>
      </w:pPr>
      <w:r>
        <w:rPr>
          <w:rFonts w:ascii="Times New Roman"/>
          <w:b w:val="false"/>
          <w:i w:val="false"/>
          <w:color w:val="000000"/>
          <w:sz w:val="28"/>
        </w:rPr>
        <w:t xml:space="preserve">сондай-ақ жұмыс iстейтiн </w:t>
      </w:r>
    </w:p>
    <w:p>
      <w:pPr>
        <w:spacing w:after="0"/>
        <w:ind w:left="0"/>
        <w:jc w:val="both"/>
      </w:pPr>
      <w:r>
        <w:rPr>
          <w:rFonts w:ascii="Times New Roman"/>
          <w:b w:val="false"/>
          <w:i w:val="false"/>
          <w:color w:val="000000"/>
          <w:sz w:val="28"/>
        </w:rPr>
        <w:t>кәсiпорындардың экологиялық жағдайына</w:t>
      </w:r>
    </w:p>
    <w:p>
      <w:pPr>
        <w:spacing w:after="0"/>
        <w:ind w:left="0"/>
        <w:jc w:val="both"/>
      </w:pPr>
      <w:r>
        <w:rPr>
          <w:rFonts w:ascii="Times New Roman"/>
          <w:b w:val="false"/>
          <w:i w:val="false"/>
          <w:color w:val="000000"/>
          <w:sz w:val="28"/>
        </w:rPr>
        <w:t>баға берудiң басқа материалдары мен</w:t>
      </w:r>
    </w:p>
    <w:p>
      <w:pPr>
        <w:spacing w:after="0"/>
        <w:ind w:left="0"/>
        <w:jc w:val="both"/>
      </w:pPr>
      <w:r>
        <w:rPr>
          <w:rFonts w:ascii="Times New Roman"/>
          <w:b w:val="false"/>
          <w:i w:val="false"/>
          <w:color w:val="000000"/>
          <w:sz w:val="28"/>
        </w:rPr>
        <w:t xml:space="preserve">құжаттамасы                              3,0      1,2       0,7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санат</w:t>
      </w:r>
    </w:p>
    <w:p>
      <w:pPr>
        <w:spacing w:after="0"/>
        <w:ind w:left="0"/>
        <w:jc w:val="both"/>
      </w:pPr>
      <w:r>
        <w:rPr>
          <w:rFonts w:ascii="Times New Roman"/>
          <w:b w:val="false"/>
          <w:i w:val="false"/>
          <w:color w:val="000000"/>
          <w:sz w:val="28"/>
        </w:rPr>
        <w:t>Техникалық-экономикалық тұрғыдан</w:t>
      </w:r>
    </w:p>
    <w:p>
      <w:pPr>
        <w:spacing w:after="0"/>
        <w:ind w:left="0"/>
        <w:jc w:val="both"/>
      </w:pPr>
      <w:r>
        <w:rPr>
          <w:rFonts w:ascii="Times New Roman"/>
          <w:b w:val="false"/>
          <w:i w:val="false"/>
          <w:color w:val="000000"/>
          <w:sz w:val="28"/>
        </w:rPr>
        <w:t>негiздеу және жалпы мемлекеттiк</w:t>
      </w:r>
    </w:p>
    <w:p>
      <w:pPr>
        <w:spacing w:after="0"/>
        <w:ind w:left="0"/>
        <w:jc w:val="both"/>
      </w:pPr>
      <w:r>
        <w:rPr>
          <w:rFonts w:ascii="Times New Roman"/>
          <w:b w:val="false"/>
          <w:i w:val="false"/>
          <w:color w:val="000000"/>
          <w:sz w:val="28"/>
        </w:rPr>
        <w:t>маңызы бар немесе мемлекетаралық</w:t>
      </w:r>
    </w:p>
    <w:p>
      <w:pPr>
        <w:spacing w:after="0"/>
        <w:ind w:left="0"/>
        <w:jc w:val="both"/>
      </w:pPr>
      <w:r>
        <w:rPr>
          <w:rFonts w:ascii="Times New Roman"/>
          <w:b w:val="false"/>
          <w:i w:val="false"/>
          <w:color w:val="000000"/>
          <w:sz w:val="28"/>
        </w:rPr>
        <w:t>мүдделерге қатысты жобалар, қалалар</w:t>
      </w:r>
    </w:p>
    <w:p>
      <w:pPr>
        <w:spacing w:after="0"/>
        <w:ind w:left="0"/>
        <w:jc w:val="both"/>
      </w:pPr>
      <w:r>
        <w:rPr>
          <w:rFonts w:ascii="Times New Roman"/>
          <w:b w:val="false"/>
          <w:i w:val="false"/>
          <w:color w:val="000000"/>
          <w:sz w:val="28"/>
        </w:rPr>
        <w:t>мен елдi мекендердiң, жекелеген</w:t>
      </w:r>
    </w:p>
    <w:p>
      <w:pPr>
        <w:spacing w:after="0"/>
        <w:ind w:left="0"/>
        <w:jc w:val="both"/>
      </w:pPr>
      <w:r>
        <w:rPr>
          <w:rFonts w:ascii="Times New Roman"/>
          <w:b w:val="false"/>
          <w:i w:val="false"/>
          <w:color w:val="000000"/>
          <w:sz w:val="28"/>
        </w:rPr>
        <w:t>табиғи орталардың (ресурстардың)</w:t>
      </w:r>
    </w:p>
    <w:p>
      <w:pPr>
        <w:spacing w:after="0"/>
        <w:ind w:left="0"/>
        <w:jc w:val="both"/>
      </w:pPr>
      <w:r>
        <w:rPr>
          <w:rFonts w:ascii="Times New Roman"/>
          <w:b w:val="false"/>
          <w:i w:val="false"/>
          <w:color w:val="000000"/>
          <w:sz w:val="28"/>
        </w:rPr>
        <w:t>табиғатын қорғаудың кешендi схемалары,</w:t>
      </w:r>
    </w:p>
    <w:p>
      <w:pPr>
        <w:spacing w:after="0"/>
        <w:ind w:left="0"/>
        <w:jc w:val="both"/>
      </w:pPr>
      <w:r>
        <w:rPr>
          <w:rFonts w:ascii="Times New Roman"/>
          <w:b w:val="false"/>
          <w:i w:val="false"/>
          <w:color w:val="000000"/>
          <w:sz w:val="28"/>
        </w:rPr>
        <w:t>аудандық жоспарлау схемалары мен</w:t>
      </w:r>
    </w:p>
    <w:p>
      <w:pPr>
        <w:spacing w:after="0"/>
        <w:ind w:left="0"/>
        <w:jc w:val="both"/>
      </w:pPr>
      <w:r>
        <w:rPr>
          <w:rFonts w:ascii="Times New Roman"/>
          <w:b w:val="false"/>
          <w:i w:val="false"/>
          <w:color w:val="000000"/>
          <w:sz w:val="28"/>
        </w:rPr>
        <w:t>жобалары, қалалардың бас жоспарлары      2,5      1,1       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санат</w:t>
      </w:r>
    </w:p>
    <w:p>
      <w:pPr>
        <w:spacing w:after="0"/>
        <w:ind w:left="0"/>
        <w:jc w:val="both"/>
      </w:pPr>
      <w:r>
        <w:rPr>
          <w:rFonts w:ascii="Times New Roman"/>
          <w:b w:val="false"/>
          <w:i w:val="false"/>
          <w:color w:val="000000"/>
          <w:sz w:val="28"/>
        </w:rPr>
        <w:t>Өндiрiстiк аудандар мен өндiрiстiк</w:t>
      </w:r>
    </w:p>
    <w:p>
      <w:pPr>
        <w:spacing w:after="0"/>
        <w:ind w:left="0"/>
        <w:jc w:val="both"/>
      </w:pPr>
      <w:r>
        <w:rPr>
          <w:rFonts w:ascii="Times New Roman"/>
          <w:b w:val="false"/>
          <w:i w:val="false"/>
          <w:color w:val="000000"/>
          <w:sz w:val="28"/>
        </w:rPr>
        <w:t>тораптардың жобалары мен схемалары,</w:t>
      </w:r>
    </w:p>
    <w:p>
      <w:pPr>
        <w:spacing w:after="0"/>
        <w:ind w:left="0"/>
        <w:jc w:val="both"/>
      </w:pPr>
      <w:r>
        <w:rPr>
          <w:rFonts w:ascii="Times New Roman"/>
          <w:b w:val="false"/>
          <w:i w:val="false"/>
          <w:color w:val="000000"/>
          <w:sz w:val="28"/>
        </w:rPr>
        <w:t>қалалар мен елдi мекендердегi тұрғын</w:t>
      </w:r>
    </w:p>
    <w:p>
      <w:pPr>
        <w:spacing w:after="0"/>
        <w:ind w:left="0"/>
        <w:jc w:val="both"/>
      </w:pPr>
      <w:r>
        <w:rPr>
          <w:rFonts w:ascii="Times New Roman"/>
          <w:b w:val="false"/>
          <w:i w:val="false"/>
          <w:color w:val="000000"/>
          <w:sz w:val="28"/>
        </w:rPr>
        <w:t>үй аудандарын егжей-тегжейлi жобалары.</w:t>
      </w:r>
    </w:p>
    <w:p>
      <w:pPr>
        <w:spacing w:after="0"/>
        <w:ind w:left="0"/>
        <w:jc w:val="both"/>
      </w:pPr>
      <w:r>
        <w:rPr>
          <w:rFonts w:ascii="Times New Roman"/>
          <w:b w:val="false"/>
          <w:i w:val="false"/>
          <w:color w:val="000000"/>
          <w:sz w:val="28"/>
        </w:rPr>
        <w:t>Шаруашылық және өзге де қызметтiң</w:t>
      </w:r>
    </w:p>
    <w:p>
      <w:pPr>
        <w:spacing w:after="0"/>
        <w:ind w:left="0"/>
        <w:jc w:val="both"/>
      </w:pPr>
      <w:r>
        <w:rPr>
          <w:rFonts w:ascii="Times New Roman"/>
          <w:b w:val="false"/>
          <w:i w:val="false"/>
          <w:color w:val="000000"/>
          <w:sz w:val="28"/>
        </w:rPr>
        <w:t>тәртiбiн белгiлейтiн ғылыми-зерттеу</w:t>
      </w:r>
    </w:p>
    <w:p>
      <w:pPr>
        <w:spacing w:after="0"/>
        <w:ind w:left="0"/>
        <w:jc w:val="both"/>
      </w:pPr>
      <w:r>
        <w:rPr>
          <w:rFonts w:ascii="Times New Roman"/>
          <w:b w:val="false"/>
          <w:i w:val="false"/>
          <w:color w:val="000000"/>
          <w:sz w:val="28"/>
        </w:rPr>
        <w:t>және тәжiрибелiк-конструкторлық</w:t>
      </w:r>
    </w:p>
    <w:p>
      <w:pPr>
        <w:spacing w:after="0"/>
        <w:ind w:left="0"/>
        <w:jc w:val="both"/>
      </w:pPr>
      <w:r>
        <w:rPr>
          <w:rFonts w:ascii="Times New Roman"/>
          <w:b w:val="false"/>
          <w:i w:val="false"/>
          <w:color w:val="000000"/>
          <w:sz w:val="28"/>
        </w:rPr>
        <w:t>құжаттама, нормативтiк-техникалық</w:t>
      </w:r>
    </w:p>
    <w:p>
      <w:pPr>
        <w:spacing w:after="0"/>
        <w:ind w:left="0"/>
        <w:jc w:val="both"/>
      </w:pPr>
      <w:r>
        <w:rPr>
          <w:rFonts w:ascii="Times New Roman"/>
          <w:b w:val="false"/>
          <w:i w:val="false"/>
          <w:color w:val="000000"/>
          <w:sz w:val="28"/>
        </w:rPr>
        <w:t>және нұсқаулық-әдiстемелiк</w:t>
      </w:r>
    </w:p>
    <w:p>
      <w:pPr>
        <w:spacing w:after="0"/>
        <w:ind w:left="0"/>
        <w:jc w:val="both"/>
      </w:pPr>
      <w:r>
        <w:rPr>
          <w:rFonts w:ascii="Times New Roman"/>
          <w:b w:val="false"/>
          <w:i w:val="false"/>
          <w:color w:val="000000"/>
          <w:sz w:val="28"/>
        </w:rPr>
        <w:t>материалдар                              2,0      1,0       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санат</w:t>
      </w:r>
    </w:p>
    <w:p>
      <w:pPr>
        <w:spacing w:after="0"/>
        <w:ind w:left="0"/>
        <w:jc w:val="both"/>
      </w:pPr>
      <w:r>
        <w:rPr>
          <w:rFonts w:ascii="Times New Roman"/>
          <w:b w:val="false"/>
          <w:i w:val="false"/>
          <w:color w:val="000000"/>
          <w:sz w:val="28"/>
        </w:rPr>
        <w:t>Екi және үш сатылы жобалау барысында</w:t>
      </w:r>
    </w:p>
    <w:p>
      <w:pPr>
        <w:spacing w:after="0"/>
        <w:ind w:left="0"/>
        <w:jc w:val="both"/>
      </w:pPr>
      <w:r>
        <w:rPr>
          <w:rFonts w:ascii="Times New Roman"/>
          <w:b w:val="false"/>
          <w:i w:val="false"/>
          <w:color w:val="000000"/>
          <w:sz w:val="28"/>
        </w:rPr>
        <w:t>объектiлер мен кешендердiң құрылысын</w:t>
      </w:r>
    </w:p>
    <w:p>
      <w:pPr>
        <w:spacing w:after="0"/>
        <w:ind w:left="0"/>
        <w:jc w:val="both"/>
      </w:pPr>
      <w:r>
        <w:rPr>
          <w:rFonts w:ascii="Times New Roman"/>
          <w:b w:val="false"/>
          <w:i w:val="false"/>
          <w:color w:val="000000"/>
          <w:sz w:val="28"/>
        </w:rPr>
        <w:t>(қайта жаңғыртылуын), кеңейтiлуiн,</w:t>
      </w:r>
    </w:p>
    <w:p>
      <w:pPr>
        <w:spacing w:after="0"/>
        <w:ind w:left="0"/>
        <w:jc w:val="both"/>
      </w:pPr>
      <w:r>
        <w:rPr>
          <w:rFonts w:ascii="Times New Roman"/>
          <w:b w:val="false"/>
          <w:i w:val="false"/>
          <w:color w:val="000000"/>
          <w:sz w:val="28"/>
        </w:rPr>
        <w:t xml:space="preserve">техникалық тұрғыдан жаңадан </w:t>
      </w:r>
    </w:p>
    <w:p>
      <w:pPr>
        <w:spacing w:after="0"/>
        <w:ind w:left="0"/>
        <w:jc w:val="both"/>
      </w:pPr>
      <w:r>
        <w:rPr>
          <w:rFonts w:ascii="Times New Roman"/>
          <w:b w:val="false"/>
          <w:i w:val="false"/>
          <w:color w:val="000000"/>
          <w:sz w:val="28"/>
        </w:rPr>
        <w:t xml:space="preserve">жабдықталуын және жойылуын </w:t>
      </w:r>
    </w:p>
    <w:p>
      <w:pPr>
        <w:spacing w:after="0"/>
        <w:ind w:left="0"/>
        <w:jc w:val="both"/>
      </w:pPr>
      <w:r>
        <w:rPr>
          <w:rFonts w:ascii="Times New Roman"/>
          <w:b w:val="false"/>
          <w:i w:val="false"/>
          <w:color w:val="000000"/>
          <w:sz w:val="28"/>
        </w:rPr>
        <w:t>техникалық-экономикалық тұрғыдан</w:t>
      </w:r>
    </w:p>
    <w:p>
      <w:pPr>
        <w:spacing w:after="0"/>
        <w:ind w:left="0"/>
        <w:jc w:val="both"/>
      </w:pPr>
      <w:r>
        <w:rPr>
          <w:rFonts w:ascii="Times New Roman"/>
          <w:b w:val="false"/>
          <w:i w:val="false"/>
          <w:color w:val="000000"/>
          <w:sz w:val="28"/>
        </w:rPr>
        <w:t>негiздеу (есептеулер) хайуанаттар</w:t>
      </w:r>
    </w:p>
    <w:p>
      <w:pPr>
        <w:spacing w:after="0"/>
        <w:ind w:left="0"/>
        <w:jc w:val="both"/>
      </w:pPr>
      <w:r>
        <w:rPr>
          <w:rFonts w:ascii="Times New Roman"/>
          <w:b w:val="false"/>
          <w:i w:val="false"/>
          <w:color w:val="000000"/>
          <w:sz w:val="28"/>
        </w:rPr>
        <w:t>мен өсiмдiктер әлемiн пайдаланудың</w:t>
      </w:r>
    </w:p>
    <w:p>
      <w:pPr>
        <w:spacing w:after="0"/>
        <w:ind w:left="0"/>
        <w:jc w:val="both"/>
      </w:pPr>
      <w:r>
        <w:rPr>
          <w:rFonts w:ascii="Times New Roman"/>
          <w:b w:val="false"/>
          <w:i w:val="false"/>
          <w:color w:val="000000"/>
          <w:sz w:val="28"/>
        </w:rPr>
        <w:t>негiзделген материалдары Төрелiк</w:t>
      </w:r>
    </w:p>
    <w:p>
      <w:pPr>
        <w:spacing w:after="0"/>
        <w:ind w:left="0"/>
        <w:jc w:val="both"/>
      </w:pPr>
      <w:r>
        <w:rPr>
          <w:rFonts w:ascii="Times New Roman"/>
          <w:b w:val="false"/>
          <w:i w:val="false"/>
          <w:color w:val="000000"/>
          <w:sz w:val="28"/>
        </w:rPr>
        <w:t>сараптама                                1,5      0,9       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санат </w:t>
      </w:r>
    </w:p>
    <w:p>
      <w:pPr>
        <w:spacing w:after="0"/>
        <w:ind w:left="0"/>
        <w:jc w:val="both"/>
      </w:pPr>
      <w:r>
        <w:rPr>
          <w:rFonts w:ascii="Times New Roman"/>
          <w:b w:val="false"/>
          <w:i w:val="false"/>
          <w:color w:val="000000"/>
          <w:sz w:val="28"/>
        </w:rPr>
        <w:t>Объектiлер мен кешендер құрылысын</w:t>
      </w:r>
    </w:p>
    <w:p>
      <w:pPr>
        <w:spacing w:after="0"/>
        <w:ind w:left="0"/>
        <w:jc w:val="both"/>
      </w:pPr>
      <w:r>
        <w:rPr>
          <w:rFonts w:ascii="Times New Roman"/>
          <w:b w:val="false"/>
          <w:i w:val="false"/>
          <w:color w:val="000000"/>
          <w:sz w:val="28"/>
        </w:rPr>
        <w:t>(қайта жаңғыртылуын, кеңейтiлуiн,</w:t>
      </w:r>
    </w:p>
    <w:p>
      <w:pPr>
        <w:spacing w:after="0"/>
        <w:ind w:left="0"/>
        <w:jc w:val="both"/>
      </w:pPr>
      <w:r>
        <w:rPr>
          <w:rFonts w:ascii="Times New Roman"/>
          <w:b w:val="false"/>
          <w:i w:val="false"/>
          <w:color w:val="000000"/>
          <w:sz w:val="28"/>
        </w:rPr>
        <w:t xml:space="preserve">техникалық тұрғыдан жаңадан </w:t>
      </w:r>
    </w:p>
    <w:p>
      <w:pPr>
        <w:spacing w:after="0"/>
        <w:ind w:left="0"/>
        <w:jc w:val="both"/>
      </w:pPr>
      <w:r>
        <w:rPr>
          <w:rFonts w:ascii="Times New Roman"/>
          <w:b w:val="false"/>
          <w:i w:val="false"/>
          <w:color w:val="000000"/>
          <w:sz w:val="28"/>
        </w:rPr>
        <w:t>жабдықталуын) жүргiзудiң және жоюдың</w:t>
      </w:r>
    </w:p>
    <w:p>
      <w:pPr>
        <w:spacing w:after="0"/>
        <w:ind w:left="0"/>
        <w:jc w:val="both"/>
      </w:pPr>
      <w:r>
        <w:rPr>
          <w:rFonts w:ascii="Times New Roman"/>
          <w:b w:val="false"/>
          <w:i w:val="false"/>
          <w:color w:val="000000"/>
          <w:sz w:val="28"/>
        </w:rPr>
        <w:t>жобалары, құрылысқа арналған жұмыстық</w:t>
      </w:r>
    </w:p>
    <w:p>
      <w:pPr>
        <w:spacing w:after="0"/>
        <w:ind w:left="0"/>
        <w:jc w:val="both"/>
      </w:pPr>
      <w:r>
        <w:rPr>
          <w:rFonts w:ascii="Times New Roman"/>
          <w:b w:val="false"/>
          <w:i w:val="false"/>
          <w:color w:val="000000"/>
          <w:sz w:val="28"/>
        </w:rPr>
        <w:t>құжаттама (бiр сатылы жобалау).</w:t>
      </w:r>
    </w:p>
    <w:p>
      <w:pPr>
        <w:spacing w:after="0"/>
        <w:ind w:left="0"/>
        <w:jc w:val="both"/>
      </w:pPr>
      <w:r>
        <w:rPr>
          <w:rFonts w:ascii="Times New Roman"/>
          <w:b w:val="false"/>
          <w:i w:val="false"/>
          <w:color w:val="000000"/>
          <w:sz w:val="28"/>
        </w:rPr>
        <w:t>Атмосфераға ластағыш зат шығарудың</w:t>
      </w:r>
    </w:p>
    <w:p>
      <w:pPr>
        <w:spacing w:after="0"/>
        <w:ind w:left="0"/>
        <w:jc w:val="both"/>
      </w:pPr>
      <w:r>
        <w:rPr>
          <w:rFonts w:ascii="Times New Roman"/>
          <w:b w:val="false"/>
          <w:i w:val="false"/>
          <w:color w:val="000000"/>
          <w:sz w:val="28"/>
        </w:rPr>
        <w:t>(ПДВ) және су объектiлерiне жуынды</w:t>
      </w:r>
    </w:p>
    <w:p>
      <w:pPr>
        <w:spacing w:after="0"/>
        <w:ind w:left="0"/>
        <w:jc w:val="both"/>
      </w:pPr>
      <w:r>
        <w:rPr>
          <w:rFonts w:ascii="Times New Roman"/>
          <w:b w:val="false"/>
          <w:i w:val="false"/>
          <w:color w:val="000000"/>
          <w:sz w:val="28"/>
        </w:rPr>
        <w:t>сулар жiберудiң (ПДС) шектеулi жол</w:t>
      </w:r>
    </w:p>
    <w:p>
      <w:pPr>
        <w:spacing w:after="0"/>
        <w:ind w:left="0"/>
        <w:jc w:val="both"/>
      </w:pPr>
      <w:r>
        <w:rPr>
          <w:rFonts w:ascii="Times New Roman"/>
          <w:b w:val="false"/>
          <w:i w:val="false"/>
          <w:color w:val="000000"/>
          <w:sz w:val="28"/>
        </w:rPr>
        <w:t>берiлген нормативтерiнiң жобалары        1,0      1,08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К2 - жобалау алдындағы және жобалық шешiмдердi жүзеге асыру</w:t>
      </w:r>
    </w:p>
    <w:p>
      <w:pPr>
        <w:spacing w:after="0"/>
        <w:ind w:left="0"/>
        <w:jc w:val="both"/>
      </w:pPr>
      <w:r>
        <w:rPr>
          <w:rFonts w:ascii="Times New Roman"/>
          <w:b w:val="false"/>
          <w:i w:val="false"/>
          <w:color w:val="000000"/>
          <w:sz w:val="28"/>
        </w:rPr>
        <w:t>орнындағы экологиялық жағдайды ескеретiн коэффициент, 2-кесте</w:t>
      </w:r>
    </w:p>
    <w:p>
      <w:pPr>
        <w:spacing w:after="0"/>
        <w:ind w:left="0"/>
        <w:jc w:val="both"/>
      </w:pPr>
      <w:r>
        <w:rPr>
          <w:rFonts w:ascii="Times New Roman"/>
          <w:b w:val="false"/>
          <w:i w:val="false"/>
          <w:color w:val="000000"/>
          <w:sz w:val="28"/>
        </w:rPr>
        <w:t>бойынша белгiленедi, бiрнеше шарттар барысында К21 х К22 ... х Кn2</w:t>
      </w:r>
    </w:p>
    <w:p>
      <w:pPr>
        <w:spacing w:after="0"/>
        <w:ind w:left="0"/>
        <w:jc w:val="both"/>
      </w:pPr>
      <w:r>
        <w:rPr>
          <w:rFonts w:ascii="Times New Roman"/>
          <w:b w:val="false"/>
          <w:i w:val="false"/>
          <w:color w:val="000000"/>
          <w:sz w:val="28"/>
        </w:rPr>
        <w:t>құрылымының көбейтiлуi арқылы есептеледi.</w:t>
      </w:r>
    </w:p>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Шаруашылық қызметiн жүргiзуге            !  К2 коэффициентi</w:t>
      </w:r>
    </w:p>
    <w:p>
      <w:pPr>
        <w:spacing w:after="0"/>
        <w:ind w:left="0"/>
        <w:jc w:val="both"/>
      </w:pPr>
      <w:r>
        <w:rPr>
          <w:rFonts w:ascii="Times New Roman"/>
          <w:b w:val="false"/>
          <w:i w:val="false"/>
          <w:color w:val="000000"/>
          <w:sz w:val="28"/>
        </w:rPr>
        <w:t>  белгiленген шарттар                    !----------!---------------</w:t>
      </w:r>
    </w:p>
    <w:p>
      <w:pPr>
        <w:spacing w:after="0"/>
        <w:ind w:left="0"/>
        <w:jc w:val="both"/>
      </w:pPr>
      <w:r>
        <w:rPr>
          <w:rFonts w:ascii="Times New Roman"/>
          <w:b w:val="false"/>
          <w:i w:val="false"/>
          <w:color w:val="000000"/>
          <w:sz w:val="28"/>
        </w:rPr>
        <w:t>                                         !  негiзгi ! негiзгi</w:t>
      </w:r>
    </w:p>
    <w:p>
      <w:pPr>
        <w:spacing w:after="0"/>
        <w:ind w:left="0"/>
        <w:jc w:val="both"/>
      </w:pPr>
      <w:r>
        <w:rPr>
          <w:rFonts w:ascii="Times New Roman"/>
          <w:b w:val="false"/>
          <w:i w:val="false"/>
          <w:color w:val="000000"/>
          <w:sz w:val="28"/>
        </w:rPr>
        <w:t>                                         ! аумақтар ! аумақтарға 100</w:t>
      </w:r>
    </w:p>
    <w:p>
      <w:pPr>
        <w:spacing w:after="0"/>
        <w:ind w:left="0"/>
        <w:jc w:val="both"/>
      </w:pPr>
      <w:r>
        <w:rPr>
          <w:rFonts w:ascii="Times New Roman"/>
          <w:b w:val="false"/>
          <w:i w:val="false"/>
          <w:color w:val="000000"/>
          <w:sz w:val="28"/>
        </w:rPr>
        <w:t>                                         !          ! км дейiн жақын</w:t>
      </w:r>
    </w:p>
    <w:p>
      <w:pPr>
        <w:spacing w:after="0"/>
        <w:ind w:left="0"/>
        <w:jc w:val="both"/>
      </w:pPr>
      <w:r>
        <w:rPr>
          <w:rFonts w:ascii="Times New Roman"/>
          <w:b w:val="false"/>
          <w:i w:val="false"/>
          <w:color w:val="000000"/>
          <w:sz w:val="28"/>
        </w:rPr>
        <w:t xml:space="preserve">                                         !          ! келетiн </w:t>
      </w:r>
    </w:p>
    <w:p>
      <w:pPr>
        <w:spacing w:after="0"/>
        <w:ind w:left="0"/>
        <w:jc w:val="both"/>
      </w:pPr>
      <w:r>
        <w:rPr>
          <w:rFonts w:ascii="Times New Roman"/>
          <w:b w:val="false"/>
          <w:i w:val="false"/>
          <w:color w:val="000000"/>
          <w:sz w:val="28"/>
        </w:rPr>
        <w:t xml:space="preserve">                                         !          ! аумақтар </w:t>
      </w:r>
    </w:p>
    <w:p>
      <w:pPr>
        <w:spacing w:after="0"/>
        <w:ind w:left="0"/>
        <w:jc w:val="both"/>
      </w:pPr>
      <w:r>
        <w:rPr>
          <w:rFonts w:ascii="Times New Roman"/>
          <w:b w:val="false"/>
          <w:i w:val="false"/>
          <w:color w:val="000000"/>
          <w:sz w:val="28"/>
        </w:rPr>
        <w:t>                                         !          !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Экологиялық апат аймағы                      1,3       1,15</w:t>
      </w:r>
    </w:p>
    <w:p>
      <w:pPr>
        <w:spacing w:after="0"/>
        <w:ind w:left="0"/>
        <w:jc w:val="both"/>
      </w:pPr>
      <w:r>
        <w:rPr>
          <w:rFonts w:ascii="Times New Roman"/>
          <w:b w:val="false"/>
          <w:i w:val="false"/>
          <w:color w:val="000000"/>
          <w:sz w:val="28"/>
        </w:rPr>
        <w:t>Төтенше жағдай аймақтары және айрықша</w:t>
      </w:r>
    </w:p>
    <w:p>
      <w:pPr>
        <w:spacing w:after="0"/>
        <w:ind w:left="0"/>
        <w:jc w:val="both"/>
      </w:pPr>
      <w:r>
        <w:rPr>
          <w:rFonts w:ascii="Times New Roman"/>
          <w:b w:val="false"/>
          <w:i w:val="false"/>
          <w:color w:val="000000"/>
          <w:sz w:val="28"/>
        </w:rPr>
        <w:t>қорғалатын аумақтар                          1,2       1,12</w:t>
      </w:r>
    </w:p>
    <w:p>
      <w:pPr>
        <w:spacing w:after="0"/>
        <w:ind w:left="0"/>
        <w:jc w:val="both"/>
      </w:pPr>
      <w:r>
        <w:rPr>
          <w:rFonts w:ascii="Times New Roman"/>
          <w:b w:val="false"/>
          <w:i w:val="false"/>
          <w:color w:val="000000"/>
          <w:sz w:val="28"/>
        </w:rPr>
        <w:t>Әрбiр табиғи ортаны ластаудың нормативтi</w:t>
      </w:r>
    </w:p>
    <w:p>
      <w:pPr>
        <w:spacing w:after="0"/>
        <w:ind w:left="0"/>
        <w:jc w:val="both"/>
      </w:pPr>
      <w:r>
        <w:rPr>
          <w:rFonts w:ascii="Times New Roman"/>
          <w:b w:val="false"/>
          <w:i w:val="false"/>
          <w:color w:val="000000"/>
          <w:sz w:val="28"/>
        </w:rPr>
        <w:t>басым деңгейi бар аймақтар, қалалар мен</w:t>
      </w:r>
    </w:p>
    <w:p>
      <w:pPr>
        <w:spacing w:after="0"/>
        <w:ind w:left="0"/>
        <w:jc w:val="both"/>
      </w:pPr>
      <w:r>
        <w:rPr>
          <w:rFonts w:ascii="Times New Roman"/>
          <w:b w:val="false"/>
          <w:i w:val="false"/>
          <w:color w:val="000000"/>
          <w:sz w:val="28"/>
        </w:rPr>
        <w:t>елдi мекендер (сараптама жасалардың</w:t>
      </w:r>
    </w:p>
    <w:p>
      <w:pPr>
        <w:spacing w:after="0"/>
        <w:ind w:left="0"/>
        <w:jc w:val="both"/>
      </w:pPr>
      <w:r>
        <w:rPr>
          <w:rFonts w:ascii="Times New Roman"/>
          <w:b w:val="false"/>
          <w:i w:val="false"/>
          <w:color w:val="000000"/>
          <w:sz w:val="28"/>
        </w:rPr>
        <w:t xml:space="preserve">алдындағы жыл)                               1,15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К3 - объектiнiң экологиялық қауiпсiздiк деңгейiн ескеретiн коэффициент, объектiлердiң СН245-71 санитарлық жiктеу нормалары басшылыққа алынып, бес класты жүйе бойынша белгiленедi және I класс үшiн - 1,14; II класс үшiн - 1,13; III класс үшiн - 1,12; IV класс үшiн - 1,11; V класс үшiн - 1 коэффициенттерiн құрайды. </w:t>
      </w:r>
      <w:r>
        <w:br/>
      </w:r>
      <w:r>
        <w:rPr>
          <w:rFonts w:ascii="Times New Roman"/>
          <w:b w:val="false"/>
          <w:i w:val="false"/>
          <w:color w:val="000000"/>
          <w:sz w:val="28"/>
        </w:rPr>
        <w:t xml:space="preserve">
      К4 - объектiлердiң бiрегейлiгiнiң коэффициентi, жекелеген жобалар бойынша құжаттама үшiн 1-ге тең, оны қайталағандағысы - 1,1, жобаны эксперименттiк әзiрлеуде - 1,2, үлгi жобалар жөнiндегi құжаттамалар үшiн - 1,3, бiрегей жобалар үшiн - 1,4. Үлгi жобалар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үшiн К4 олар алғаш қаралған жағдайда қолданылады.</w:t>
      </w:r>
    </w:p>
    <w:p>
      <w:pPr>
        <w:spacing w:after="0"/>
        <w:ind w:left="0"/>
        <w:jc w:val="both"/>
      </w:pPr>
      <w:r>
        <w:rPr>
          <w:rFonts w:ascii="Times New Roman"/>
          <w:b w:val="false"/>
          <w:i w:val="false"/>
          <w:color w:val="000000"/>
          <w:sz w:val="28"/>
        </w:rPr>
        <w:t>   К5 - белгiленген шаруашылық қызметiнiң айналадағы ортаға</w:t>
      </w:r>
    </w:p>
    <w:p>
      <w:pPr>
        <w:spacing w:after="0"/>
        <w:ind w:left="0"/>
        <w:jc w:val="both"/>
      </w:pPr>
      <w:r>
        <w:rPr>
          <w:rFonts w:ascii="Times New Roman"/>
          <w:b w:val="false"/>
          <w:i w:val="false"/>
          <w:color w:val="000000"/>
          <w:sz w:val="28"/>
        </w:rPr>
        <w:t>тигiзетiн ықпалының бағасы (ОВОС) тарауларының жобалау алдындағы</w:t>
      </w:r>
    </w:p>
    <w:p>
      <w:pPr>
        <w:spacing w:after="0"/>
        <w:ind w:left="0"/>
        <w:jc w:val="both"/>
      </w:pPr>
      <w:r>
        <w:rPr>
          <w:rFonts w:ascii="Times New Roman"/>
          <w:b w:val="false"/>
          <w:i w:val="false"/>
          <w:color w:val="000000"/>
          <w:sz w:val="28"/>
        </w:rPr>
        <w:t>және жобалау құжаттамасындағы әзiрлiгiнiң толықтығын ескеретiн</w:t>
      </w:r>
    </w:p>
    <w:p>
      <w:pPr>
        <w:spacing w:after="0"/>
        <w:ind w:left="0"/>
        <w:jc w:val="both"/>
      </w:pPr>
      <w:r>
        <w:rPr>
          <w:rFonts w:ascii="Times New Roman"/>
          <w:b w:val="false"/>
          <w:i w:val="false"/>
          <w:color w:val="000000"/>
          <w:sz w:val="28"/>
        </w:rPr>
        <w:t>коэффициент, ұсынылған құжаттар сапасына орай 3-кесте бойынша</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ОВОС бөлiмiнiң орындалу деңгейi                 ! К5 коэффициент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ОВОС нормативтi талаптарға сәйкес мамандандырылған</w:t>
      </w:r>
    </w:p>
    <w:p>
      <w:pPr>
        <w:spacing w:after="0"/>
        <w:ind w:left="0"/>
        <w:jc w:val="both"/>
      </w:pPr>
      <w:r>
        <w:rPr>
          <w:rFonts w:ascii="Times New Roman"/>
          <w:b w:val="false"/>
          <w:i w:val="false"/>
          <w:color w:val="000000"/>
          <w:sz w:val="28"/>
        </w:rPr>
        <w:t>ұйымдарды тарту және ғылыми-зерттеу жұмыстарын</w:t>
      </w:r>
    </w:p>
    <w:p>
      <w:pPr>
        <w:spacing w:after="0"/>
        <w:ind w:left="0"/>
        <w:jc w:val="both"/>
      </w:pPr>
      <w:r>
        <w:rPr>
          <w:rFonts w:ascii="Times New Roman"/>
          <w:b w:val="false"/>
          <w:i w:val="false"/>
          <w:color w:val="000000"/>
          <w:sz w:val="28"/>
        </w:rPr>
        <w:t>жүргiзу арқылы толық орындалды                             1</w:t>
      </w:r>
    </w:p>
    <w:p>
      <w:pPr>
        <w:spacing w:after="0"/>
        <w:ind w:left="0"/>
        <w:jc w:val="both"/>
      </w:pPr>
      <w:r>
        <w:rPr>
          <w:rFonts w:ascii="Times New Roman"/>
          <w:b w:val="false"/>
          <w:i w:val="false"/>
          <w:color w:val="000000"/>
          <w:sz w:val="28"/>
        </w:rPr>
        <w:t>ОВОС әдеби және қорлық материалдар негiзiнде</w:t>
      </w:r>
    </w:p>
    <w:p>
      <w:pPr>
        <w:spacing w:after="0"/>
        <w:ind w:left="0"/>
        <w:jc w:val="both"/>
      </w:pPr>
      <w:r>
        <w:rPr>
          <w:rFonts w:ascii="Times New Roman"/>
          <w:b w:val="false"/>
          <w:i w:val="false"/>
          <w:color w:val="000000"/>
          <w:sz w:val="28"/>
        </w:rPr>
        <w:t>нормативтi талаптарда көзделген барлық бөлiмдер</w:t>
      </w:r>
    </w:p>
    <w:p>
      <w:pPr>
        <w:spacing w:after="0"/>
        <w:ind w:left="0"/>
        <w:jc w:val="both"/>
      </w:pPr>
      <w:r>
        <w:rPr>
          <w:rFonts w:ascii="Times New Roman"/>
          <w:b w:val="false"/>
          <w:i w:val="false"/>
          <w:color w:val="000000"/>
          <w:sz w:val="28"/>
        </w:rPr>
        <w:t>бойынша арнаулы зерттеулердi орындамай-ақ, бiрақ</w:t>
      </w:r>
    </w:p>
    <w:p>
      <w:pPr>
        <w:spacing w:after="0"/>
        <w:ind w:left="0"/>
        <w:jc w:val="both"/>
      </w:pPr>
      <w:r>
        <w:rPr>
          <w:rFonts w:ascii="Times New Roman"/>
          <w:b w:val="false"/>
          <w:i w:val="false"/>
          <w:color w:val="000000"/>
          <w:sz w:val="28"/>
        </w:rPr>
        <w:t>сандық және сапалық сипаттамаларын белгiлеу арқылы</w:t>
      </w:r>
    </w:p>
    <w:p>
      <w:pPr>
        <w:spacing w:after="0"/>
        <w:ind w:left="0"/>
        <w:jc w:val="both"/>
      </w:pPr>
      <w:r>
        <w:rPr>
          <w:rFonts w:ascii="Times New Roman"/>
          <w:b w:val="false"/>
          <w:i w:val="false"/>
          <w:color w:val="000000"/>
          <w:sz w:val="28"/>
        </w:rPr>
        <w:t>орындалды                                                  1,5</w:t>
      </w:r>
    </w:p>
    <w:p>
      <w:pPr>
        <w:spacing w:after="0"/>
        <w:ind w:left="0"/>
        <w:jc w:val="both"/>
      </w:pPr>
      <w:r>
        <w:rPr>
          <w:rFonts w:ascii="Times New Roman"/>
          <w:b w:val="false"/>
          <w:i w:val="false"/>
          <w:color w:val="000000"/>
          <w:sz w:val="28"/>
        </w:rPr>
        <w:t xml:space="preserve">ОВОС нормативтi талаптарда көзделген сипатталған </w:t>
      </w:r>
    </w:p>
    <w:p>
      <w:pPr>
        <w:spacing w:after="0"/>
        <w:ind w:left="0"/>
        <w:jc w:val="both"/>
      </w:pPr>
      <w:r>
        <w:rPr>
          <w:rFonts w:ascii="Times New Roman"/>
          <w:b w:val="false"/>
          <w:i w:val="false"/>
          <w:color w:val="000000"/>
          <w:sz w:val="28"/>
        </w:rPr>
        <w:t>шектеулi мiнездемелер деңгейiнде барлық бөлiмдер</w:t>
      </w:r>
    </w:p>
    <w:p>
      <w:pPr>
        <w:spacing w:after="0"/>
        <w:ind w:left="0"/>
        <w:jc w:val="both"/>
      </w:pPr>
      <w:r>
        <w:rPr>
          <w:rFonts w:ascii="Times New Roman"/>
          <w:b w:val="false"/>
          <w:i w:val="false"/>
          <w:color w:val="000000"/>
          <w:sz w:val="28"/>
        </w:rPr>
        <w:t>бойынша орындалды                                          1,8</w:t>
      </w:r>
    </w:p>
    <w:p>
      <w:pPr>
        <w:spacing w:after="0"/>
        <w:ind w:left="0"/>
        <w:jc w:val="both"/>
      </w:pPr>
      <w:r>
        <w:rPr>
          <w:rFonts w:ascii="Times New Roman"/>
          <w:b w:val="false"/>
          <w:i w:val="false"/>
          <w:color w:val="000000"/>
          <w:sz w:val="28"/>
        </w:rPr>
        <w:t>ОВОС бiр бөлiгiнде орындалды, белгiлi бiр объектiнiң</w:t>
      </w:r>
    </w:p>
    <w:p>
      <w:pPr>
        <w:spacing w:after="0"/>
        <w:ind w:left="0"/>
        <w:jc w:val="both"/>
      </w:pPr>
      <w:r>
        <w:rPr>
          <w:rFonts w:ascii="Times New Roman"/>
          <w:b w:val="false"/>
          <w:i w:val="false"/>
          <w:color w:val="000000"/>
          <w:sz w:val="28"/>
        </w:rPr>
        <w:t xml:space="preserve">ықпалына ұшыраған айналадағы ортаның барлық </w:t>
      </w:r>
    </w:p>
    <w:p>
      <w:pPr>
        <w:spacing w:after="0"/>
        <w:ind w:left="0"/>
        <w:jc w:val="both"/>
      </w:pPr>
      <w:r>
        <w:rPr>
          <w:rFonts w:ascii="Times New Roman"/>
          <w:b w:val="false"/>
          <w:i w:val="false"/>
          <w:color w:val="000000"/>
          <w:sz w:val="28"/>
        </w:rPr>
        <w:t xml:space="preserve">компоненттерiн қамти алмайды, осынау ықпалдың </w:t>
      </w:r>
    </w:p>
    <w:p>
      <w:pPr>
        <w:spacing w:after="0"/>
        <w:ind w:left="0"/>
        <w:jc w:val="both"/>
      </w:pPr>
      <w:r>
        <w:rPr>
          <w:rFonts w:ascii="Times New Roman"/>
          <w:b w:val="false"/>
          <w:i w:val="false"/>
          <w:color w:val="000000"/>
          <w:sz w:val="28"/>
        </w:rPr>
        <w:t>бағытын толық есепке ала алмайды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 - шұғыл мерзiмде атқарылатын сараптаманы орындауға арналған қосымша құн, тапсырыс берушiнiң инициативасы және сараптық қызметтiң нақты мүмкiндiгi жөнiндегi шарттық негiзде жеке белгiленедi. </w:t>
      </w:r>
      <w:r>
        <w:br/>
      </w:r>
      <w:r>
        <w:rPr>
          <w:rFonts w:ascii="Times New Roman"/>
          <w:b w:val="false"/>
          <w:i w:val="false"/>
          <w:color w:val="000000"/>
          <w:sz w:val="28"/>
        </w:rPr>
        <w:t>
 </w:t>
      </w:r>
      <w:r>
        <w:br/>
      </w:r>
      <w:r>
        <w:rPr>
          <w:rFonts w:ascii="Times New Roman"/>
          <w:b w:val="false"/>
          <w:i w:val="false"/>
          <w:color w:val="000000"/>
          <w:sz w:val="28"/>
        </w:rPr>
        <w:t xml:space="preserve">
      11. Сараптаманы жүргiзу мезгiлiне қарай қолданылып жүрген бағаларға сәйкес сараптық құжаттама жасау құнын шығару мақсатында тапсырыс берушi (инфляциялық шығындар есебiн ескере отырып) тиiстi индексация енгiзе алады. </w:t>
      </w:r>
      <w:r>
        <w:br/>
      </w:r>
      <w:r>
        <w:rPr>
          <w:rFonts w:ascii="Times New Roman"/>
          <w:b w:val="false"/>
          <w:i w:val="false"/>
          <w:color w:val="000000"/>
          <w:sz w:val="28"/>
        </w:rPr>
        <w:t xml:space="preserve">
      12. Мемлекеттiк экологиялық сараптық органдар объектiнiң техникалық-экологиялық-экономикалық көрсеткiштерiн жақсартатындай ұсыныстар негiзгi құжаттаманы әзiрлеу барысында өздерi енгiзген жағдай, сондай-ақ есепке алынбаған шығындарға жұмсалған қаражат өткiзiлген еңбек ақының 30 процентiнен асып кеткен жағдайда тапсырыс берушiге келiсiлген есеп бойынша қосымша ақы төлеудi талап етуге құқылы. </w:t>
      </w:r>
      <w:r>
        <w:br/>
      </w:r>
      <w:r>
        <w:rPr>
          <w:rFonts w:ascii="Times New Roman"/>
          <w:b w:val="false"/>
          <w:i w:val="false"/>
          <w:color w:val="000000"/>
          <w:sz w:val="28"/>
        </w:rPr>
        <w:t xml:space="preserve">
      13. Шетел фирмалары немесе бiрлескен кәсiпорындардың валюталық инвестицияның қатысуымен, бiрақ сараптамаға тапсырыс берушiнiң (инициатордың) келiсуiмен жасалған құжаттамалардың барлық түрiнiң мемлекеттiк экологиялық сараптамасына ақы жобалық жұмыстардың жалпы көлемiндегi валюталық инвестиция-үлесiне байланыссыз толық немесе iшiнара, бiрақ сараптық жұмыстар құнының 50 процентiнен кем түспейтiндей деңгейде еркiн айналымдағы валютамен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экологиялық сараптама </w:t>
      </w:r>
      <w:r>
        <w:br/>
      </w:r>
      <w:r>
        <w:rPr>
          <w:rFonts w:ascii="Times New Roman"/>
          <w:b w:val="false"/>
          <w:i w:val="false"/>
          <w:color w:val="000000"/>
          <w:sz w:val="28"/>
        </w:rPr>
        <w:t xml:space="preserve">
                         құжаттарын пайдалану </w:t>
      </w:r>
      <w:r>
        <w:br/>
      </w:r>
      <w:r>
        <w:rPr>
          <w:rFonts w:ascii="Times New Roman"/>
          <w:b w:val="false"/>
          <w:i w:val="false"/>
          <w:color w:val="000000"/>
          <w:sz w:val="28"/>
        </w:rPr>
        <w:t xml:space="preserve">
      14. Мемлекеттiк сараптық органдардың арнаулы есебiне сараптық жұмыстар атқарғаны үшiн түсетiн қаражаттар мақсатты қаржыландыру көздерiн құрайды, олар бас мемлекеттiк экологиялық сарапшылар әзiрлейтiн жоспарларға сәйкес төмендегiлер үшiн жұмсалады: </w:t>
      </w:r>
      <w:r>
        <w:br/>
      </w:r>
      <w:r>
        <w:rPr>
          <w:rFonts w:ascii="Times New Roman"/>
          <w:b w:val="false"/>
          <w:i w:val="false"/>
          <w:color w:val="000000"/>
          <w:sz w:val="28"/>
        </w:rPr>
        <w:t xml:space="preserve">
      мемлекеттiк экологиялық сараптама органдарының қосымша штаттық саны қызметкерлерiн ұстауға жұмсалатын шығындарды төлеуге; </w:t>
      </w:r>
      <w:r>
        <w:br/>
      </w:r>
      <w:r>
        <w:rPr>
          <w:rFonts w:ascii="Times New Roman"/>
          <w:b w:val="false"/>
          <w:i w:val="false"/>
          <w:color w:val="000000"/>
          <w:sz w:val="28"/>
        </w:rPr>
        <w:t xml:space="preserve">
      сарапшылар мен консультанттардың еңбегiне ақы төлеуге және көтермелеуге; </w:t>
      </w:r>
      <w:r>
        <w:br/>
      </w:r>
      <w:r>
        <w:rPr>
          <w:rFonts w:ascii="Times New Roman"/>
          <w:b w:val="false"/>
          <w:i w:val="false"/>
          <w:color w:val="000000"/>
          <w:sz w:val="28"/>
        </w:rPr>
        <w:t xml:space="preserve">
      айналадағы ортаға тигiзетiн ықпалды бағалаудың әдiстемелiгi мен әдiстемесi саласындағы ғылыми зерттеулердi және мемлекеттiк экологиялық сараптаманы қаржыландыруға; </w:t>
      </w:r>
      <w:r>
        <w:br/>
      </w:r>
      <w:r>
        <w:rPr>
          <w:rFonts w:ascii="Times New Roman"/>
          <w:b w:val="false"/>
          <w:i w:val="false"/>
          <w:color w:val="000000"/>
          <w:sz w:val="28"/>
        </w:rPr>
        <w:t xml:space="preserve">
      сарапшылардың жұмысы үшiн техникалық және өзге де құралдар сатып алуға, сараптаманың ақпараттық-әдiстемелiк және материалдық-жағынан қамтамасыз етуге; </w:t>
      </w:r>
      <w:r>
        <w:br/>
      </w:r>
      <w:r>
        <w:rPr>
          <w:rFonts w:ascii="Times New Roman"/>
          <w:b w:val="false"/>
          <w:i w:val="false"/>
          <w:color w:val="000000"/>
          <w:sz w:val="28"/>
        </w:rPr>
        <w:t xml:space="preserve">
      сараптама жүргiзуге байланысты түзету және басқа қажеттi өлшемдер мен өзге де жұмыстар жүргiзуге ақы төлеуге; </w:t>
      </w:r>
      <w:r>
        <w:br/>
      </w:r>
      <w:r>
        <w:rPr>
          <w:rFonts w:ascii="Times New Roman"/>
          <w:b w:val="false"/>
          <w:i w:val="false"/>
          <w:color w:val="000000"/>
          <w:sz w:val="28"/>
        </w:rPr>
        <w:t xml:space="preserve">
      15. Мемлекеттiк экологиялық сараптама жүргiзу мақсатында Қазақстан Республикасы Экобиоресурстарминi органдарының тиiстi нормативтi құжаттары белгiлеген шарттар бойынша тартылатын штаттан тыс сарапшылардың еңбегiне ақы төлеу Қазақстан Республикасы аумағында белгiленген ең төменгi жалақы проценттерiмен, сараптық жұмыс түрлерi мен 4-кестедегi көрсетiлген нормативтер бойынша сараптаманың санатын басшылыққа ала отырып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кесте)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Қазақстан Республикасының еңбекақыға аймақтық коэффициенттер белгiленген облыстары мен аудандары үшiн аталған көрсеткiштер қолданылып жүрген коэффициенттерге сәйкес ұлғайтылып отырылады. </w:t>
      </w:r>
      <w:r>
        <w:br/>
      </w:r>
      <w:r>
        <w:rPr>
          <w:rFonts w:ascii="Times New Roman"/>
          <w:b w:val="false"/>
          <w:i w:val="false"/>
          <w:color w:val="000000"/>
          <w:sz w:val="28"/>
        </w:rPr>
        <w:t xml:space="preserve">
      2. Мемлекеттiк экологиялық сараптаманы жүргiзу үшiн жоғары бiлiктi мамандарды (iргелес тәуелсiз немесе шет елдер өкiлдерiн қоса санағанда) тарту талап етiлген жағдайда штаттан тыс сарапшылардың еңбегiне ақы төлеу шартты бағалық құн бойынша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Штаттан тыс сарапшылардың жобалық материалдар мен құжаттар сараптамасына тiкелей қатысы жоқ консультациялары, қызмет көрсетуi және өзге де қызметi төмендегiдей болуы мүмкiн: </w:t>
      </w:r>
      <w:r>
        <w:br/>
      </w:r>
      <w:r>
        <w:rPr>
          <w:rFonts w:ascii="Times New Roman"/>
          <w:b w:val="false"/>
          <w:i w:val="false"/>
          <w:color w:val="000000"/>
          <w:sz w:val="28"/>
        </w:rPr>
        <w:t xml:space="preserve">
      мемлекеттiк экологиялық сараптама қызметiн ұйымдастыру жөнiндегi қолданылып жүрген нормативтi құжаттарды талдауға және сараптаманы ұтымды ету жөнiндегi ұсыныстар әзiрлеуге қатысу; </w:t>
      </w:r>
      <w:r>
        <w:br/>
      </w:r>
      <w:r>
        <w:rPr>
          <w:rFonts w:ascii="Times New Roman"/>
          <w:b w:val="false"/>
          <w:i w:val="false"/>
          <w:color w:val="000000"/>
          <w:sz w:val="28"/>
        </w:rPr>
        <w:t xml:space="preserve">
      экологиялық мониторинг, нормативтiк-техникалық, экологиялық, технологиялық, әлеуметтiк-құқықтық және өзге мәлiметтердi қамтитын ақпараттық деректер жинау жөнiнде қызмет көрсету; </w:t>
      </w:r>
      <w:r>
        <w:br/>
      </w:r>
      <w:r>
        <w:rPr>
          <w:rFonts w:ascii="Times New Roman"/>
          <w:b w:val="false"/>
          <w:i w:val="false"/>
          <w:color w:val="000000"/>
          <w:sz w:val="28"/>
        </w:rPr>
        <w:t xml:space="preserve">
      тәуелсiз және тиiмдi мемлекеттiк экологиялық сараптаманы орындауды қамтамасыз ету жөнiндегi ынтымақтастық мақсатында кәсiби әрiптестер iздестiру; </w:t>
      </w:r>
      <w:r>
        <w:br/>
      </w:r>
      <w:r>
        <w:rPr>
          <w:rFonts w:ascii="Times New Roman"/>
          <w:b w:val="false"/>
          <w:i w:val="false"/>
          <w:color w:val="000000"/>
          <w:sz w:val="28"/>
        </w:rPr>
        <w:t xml:space="preserve">
      объектiлер мен аймақтардағы экологиялық-әлеуметтiк жағдайдың iс жүзiндегi жай-күйi жөнiндегi консультациялар; </w:t>
      </w:r>
      <w:r>
        <w:br/>
      </w:r>
      <w:r>
        <w:rPr>
          <w:rFonts w:ascii="Times New Roman"/>
          <w:b w:val="false"/>
          <w:i w:val="false"/>
          <w:color w:val="000000"/>
          <w:sz w:val="28"/>
        </w:rPr>
        <w:t xml:space="preserve">
      өзiнiң табиғатты ұтымды пайдалану саласындағы прогресшiл ғылыми, әдiстемелiк, ақпараттық және өзге ұсыныстарды қамтитындай әзiрлiктерiн пайдалануға ұсыну; </w:t>
      </w:r>
      <w:r>
        <w:br/>
      </w:r>
      <w:r>
        <w:rPr>
          <w:rFonts w:ascii="Times New Roman"/>
          <w:b w:val="false"/>
          <w:i w:val="false"/>
          <w:color w:val="000000"/>
          <w:sz w:val="28"/>
        </w:rPr>
        <w:t xml:space="preserve">
      табиғат қорғау, экономикалық, технологиялық, ғылыми, әлеуметтiк және өзге аспектiлер бойынша талдаулық шолулар әзiрлеу; </w:t>
      </w:r>
      <w:r>
        <w:br/>
      </w:r>
      <w:r>
        <w:rPr>
          <w:rFonts w:ascii="Times New Roman"/>
          <w:b w:val="false"/>
          <w:i w:val="false"/>
          <w:color w:val="000000"/>
          <w:sz w:val="28"/>
        </w:rPr>
        <w:t xml:space="preserve">
      алға қойылған экологиялық мiндеттердi шешу мақсатында математикалық модельдендiру жөнiнде қызмет көрсету; </w:t>
      </w:r>
      <w:r>
        <w:br/>
      </w:r>
      <w:r>
        <w:rPr>
          <w:rFonts w:ascii="Times New Roman"/>
          <w:b w:val="false"/>
          <w:i w:val="false"/>
          <w:color w:val="000000"/>
          <w:sz w:val="28"/>
        </w:rPr>
        <w:t xml:space="preserve">
      қабылданған шешiмдердi iске асырудың жобалаудың кейiнгi талдауына қатысу; </w:t>
      </w:r>
      <w:r>
        <w:br/>
      </w:r>
      <w:r>
        <w:rPr>
          <w:rFonts w:ascii="Times New Roman"/>
          <w:b w:val="false"/>
          <w:i w:val="false"/>
          <w:color w:val="000000"/>
          <w:sz w:val="28"/>
        </w:rPr>
        <w:t xml:space="preserve">
      жекелеген мәселелер бойынша мемлекеттiк экологиялық сараптамаға консультациялық қызмет көрсету; </w:t>
      </w:r>
      <w:r>
        <w:br/>
      </w:r>
      <w:r>
        <w:rPr>
          <w:rFonts w:ascii="Times New Roman"/>
          <w:b w:val="false"/>
          <w:i w:val="false"/>
          <w:color w:val="000000"/>
          <w:sz w:val="28"/>
        </w:rPr>
        <w:t xml:space="preserve">
      мемлекеттiк экологиялық сараптаманың мүддесi үшiн қажеттi арнаулы бөлмелердi, есептеу техникасы құралдарын, байланысты, автокөлiктi, аспаптарды және өзге техникалық құралдарды жалға беру; </w:t>
      </w:r>
      <w:r>
        <w:br/>
      </w:r>
      <w:r>
        <w:rPr>
          <w:rFonts w:ascii="Times New Roman"/>
          <w:b w:val="false"/>
          <w:i w:val="false"/>
          <w:color w:val="000000"/>
          <w:sz w:val="28"/>
        </w:rPr>
        <w:t xml:space="preserve">
      мемлекеттiк экологиялық сараптаманың тиiмдi қызметiн қамтамасыз ету жөнiндегi өзге қызметтер атқару. </w:t>
      </w:r>
      <w:r>
        <w:br/>
      </w:r>
      <w:r>
        <w:rPr>
          <w:rFonts w:ascii="Times New Roman"/>
          <w:b w:val="false"/>
          <w:i w:val="false"/>
          <w:color w:val="000000"/>
          <w:sz w:val="28"/>
        </w:rPr>
        <w:t xml:space="preserve">
      17. Штаттан тыс сарапшылардың консультациялары мен көрсеткен қызметтерiне ақы төлеу қолданылып жүрген тәртiпке сәйкес жеке еңбек келiсiм шарттары бойынша жүзеге асырылады, оларда мемлекеттiк экологиялық сараптама қызметтерiнiң ұсынылған консультациялар мен көрсетiлген қызметтердi (авторлық құқықты қоса санағанда) пайдалануының шарттары да аталып көрсетiледi. </w:t>
      </w:r>
      <w:r>
        <w:br/>
      </w:r>
      <w:r>
        <w:rPr>
          <w:rFonts w:ascii="Times New Roman"/>
          <w:b w:val="false"/>
          <w:i w:val="false"/>
          <w:color w:val="000000"/>
          <w:sz w:val="28"/>
        </w:rPr>
        <w:t xml:space="preserve">
      18. Консультацияларға төленетiн ақының көлемi консультанттардың материалдарды зерттеуге, ұсыныс-тiлектердi әзiрлеуге, оларды талқылауға жұмсаған уақытына баға беру (есепке алу) жолымен белгiленедi және уақытты есепке алу табелiмен хатталады, табельдi сараптамаға жауапты - жұмыстардың осынау түрлерiн тапсырыс берушi жүргiзедi. </w:t>
      </w:r>
      <w:r>
        <w:br/>
      </w:r>
      <w:r>
        <w:rPr>
          <w:rFonts w:ascii="Times New Roman"/>
          <w:b w:val="false"/>
          <w:i w:val="false"/>
          <w:color w:val="000000"/>
          <w:sz w:val="28"/>
        </w:rPr>
        <w:t xml:space="preserve">
      Консультациялар жүргiзгенi үшiн еңбекке сағаттық ақы төлеу консультанттың негiзгi жұмыс орны бойынша лауазымды айлық жалақысының 2 процентi көлемiнде, ал жұмыс iстемейтiн консультанттар үшiн Қазақстан Республикасында белгiленген ең төменгi жалақының 4 процентi көлемiнде белгiленедi. </w:t>
      </w:r>
      <w:r>
        <w:br/>
      </w:r>
      <w:r>
        <w:rPr>
          <w:rFonts w:ascii="Times New Roman"/>
          <w:b w:val="false"/>
          <w:i w:val="false"/>
          <w:color w:val="000000"/>
          <w:sz w:val="28"/>
        </w:rPr>
        <w:t xml:space="preserve">
      19. Сырттан қатыстырылатын штаттан тыс сарапшылардың iссапар шығынын өтеу қолданылып жүрген заңда белгiленген тәртiп бойынша жүргiзiледi. </w:t>
      </w:r>
      <w:r>
        <w:br/>
      </w:r>
      <w:r>
        <w:rPr>
          <w:rFonts w:ascii="Times New Roman"/>
          <w:b w:val="false"/>
          <w:i w:val="false"/>
          <w:color w:val="000000"/>
          <w:sz w:val="28"/>
        </w:rPr>
        <w:t xml:space="preserve">
      20. Сараптама және өзге қызмет үшiн қатыстырылатын заңды ұйымдардың еңбегiне ақы төлеу шартты негiзде жүргiзiледi және жасалатын құжаттаманың немесе материалдардың мемлекеттiк экологиялық сараптамасының жалпы құнының 2-ден 30-ға дейiнгi процентiн құрауға тиiс. </w:t>
      </w:r>
      <w:r>
        <w:br/>
      </w:r>
      <w:r>
        <w:rPr>
          <w:rFonts w:ascii="Times New Roman"/>
          <w:b w:val="false"/>
          <w:i w:val="false"/>
          <w:color w:val="000000"/>
          <w:sz w:val="28"/>
        </w:rPr>
        <w:t xml:space="preserve">
      21. Мемлекеттiк экологиялық сараптама мен штаттан тыс (заңды ұйымдар мен жеке адамдар) арасында iс жүзiнде орындалған жұмыс үшiн түпкiлiктi соманы төлеу жөнiнде туындаған заңдар белгiленген тәртiп бойынша қаралуы мүмкiн. </w:t>
      </w:r>
      <w:r>
        <w:br/>
      </w:r>
      <w:r>
        <w:rPr>
          <w:rFonts w:ascii="Times New Roman"/>
          <w:b w:val="false"/>
          <w:i w:val="false"/>
          <w:color w:val="000000"/>
          <w:sz w:val="28"/>
        </w:rPr>
        <w:t xml:space="preserve">
      22. Мемлекеттiк экологиялық сараптама органдары жанынан құрылатын тұрақты немесе уақытша Кеңестерге Қазақстан Республикасы Экобиоресурстарминi жүйесiнде жұмыс iстемейтiн мамандар қатыса алады. </w:t>
      </w:r>
      <w:r>
        <w:br/>
      </w:r>
      <w:r>
        <w:rPr>
          <w:rFonts w:ascii="Times New Roman"/>
          <w:b w:val="false"/>
          <w:i w:val="false"/>
          <w:color w:val="000000"/>
          <w:sz w:val="28"/>
        </w:rPr>
        <w:t xml:space="preserve">
      Мемлекеттiк экологиялық сараптама Кеңестерiнiң негiзгi жұмыс орны Қазақстан Республикасы Экобиоресурстарминi жүйесiндегi жұмыспен қатысы жоқ мүшелерiнiң еңбегiне ақы төлеу қызмет түрiне қарай жүргiзiледi және Қазақстан Республикасында белгiленген ең төменгi жалақының проценттерiнде 5-кесте бойынша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кесте)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2 және 3-тармақтар бойынша ақы төлеу штаттан тыс сарапшы ретiндегi жұмысы үшiн төленетiн ақыға байланыссыз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Мемлекеттiк экологиялық сараптама қаражаттарын қосымша штат санын ұстауға, материалдық-техникалық базаны дамытуға, ғылыми-зерттеу және әдiстемелiк жұмыстар жүргiзуге, экологиялық сараптаманың 22-тармақта белгiленген басқа да маңызды мiндеттерiн шешуге жұмсау белгiленген тәртiп бойынша жүргiзiледi.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