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99a8" w14:textId="46f9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Отбасыларына жәрдемақы тағайындау және төлеу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24 маусым N 528. Күшi жойылды - Қазақстан Республикасы Үкіметінің 1997.03.21. N 382 қаулысымен. ~P970382</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Отбасыларына жәрдемақы тағайындау және төлеу тәртiбi туралы осыған қосылған Ереже бекiтiлсiн. </w:t>
      </w:r>
      <w:r>
        <w:br/>
      </w:r>
      <w:r>
        <w:rPr>
          <w:rFonts w:ascii="Times New Roman"/>
          <w:b w:val="false"/>
          <w:i w:val="false"/>
          <w:color w:val="000000"/>
          <w:sz w:val="28"/>
        </w:rPr>
        <w:t xml:space="preserve">
      2. Қазақстан Республикасы Министрлер Кабинетiнiң "Бала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туғанда берiлетiн бiр жолғы жәрдемпұл, кәмелетке толмаған</w:t>
      </w:r>
    </w:p>
    <w:p>
      <w:pPr>
        <w:spacing w:after="0"/>
        <w:ind w:left="0"/>
        <w:jc w:val="both"/>
      </w:pPr>
      <w:r>
        <w:rPr>
          <w:rFonts w:ascii="Times New Roman"/>
          <w:b w:val="false"/>
          <w:i w:val="false"/>
          <w:color w:val="000000"/>
          <w:sz w:val="28"/>
        </w:rPr>
        <w:t>балалары бар отбасыларына бiрыңғай жәрдемпұл, жалғызiлiктi</w:t>
      </w:r>
    </w:p>
    <w:p>
      <w:pPr>
        <w:spacing w:after="0"/>
        <w:ind w:left="0"/>
        <w:jc w:val="both"/>
      </w:pPr>
      <w:r>
        <w:rPr>
          <w:rFonts w:ascii="Times New Roman"/>
          <w:b w:val="false"/>
          <w:i w:val="false"/>
          <w:color w:val="000000"/>
          <w:sz w:val="28"/>
        </w:rPr>
        <w:t>аналарға мемлекеттiк жәрдемпұл тағайындау және төлеу тәртiбi</w:t>
      </w:r>
    </w:p>
    <w:p>
      <w:pPr>
        <w:spacing w:after="0"/>
        <w:ind w:left="0"/>
        <w:jc w:val="both"/>
      </w:pPr>
      <w:r>
        <w:rPr>
          <w:rFonts w:ascii="Times New Roman"/>
          <w:b w:val="false"/>
          <w:i w:val="false"/>
          <w:color w:val="000000"/>
          <w:sz w:val="28"/>
        </w:rPr>
        <w:t>туралы Ереженi бекiту туралы" 1992 жылғы 2 наурыздағы N 177</w:t>
      </w:r>
    </w:p>
    <w:p>
      <w:pPr>
        <w:spacing w:after="0"/>
        <w:ind w:left="0"/>
        <w:jc w:val="both"/>
      </w:pPr>
      <w:r>
        <w:rPr>
          <w:rFonts w:ascii="Times New Roman"/>
          <w:b w:val="false"/>
          <w:i w:val="false"/>
          <w:color w:val="000000"/>
          <w:sz w:val="28"/>
        </w:rPr>
        <w:t>қаулысының (Қазақстан Республикасының ПҮАЖ, 1992 ж., N 9, 162-бап)</w:t>
      </w:r>
    </w:p>
    <w:p>
      <w:pPr>
        <w:spacing w:after="0"/>
        <w:ind w:left="0"/>
        <w:jc w:val="both"/>
      </w:pPr>
      <w:r>
        <w:rPr>
          <w:rFonts w:ascii="Times New Roman"/>
          <w:b w:val="false"/>
          <w:i w:val="false"/>
          <w:color w:val="000000"/>
          <w:sz w:val="28"/>
        </w:rPr>
        <w:t>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Министрлер Кабинетiнiң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1993 жылғы 24 маусымдағы</w:t>
      </w:r>
    </w:p>
    <w:p>
      <w:pPr>
        <w:spacing w:after="0"/>
        <w:ind w:left="0"/>
        <w:jc w:val="both"/>
      </w:pPr>
      <w:r>
        <w:rPr>
          <w:rFonts w:ascii="Times New Roman"/>
          <w:b w:val="false"/>
          <w:i w:val="false"/>
          <w:color w:val="000000"/>
          <w:sz w:val="28"/>
        </w:rPr>
        <w:t>                                          N 528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Отбасыларына жәрдемақы тағайындау және</w:t>
      </w:r>
    </w:p>
    <w:p>
      <w:pPr>
        <w:spacing w:after="0"/>
        <w:ind w:left="0"/>
        <w:jc w:val="both"/>
      </w:pPr>
      <w:r>
        <w:rPr>
          <w:rFonts w:ascii="Times New Roman"/>
          <w:b w:val="false"/>
          <w:i w:val="false"/>
          <w:color w:val="000000"/>
          <w:sz w:val="28"/>
        </w:rPr>
        <w:t>                   төлеу тәртiбi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1. Жалпы қағидалар</w:t>
      </w:r>
    </w:p>
    <w:p>
      <w:pPr>
        <w:spacing w:after="0"/>
        <w:ind w:left="0"/>
        <w:jc w:val="both"/>
      </w:pPr>
      <w:r>
        <w:rPr>
          <w:rFonts w:ascii="Times New Roman"/>
          <w:b w:val="false"/>
          <w:i w:val="false"/>
          <w:color w:val="000000"/>
          <w:sz w:val="28"/>
        </w:rPr>
        <w:t>     1. Отбасыларына жәрдемақының түрлерi:</w:t>
      </w:r>
    </w:p>
    <w:p>
      <w:pPr>
        <w:spacing w:after="0"/>
        <w:ind w:left="0"/>
        <w:jc w:val="both"/>
      </w:pPr>
      <w:r>
        <w:rPr>
          <w:rFonts w:ascii="Times New Roman"/>
          <w:b w:val="false"/>
          <w:i w:val="false"/>
          <w:color w:val="000000"/>
          <w:sz w:val="28"/>
        </w:rPr>
        <w:t>     бала туғанда берiлетiн бiржолғы жәрдемақы;</w:t>
      </w:r>
    </w:p>
    <w:p>
      <w:pPr>
        <w:spacing w:after="0"/>
        <w:ind w:left="0"/>
        <w:jc w:val="both"/>
      </w:pPr>
      <w:r>
        <w:rPr>
          <w:rFonts w:ascii="Times New Roman"/>
          <w:b w:val="false"/>
          <w:i w:val="false"/>
          <w:color w:val="000000"/>
          <w:sz w:val="28"/>
        </w:rPr>
        <w:t>     балалары бар отбасыларына бiрыңғай жәрдемақы;</w:t>
      </w:r>
    </w:p>
    <w:p>
      <w:pPr>
        <w:spacing w:after="0"/>
        <w:ind w:left="0"/>
        <w:jc w:val="both"/>
      </w:pPr>
      <w:r>
        <w:rPr>
          <w:rFonts w:ascii="Times New Roman"/>
          <w:b w:val="false"/>
          <w:i w:val="false"/>
          <w:color w:val="000000"/>
          <w:sz w:val="28"/>
        </w:rPr>
        <w:t>     жалғызiлiктi аналарға;</w:t>
      </w:r>
    </w:p>
    <w:p>
      <w:pPr>
        <w:spacing w:after="0"/>
        <w:ind w:left="0"/>
        <w:jc w:val="both"/>
      </w:pPr>
      <w:r>
        <w:rPr>
          <w:rFonts w:ascii="Times New Roman"/>
          <w:b w:val="false"/>
          <w:i w:val="false"/>
          <w:color w:val="000000"/>
          <w:sz w:val="28"/>
        </w:rPr>
        <w:t>     7 жасқа дейiнгi төрт және одан да көп баласы бар жұмыс</w:t>
      </w:r>
    </w:p>
    <w:p>
      <w:pPr>
        <w:spacing w:after="0"/>
        <w:ind w:left="0"/>
        <w:jc w:val="both"/>
      </w:pPr>
      <w:r>
        <w:rPr>
          <w:rFonts w:ascii="Times New Roman"/>
          <w:b w:val="false"/>
          <w:i w:val="false"/>
          <w:color w:val="000000"/>
          <w:sz w:val="28"/>
        </w:rPr>
        <w:t>істемейтiн аналарға;</w:t>
      </w:r>
    </w:p>
    <w:p>
      <w:pPr>
        <w:spacing w:after="0"/>
        <w:ind w:left="0"/>
        <w:jc w:val="both"/>
      </w:pPr>
      <w:r>
        <w:rPr>
          <w:rFonts w:ascii="Times New Roman"/>
          <w:b w:val="false"/>
          <w:i w:val="false"/>
          <w:color w:val="000000"/>
          <w:sz w:val="28"/>
        </w:rPr>
        <w:t xml:space="preserve">     мерзiмдi қызмет атқарып жүрген әскери қызметшiлердiң </w:t>
      </w:r>
    </w:p>
    <w:p>
      <w:pPr>
        <w:spacing w:after="0"/>
        <w:ind w:left="0"/>
        <w:jc w:val="both"/>
      </w:pPr>
      <w:r>
        <w:rPr>
          <w:rFonts w:ascii="Times New Roman"/>
          <w:b w:val="false"/>
          <w:i w:val="false"/>
          <w:color w:val="000000"/>
          <w:sz w:val="28"/>
        </w:rPr>
        <w:t>балаларына жәрдемақы;</w:t>
      </w:r>
    </w:p>
    <w:p>
      <w:pPr>
        <w:spacing w:after="0"/>
        <w:ind w:left="0"/>
        <w:jc w:val="both"/>
      </w:pPr>
      <w:r>
        <w:rPr>
          <w:rFonts w:ascii="Times New Roman"/>
          <w:b w:val="false"/>
          <w:i w:val="false"/>
          <w:color w:val="000000"/>
          <w:sz w:val="28"/>
        </w:rPr>
        <w:t>     адамның иммун тапшылығы вирусын жұқтырған және СПИД-пен</w:t>
      </w:r>
    </w:p>
    <w:p>
      <w:pPr>
        <w:spacing w:after="0"/>
        <w:ind w:left="0"/>
        <w:jc w:val="both"/>
      </w:pPr>
      <w:r>
        <w:rPr>
          <w:rFonts w:ascii="Times New Roman"/>
          <w:b w:val="false"/>
          <w:i w:val="false"/>
          <w:color w:val="000000"/>
          <w:sz w:val="28"/>
        </w:rPr>
        <w:t>ауырған балаларға жәрдемақы.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Жәрдемақының аталған түрлерiнiң әрқайсысы, осы Ережеде көзделген жәрдемақының басқа түрлерiн алатындығына қарамастан, тағайындалып, төленедi. </w:t>
      </w:r>
      <w:r>
        <w:br/>
      </w:r>
      <w:r>
        <w:rPr>
          <w:rFonts w:ascii="Times New Roman"/>
          <w:b w:val="false"/>
          <w:i w:val="false"/>
          <w:color w:val="000000"/>
          <w:sz w:val="28"/>
        </w:rPr>
        <w:t xml:space="preserve">
      2. Отбасыларына жәрдемақылардың мөлшерi мен оларды қаржыландырудың көздерi Қазақстан Республикасының республикалық бюджет туралы Заңымен белгiленедi. </w:t>
      </w:r>
      <w:r>
        <w:br/>
      </w:r>
      <w:r>
        <w:rPr>
          <w:rFonts w:ascii="Times New Roman"/>
          <w:b w:val="false"/>
          <w:i w:val="false"/>
          <w:color w:val="000000"/>
          <w:sz w:val="28"/>
        </w:rPr>
        <w:t xml:space="preserve">
      3. Отбасыларына жәрдемақы туған, асырап алған, сондай-ақ қамқорлыққа алған балаларға тағайындалып, төленедi. </w:t>
      </w:r>
      <w:r>
        <w:br/>
      </w:r>
      <w:r>
        <w:rPr>
          <w:rFonts w:ascii="Times New Roman"/>
          <w:b w:val="false"/>
          <w:i w:val="false"/>
          <w:color w:val="000000"/>
          <w:sz w:val="28"/>
        </w:rPr>
        <w:t xml:space="preserve">
      4. Мемлекеттiң қамсыздандыруына толық алынған, кәсiптiк-техникалық училищелер мен арнаулы орта оқу орындарының оқушыларына, жоғары оқу орындарының студенттерiне және жұмыс iстейтiн балаларға отбасылық жәрдемақы тағайындалмайды деп төленбейдi. </w:t>
      </w:r>
      <w:r>
        <w:br/>
      </w:r>
      <w:r>
        <w:rPr>
          <w:rFonts w:ascii="Times New Roman"/>
          <w:b w:val="false"/>
          <w:i w:val="false"/>
          <w:color w:val="000000"/>
          <w:sz w:val="28"/>
        </w:rPr>
        <w:t xml:space="preserve">
      Ата-аналық құқығынан айрылған ата-аналарға да отбасылық жәрдемақы тағайындалмайды әрi төленбейдi. </w:t>
      </w:r>
      <w:r>
        <w:br/>
      </w:r>
      <w:r>
        <w:rPr>
          <w:rFonts w:ascii="Times New Roman"/>
          <w:b w:val="false"/>
          <w:i w:val="false"/>
          <w:color w:val="000000"/>
          <w:sz w:val="28"/>
        </w:rPr>
        <w:t>
 </w:t>
      </w:r>
      <w:r>
        <w:br/>
      </w:r>
      <w:r>
        <w:rPr>
          <w:rFonts w:ascii="Times New Roman"/>
          <w:b w:val="false"/>
          <w:i w:val="false"/>
          <w:color w:val="000000"/>
          <w:sz w:val="28"/>
        </w:rPr>
        <w:t xml:space="preserve">
                    II. Бала туғанда берiлетiн бiржолғы </w:t>
      </w:r>
      <w:r>
        <w:br/>
      </w:r>
      <w:r>
        <w:rPr>
          <w:rFonts w:ascii="Times New Roman"/>
          <w:b w:val="false"/>
          <w:i w:val="false"/>
          <w:color w:val="000000"/>
          <w:sz w:val="28"/>
        </w:rPr>
        <w:t xml:space="preserve">
                               жәрдемақы </w:t>
      </w:r>
      <w:r>
        <w:br/>
      </w:r>
      <w:r>
        <w:rPr>
          <w:rFonts w:ascii="Times New Roman"/>
          <w:b w:val="false"/>
          <w:i w:val="false"/>
          <w:color w:val="000000"/>
          <w:sz w:val="28"/>
        </w:rPr>
        <w:t xml:space="preserve">
      5. Бала туғанда отбасына бiржолғы жәрдемақы тағайындалып, төленедi. Екi және одан да көп бала туғанда жәрдемақы әрбiр балаға төленедi. </w:t>
      </w:r>
      <w:r>
        <w:br/>
      </w:r>
      <w:r>
        <w:rPr>
          <w:rFonts w:ascii="Times New Roman"/>
          <w:b w:val="false"/>
          <w:i w:val="false"/>
          <w:color w:val="000000"/>
          <w:sz w:val="28"/>
        </w:rPr>
        <w:t xml:space="preserve">
      Бала өлi туған жағдайда жәрдемақы төленбейдi.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Балалары бар отбасыларына бiрыңғай </w:t>
      </w:r>
      <w:r>
        <w:br/>
      </w:r>
      <w:r>
        <w:rPr>
          <w:rFonts w:ascii="Times New Roman"/>
          <w:b w:val="false"/>
          <w:i w:val="false"/>
          <w:color w:val="000000"/>
          <w:sz w:val="28"/>
        </w:rPr>
        <w:t xml:space="preserve">
                                  жәрдемақы </w:t>
      </w:r>
      <w:r>
        <w:br/>
      </w:r>
      <w:r>
        <w:rPr>
          <w:rFonts w:ascii="Times New Roman"/>
          <w:b w:val="false"/>
          <w:i w:val="false"/>
          <w:color w:val="000000"/>
          <w:sz w:val="28"/>
        </w:rPr>
        <w:t xml:space="preserve">
      6. Балалары бар отбасыларына бiрыңғай жәрдемақы отбасы алатын табысына қарай Қазақстан Республикасының Министрлер Кабинетi белгiлеген тәртiппен тағайындалып, төленедi. Бұл ретте жәрдемақы балаларға басқа жәрдемақы, зейнетақы немесе алимент алынатындығына қарамастан тағайындалып, төленедi. </w:t>
      </w:r>
      <w:r>
        <w:br/>
      </w:r>
      <w:r>
        <w:rPr>
          <w:rFonts w:ascii="Times New Roman"/>
          <w:b w:val="false"/>
          <w:i w:val="false"/>
          <w:color w:val="000000"/>
          <w:sz w:val="28"/>
        </w:rPr>
        <w:t xml:space="preserve">
      Балалары бар отбасыларына отбасындағы баланың еңбекке жарайтын әкесi жұмыс iстемесе, оқымаса, әскери қызмет атқармаса және жұмыспен қамту қызметiнде жұмыссыз ретiнде тiркелмесе, бiрыңғай жәрдемақы тағайындалмайды да төленбейдi.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Жалғызiлiктi аналарға жәрдемақы </w:t>
      </w:r>
      <w:r>
        <w:br/>
      </w:r>
      <w:r>
        <w:rPr>
          <w:rFonts w:ascii="Times New Roman"/>
          <w:b w:val="false"/>
          <w:i w:val="false"/>
          <w:color w:val="000000"/>
          <w:sz w:val="28"/>
        </w:rPr>
        <w:t xml:space="preserve">
      7. Жалғызiлiктi (некеде тұрмаған) анаға баланы ұстау мен тәрбиелеу үшiн, егер тууы туралы куәлiкте баланың әкесi жөнiнде жазу болмаса немесе оның әкесi туралы шешесiнiң айтуы бойынша белгiленген тәртiппен жазылса, жәрдемақы тағайындалып, төленедi. </w:t>
      </w:r>
      <w:r>
        <w:br/>
      </w:r>
      <w:r>
        <w:rPr>
          <w:rFonts w:ascii="Times New Roman"/>
          <w:b w:val="false"/>
          <w:i w:val="false"/>
          <w:color w:val="000000"/>
          <w:sz w:val="28"/>
        </w:rPr>
        <w:t xml:space="preserve">
      Сондай-ақ балалары бар жесiр әйелдер мен салт басты еркектерге, егер олар балалары үшiн асыраушысынан айрылғаны жөнiнде немесе әлеуметтiк зейнетақы алмайтын болса, аталған жәрдемақы тағайындалып, төленедi. </w:t>
      </w:r>
      <w:r>
        <w:br/>
      </w:r>
      <w:r>
        <w:rPr>
          <w:rFonts w:ascii="Times New Roman"/>
          <w:b w:val="false"/>
          <w:i w:val="false"/>
          <w:color w:val="000000"/>
          <w:sz w:val="28"/>
        </w:rPr>
        <w:t xml:space="preserve">
      8. Жалғызiлiктi аналардың балалары қамқоршыға немесе қорғаншыға тәрбиелеу үшiн (шешесiнiң қайтыс болуына, оның науқастануына және басқа себептерге байланысты) белгiленген тәртiппен берiлген жағдайда балаларға тиесiлi жәрдемақы қамқоршыға (қорғаншыға) тағайындалып, төленедi. </w:t>
      </w:r>
      <w:r>
        <w:br/>
      </w:r>
      <w:r>
        <w:rPr>
          <w:rFonts w:ascii="Times New Roman"/>
          <w:b w:val="false"/>
          <w:i w:val="false"/>
          <w:color w:val="000000"/>
          <w:sz w:val="28"/>
        </w:rPr>
        <w:t xml:space="preserve">
      Жалғызiлiктi ана балаларының қамқоршысына (қорғаншысына) балаларға асыраушысынан айрылуына байланысты зейнетақы немесе әлеуметтiк зейнетақы тағайындалғанына қарамастан, мемлекеттiк жәрдемақы тағайындалып, төленедi. </w:t>
      </w:r>
      <w:r>
        <w:br/>
      </w:r>
      <w:r>
        <w:rPr>
          <w:rFonts w:ascii="Times New Roman"/>
          <w:b w:val="false"/>
          <w:i w:val="false"/>
          <w:color w:val="000000"/>
          <w:sz w:val="28"/>
        </w:rPr>
        <w:t xml:space="preserve">
      9. Бұрын некеде болған әйелдерге - некесi бұзылғанға дейiн немесе одан кейiн, күйеуi қайтыс болған соң немесе ол мүлдем хабарсыз кеттi деп танылғаннан кейiн, басқа адамнан тапқан балаларына да, егер олардың тууы туралы куәлiгiнде баланың әкесi жөнiнде шешесiнiң айтуы бойынша белгiленген тәртiппен жазылған болса, жалғызiлiктi аналар үшiн белгiленген жәрдемақы тағайындалады. </w:t>
      </w:r>
      <w:r>
        <w:br/>
      </w:r>
      <w:r>
        <w:rPr>
          <w:rFonts w:ascii="Times New Roman"/>
          <w:b w:val="false"/>
          <w:i w:val="false"/>
          <w:color w:val="000000"/>
          <w:sz w:val="28"/>
        </w:rPr>
        <w:t xml:space="preserve">
      10. Жалғызiлiктi ана некеге тұрғанда оған дейiн басқа адамнан тапқан балаларына жәрдемақы алу құқы сақталады. </w:t>
      </w:r>
      <w:r>
        <w:br/>
      </w:r>
      <w:r>
        <w:rPr>
          <w:rFonts w:ascii="Times New Roman"/>
          <w:b w:val="false"/>
          <w:i w:val="false"/>
          <w:color w:val="000000"/>
          <w:sz w:val="28"/>
        </w:rPr>
        <w:t xml:space="preserve">
      11. Анасы балаларына зейнетақы немесе алимент алатын болса, сондай-ақ әйел бала тапқан адам белгiленген тәртiппен баланың әкесi деп танылса немесе егер бала асырауға алынса, жалғызiлiктi аналар үшiн белгiленген жәрдемақы тағайындалмайды және төленбейдi. </w:t>
      </w:r>
      <w:r>
        <w:br/>
      </w:r>
      <w:r>
        <w:rPr>
          <w:rFonts w:ascii="Times New Roman"/>
          <w:b w:val="false"/>
          <w:i w:val="false"/>
          <w:color w:val="000000"/>
          <w:sz w:val="28"/>
        </w:rPr>
        <w:t xml:space="preserve">
      12. Егер некеде тұрмаған әйел тууы туралы тiркеу кiтабында асырап алған баланың анасы ретiнде жазылса, онда оған жалғызiлiктi ана ретiнде берiлетiн жәрдемақы жалпы негiзде тағайындалады, бiрақ ол анасы ретiнде жазылған айдан ерте тағайындалмайды. </w:t>
      </w:r>
      <w:r>
        <w:br/>
      </w:r>
      <w:r>
        <w:rPr>
          <w:rFonts w:ascii="Times New Roman"/>
          <w:b w:val="false"/>
          <w:i w:val="false"/>
          <w:color w:val="000000"/>
          <w:sz w:val="28"/>
        </w:rPr>
        <w:t xml:space="preserve">
      13. Тiркелген некеде тұрмаған және тұрмайтын, бiрақ онымен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бiрге тұрып, ортақ шаруашылықпен айналысатын және балаларды бiрге</w:t>
      </w:r>
    </w:p>
    <w:p>
      <w:pPr>
        <w:spacing w:after="0"/>
        <w:ind w:left="0"/>
        <w:jc w:val="both"/>
      </w:pPr>
      <w:r>
        <w:rPr>
          <w:rFonts w:ascii="Times New Roman"/>
          <w:b w:val="false"/>
          <w:i w:val="false"/>
          <w:color w:val="000000"/>
          <w:sz w:val="28"/>
        </w:rPr>
        <w:t xml:space="preserve">тәрбиелесетiн адамнан баласы бар әйелдiң жалғызiлiктi аналарға </w:t>
      </w:r>
    </w:p>
    <w:p>
      <w:pPr>
        <w:spacing w:after="0"/>
        <w:ind w:left="0"/>
        <w:jc w:val="both"/>
      </w:pPr>
      <w:r>
        <w:rPr>
          <w:rFonts w:ascii="Times New Roman"/>
          <w:b w:val="false"/>
          <w:i w:val="false"/>
          <w:color w:val="000000"/>
          <w:sz w:val="28"/>
        </w:rPr>
        <w:t>берiлетiн жәрдемақыны алуға құқы бар. Бұл әйел балалы болған</w:t>
      </w:r>
    </w:p>
    <w:p>
      <w:pPr>
        <w:spacing w:after="0"/>
        <w:ind w:left="0"/>
        <w:jc w:val="both"/>
      </w:pPr>
      <w:r>
        <w:rPr>
          <w:rFonts w:ascii="Times New Roman"/>
          <w:b w:val="false"/>
          <w:i w:val="false"/>
          <w:color w:val="000000"/>
          <w:sz w:val="28"/>
        </w:rPr>
        <w:t xml:space="preserve">адаммен некеге тiркелсе де, одан туған балаға жәрдемақы </w:t>
      </w:r>
    </w:p>
    <w:p>
      <w:pPr>
        <w:spacing w:after="0"/>
        <w:ind w:left="0"/>
        <w:jc w:val="both"/>
      </w:pPr>
      <w:r>
        <w:rPr>
          <w:rFonts w:ascii="Times New Roman"/>
          <w:b w:val="false"/>
          <w:i w:val="false"/>
          <w:color w:val="000000"/>
          <w:sz w:val="28"/>
        </w:rPr>
        <w:t>тағайындалмайды да, төленбейдi.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7 Жасқа дейiнгi төрт және одан да</w:t>
      </w:r>
    </w:p>
    <w:p>
      <w:pPr>
        <w:spacing w:after="0"/>
        <w:ind w:left="0"/>
        <w:jc w:val="both"/>
      </w:pPr>
      <w:r>
        <w:rPr>
          <w:rFonts w:ascii="Times New Roman"/>
          <w:b w:val="false"/>
          <w:i w:val="false"/>
          <w:color w:val="000000"/>
          <w:sz w:val="28"/>
        </w:rPr>
        <w:t xml:space="preserve">               көп балалары бар жұмыс iстемейтiн көп балалы </w:t>
      </w:r>
    </w:p>
    <w:p>
      <w:pPr>
        <w:spacing w:after="0"/>
        <w:ind w:left="0"/>
        <w:jc w:val="both"/>
      </w:pPr>
      <w:r>
        <w:rPr>
          <w:rFonts w:ascii="Times New Roman"/>
          <w:b w:val="false"/>
          <w:i w:val="false"/>
          <w:color w:val="000000"/>
          <w:sz w:val="28"/>
        </w:rPr>
        <w:t>                           аналарға жәрдемақы</w:t>
      </w:r>
    </w:p>
    <w:p>
      <w:pPr>
        <w:spacing w:after="0"/>
        <w:ind w:left="0"/>
        <w:jc w:val="both"/>
      </w:pPr>
      <w:r>
        <w:rPr>
          <w:rFonts w:ascii="Times New Roman"/>
          <w:b w:val="false"/>
          <w:i w:val="false"/>
          <w:color w:val="000000"/>
          <w:sz w:val="28"/>
        </w:rPr>
        <w:t>     14. 7 жасқа дейiнгi төрт және одан да көп балалары бар жұмыс</w:t>
      </w:r>
    </w:p>
    <w:p>
      <w:pPr>
        <w:spacing w:after="0"/>
        <w:ind w:left="0"/>
        <w:jc w:val="both"/>
      </w:pPr>
      <w:r>
        <w:rPr>
          <w:rFonts w:ascii="Times New Roman"/>
          <w:b w:val="false"/>
          <w:i w:val="false"/>
          <w:color w:val="000000"/>
          <w:sz w:val="28"/>
        </w:rPr>
        <w:t>iстемейтiн көп балалы аналарға ай сайын ең аз жалақы мөлшерiнде</w:t>
      </w:r>
    </w:p>
    <w:p>
      <w:pPr>
        <w:spacing w:after="0"/>
        <w:ind w:left="0"/>
        <w:jc w:val="both"/>
      </w:pPr>
      <w:r>
        <w:rPr>
          <w:rFonts w:ascii="Times New Roman"/>
          <w:b w:val="false"/>
          <w:i w:val="false"/>
          <w:color w:val="000000"/>
          <w:sz w:val="28"/>
        </w:rPr>
        <w:t>жәрдемақы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Мерзiмдi қызмет атқарып жүрген әскери</w:t>
      </w:r>
    </w:p>
    <w:p>
      <w:pPr>
        <w:spacing w:after="0"/>
        <w:ind w:left="0"/>
        <w:jc w:val="both"/>
      </w:pPr>
      <w:r>
        <w:rPr>
          <w:rFonts w:ascii="Times New Roman"/>
          <w:b w:val="false"/>
          <w:i w:val="false"/>
          <w:color w:val="000000"/>
          <w:sz w:val="28"/>
        </w:rPr>
        <w:t>                     қызметшiлердiң балаларына жәрдемақы</w:t>
      </w:r>
    </w:p>
    <w:p>
      <w:pPr>
        <w:spacing w:after="0"/>
        <w:ind w:left="0"/>
        <w:jc w:val="both"/>
      </w:pPr>
      <w:r>
        <w:rPr>
          <w:rFonts w:ascii="Times New Roman"/>
          <w:b w:val="false"/>
          <w:i w:val="false"/>
          <w:color w:val="000000"/>
          <w:sz w:val="28"/>
        </w:rPr>
        <w:t>     15. Мерзiмдi қызмет атқарып жүрген әскери қызметшiлердiң</w:t>
      </w:r>
    </w:p>
    <w:p>
      <w:pPr>
        <w:spacing w:after="0"/>
        <w:ind w:left="0"/>
        <w:jc w:val="both"/>
      </w:pPr>
      <w:r>
        <w:rPr>
          <w:rFonts w:ascii="Times New Roman"/>
          <w:b w:val="false"/>
          <w:i w:val="false"/>
          <w:color w:val="000000"/>
          <w:sz w:val="28"/>
        </w:rPr>
        <w:t>балаларына әрбiр балаға ай сайын жәрдемақы тағайындалып, төленедi.</w:t>
      </w:r>
    </w:p>
    <w:p>
      <w:pPr>
        <w:spacing w:after="0"/>
        <w:ind w:left="0"/>
        <w:jc w:val="both"/>
      </w:pPr>
      <w:r>
        <w:rPr>
          <w:rFonts w:ascii="Times New Roman"/>
          <w:b w:val="false"/>
          <w:i w:val="false"/>
          <w:color w:val="000000"/>
          <w:sz w:val="28"/>
        </w:rPr>
        <w:t>     16. Балаға жәрдемақы әскери қызметшi мерзiмдi мiндеттi әскери</w:t>
      </w:r>
    </w:p>
    <w:p>
      <w:pPr>
        <w:spacing w:after="0"/>
        <w:ind w:left="0"/>
        <w:jc w:val="both"/>
      </w:pPr>
      <w:r>
        <w:rPr>
          <w:rFonts w:ascii="Times New Roman"/>
          <w:b w:val="false"/>
          <w:i w:val="false"/>
          <w:color w:val="000000"/>
          <w:sz w:val="28"/>
        </w:rPr>
        <w:t>қызметiн атқарып жүрген кезiнде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Адамның иммун тапшылығы вирусын жұқтырған</w:t>
      </w:r>
    </w:p>
    <w:p>
      <w:pPr>
        <w:spacing w:after="0"/>
        <w:ind w:left="0"/>
        <w:jc w:val="both"/>
      </w:pPr>
      <w:r>
        <w:rPr>
          <w:rFonts w:ascii="Times New Roman"/>
          <w:b w:val="false"/>
          <w:i w:val="false"/>
          <w:color w:val="000000"/>
          <w:sz w:val="28"/>
        </w:rPr>
        <w:t>                       және СПИД-пен ауырған балаларға жәрдемақы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Адамның иммун тапшылығы вирусын жұқтырған немесе СПИД-пен ауырған 16 жасқа дейiнгi балаларға мемлекеттiк жәрдемақы тағайындау мен төлеу "Қазақ КСР-iнде азаматтарды зейнетақымен қамсыздандыру туралы" Қазақ КСР-iнiң Заңына сәйкес 16 жасқа дейiнгi мүгедек балаларға әлеуметтiк зейнетақы тағайындау мен төлеу сияқты тәртiппен жүзеге асырылады. </w:t>
      </w:r>
      <w:r>
        <w:br/>
      </w:r>
      <w:r>
        <w:rPr>
          <w:rFonts w:ascii="Times New Roman"/>
          <w:b w:val="false"/>
          <w:i w:val="false"/>
          <w:color w:val="000000"/>
          <w:sz w:val="28"/>
        </w:rPr>
        <w:t xml:space="preserve">
      18. Аталған жәрдемақы бала жасынан мүгедек болған 16 жасқа дейiнгi балалар үшiн белгiленген тәртiппен денсаулық сақтау органдары беретiн медициналық қорытынды негiзiнде тағайындалады. </w:t>
      </w:r>
      <w:r>
        <w:br/>
      </w:r>
      <w:r>
        <w:rPr>
          <w:rFonts w:ascii="Times New Roman"/>
          <w:b w:val="false"/>
          <w:i w:val="false"/>
          <w:color w:val="000000"/>
          <w:sz w:val="28"/>
        </w:rPr>
        <w:t>
 </w:t>
      </w:r>
      <w:r>
        <w:br/>
      </w:r>
      <w:r>
        <w:rPr>
          <w:rFonts w:ascii="Times New Roman"/>
          <w:b w:val="false"/>
          <w:i w:val="false"/>
          <w:color w:val="000000"/>
          <w:sz w:val="28"/>
        </w:rPr>
        <w:t xml:space="preserve">
                    VIII. Отбасыларына жәрдемақы тағайындау </w:t>
      </w:r>
      <w:r>
        <w:br/>
      </w:r>
      <w:r>
        <w:rPr>
          <w:rFonts w:ascii="Times New Roman"/>
          <w:b w:val="false"/>
          <w:i w:val="false"/>
          <w:color w:val="000000"/>
          <w:sz w:val="28"/>
        </w:rPr>
        <w:t xml:space="preserve">
                           жөнiнде өтiнiш жасау </w:t>
      </w:r>
      <w:r>
        <w:br/>
      </w:r>
      <w:r>
        <w:rPr>
          <w:rFonts w:ascii="Times New Roman"/>
          <w:b w:val="false"/>
          <w:i w:val="false"/>
          <w:color w:val="000000"/>
          <w:sz w:val="28"/>
        </w:rPr>
        <w:t xml:space="preserve">
      19. Бала туғанда берiлетiн бiржолғы жәрдемақы және балалары бар отбасыларына бiрыңғай жәрдемақы тағайындау туралы өтiнiштi баланың ата-анасының бiрi (қамқоршы) жұмыс iстейтiн орнына, жұмыс iстемейтiндер (соның iшiнде ата анасы оқитын болса, әскери қызметте жүрсе) - ата-анасының тұрған жерiндегi халықты әлеуметтiк қорғаудың аудандық (қалалық) бөлiмiне бередi.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Отбасыларына жәрдемақының қалған түрлерiн тағайындау туралы</w:t>
      </w:r>
    </w:p>
    <w:p>
      <w:pPr>
        <w:spacing w:after="0"/>
        <w:ind w:left="0"/>
        <w:jc w:val="both"/>
      </w:pPr>
      <w:r>
        <w:rPr>
          <w:rFonts w:ascii="Times New Roman"/>
          <w:b w:val="false"/>
          <w:i w:val="false"/>
          <w:color w:val="000000"/>
          <w:sz w:val="28"/>
        </w:rPr>
        <w:t>өтiнiш ата-анасының (қамқоршының) тұрған жерiндегi халықты</w:t>
      </w:r>
    </w:p>
    <w:p>
      <w:pPr>
        <w:spacing w:after="0"/>
        <w:ind w:left="0"/>
        <w:jc w:val="both"/>
      </w:pPr>
      <w:r>
        <w:rPr>
          <w:rFonts w:ascii="Times New Roman"/>
          <w:b w:val="false"/>
          <w:i w:val="false"/>
          <w:color w:val="000000"/>
          <w:sz w:val="28"/>
        </w:rPr>
        <w:t>әлеуметтiк қорғаудың аудандық (қалалық) бөлiмiне берiледi.</w:t>
      </w:r>
    </w:p>
    <w:p>
      <w:pPr>
        <w:spacing w:after="0"/>
        <w:ind w:left="0"/>
        <w:jc w:val="both"/>
      </w:pPr>
      <w:r>
        <w:rPr>
          <w:rFonts w:ascii="Times New Roman"/>
          <w:b w:val="false"/>
          <w:i w:val="false"/>
          <w:color w:val="000000"/>
          <w:sz w:val="28"/>
        </w:rPr>
        <w:t>     20. Жәрдемақы тағайындауға өтiнiш берген адам мынадай</w:t>
      </w:r>
    </w:p>
    <w:p>
      <w:pPr>
        <w:spacing w:after="0"/>
        <w:ind w:left="0"/>
        <w:jc w:val="both"/>
      </w:pPr>
      <w:r>
        <w:rPr>
          <w:rFonts w:ascii="Times New Roman"/>
          <w:b w:val="false"/>
          <w:i w:val="false"/>
          <w:color w:val="000000"/>
          <w:sz w:val="28"/>
        </w:rPr>
        <w:t>құжаттарды табыс етедi:</w:t>
      </w:r>
    </w:p>
    <w:p>
      <w:pPr>
        <w:spacing w:after="0"/>
        <w:ind w:left="0"/>
        <w:jc w:val="both"/>
      </w:pPr>
      <w:r>
        <w:rPr>
          <w:rFonts w:ascii="Times New Roman"/>
          <w:b w:val="false"/>
          <w:i w:val="false"/>
          <w:color w:val="000000"/>
          <w:sz w:val="28"/>
        </w:rPr>
        <w:t>     а) бала туғанда берiлетiн бiржолғы жәрдемақы үшiн:</w:t>
      </w:r>
    </w:p>
    <w:p>
      <w:pPr>
        <w:spacing w:after="0"/>
        <w:ind w:left="0"/>
        <w:jc w:val="both"/>
      </w:pPr>
      <w:r>
        <w:rPr>
          <w:rFonts w:ascii="Times New Roman"/>
          <w:b w:val="false"/>
          <w:i w:val="false"/>
          <w:color w:val="000000"/>
          <w:sz w:val="28"/>
        </w:rPr>
        <w:t>     жәрдемақы тағайындау туралы өтiнiш;</w:t>
      </w:r>
    </w:p>
    <w:p>
      <w:pPr>
        <w:spacing w:after="0"/>
        <w:ind w:left="0"/>
        <w:jc w:val="both"/>
      </w:pPr>
      <w:r>
        <w:rPr>
          <w:rFonts w:ascii="Times New Roman"/>
          <w:b w:val="false"/>
          <w:i w:val="false"/>
          <w:color w:val="000000"/>
          <w:sz w:val="28"/>
        </w:rPr>
        <w:t>     жәрдемақы алу үшiн ЗАГС органдары берген баланың туғандығы</w:t>
      </w:r>
    </w:p>
    <w:p>
      <w:pPr>
        <w:spacing w:after="0"/>
        <w:ind w:left="0"/>
        <w:jc w:val="both"/>
      </w:pPr>
      <w:r>
        <w:rPr>
          <w:rFonts w:ascii="Times New Roman"/>
          <w:b w:val="false"/>
          <w:i w:val="false"/>
          <w:color w:val="000000"/>
          <w:sz w:val="28"/>
        </w:rPr>
        <w:t>туралы анықтама;</w:t>
      </w:r>
    </w:p>
    <w:p>
      <w:pPr>
        <w:spacing w:after="0"/>
        <w:ind w:left="0"/>
        <w:jc w:val="both"/>
      </w:pPr>
      <w:r>
        <w:rPr>
          <w:rFonts w:ascii="Times New Roman"/>
          <w:b w:val="false"/>
          <w:i w:val="false"/>
          <w:color w:val="000000"/>
          <w:sz w:val="28"/>
        </w:rPr>
        <w:t>     б) балалары бар отбасыларына берiлетiн бiрыңғай жәрдемақы</w:t>
      </w:r>
    </w:p>
    <w:p>
      <w:pPr>
        <w:spacing w:after="0"/>
        <w:ind w:left="0"/>
        <w:jc w:val="both"/>
      </w:pPr>
      <w:r>
        <w:rPr>
          <w:rFonts w:ascii="Times New Roman"/>
          <w:b w:val="false"/>
          <w:i w:val="false"/>
          <w:color w:val="000000"/>
          <w:sz w:val="28"/>
        </w:rPr>
        <w:t>үшiн:</w:t>
      </w:r>
    </w:p>
    <w:p>
      <w:pPr>
        <w:spacing w:after="0"/>
        <w:ind w:left="0"/>
        <w:jc w:val="both"/>
      </w:pPr>
      <w:r>
        <w:rPr>
          <w:rFonts w:ascii="Times New Roman"/>
          <w:b w:val="false"/>
          <w:i w:val="false"/>
          <w:color w:val="000000"/>
          <w:sz w:val="28"/>
        </w:rPr>
        <w:t>     жәрдемақы тағайындау туралы өтiнiш (өтiнiште сонымен бiрге</w:t>
      </w:r>
    </w:p>
    <w:p>
      <w:pPr>
        <w:spacing w:after="0"/>
        <w:ind w:left="0"/>
        <w:jc w:val="both"/>
      </w:pPr>
      <w:r>
        <w:rPr>
          <w:rFonts w:ascii="Times New Roman"/>
          <w:b w:val="false"/>
          <w:i w:val="false"/>
          <w:color w:val="000000"/>
          <w:sz w:val="28"/>
        </w:rPr>
        <w:t>отбасының анықтамада келтiрiлген табысынан басқа табысы жоқ</w:t>
      </w:r>
    </w:p>
    <w:p>
      <w:pPr>
        <w:spacing w:after="0"/>
        <w:ind w:left="0"/>
        <w:jc w:val="both"/>
      </w:pPr>
      <w:r>
        <w:rPr>
          <w:rFonts w:ascii="Times New Roman"/>
          <w:b w:val="false"/>
          <w:i w:val="false"/>
          <w:color w:val="000000"/>
          <w:sz w:val="28"/>
        </w:rPr>
        <w:t>екендiгi көрсетiледi);</w:t>
      </w:r>
    </w:p>
    <w:p>
      <w:pPr>
        <w:spacing w:after="0"/>
        <w:ind w:left="0"/>
        <w:jc w:val="both"/>
      </w:pPr>
      <w:r>
        <w:rPr>
          <w:rFonts w:ascii="Times New Roman"/>
          <w:b w:val="false"/>
          <w:i w:val="false"/>
          <w:color w:val="000000"/>
          <w:sz w:val="28"/>
        </w:rPr>
        <w:t>     баланың тууы туралы куәлiктiң көшiрмесi;</w:t>
      </w:r>
    </w:p>
    <w:p>
      <w:pPr>
        <w:spacing w:after="0"/>
        <w:ind w:left="0"/>
        <w:jc w:val="both"/>
      </w:pPr>
      <w:r>
        <w:rPr>
          <w:rFonts w:ascii="Times New Roman"/>
          <w:b w:val="false"/>
          <w:i w:val="false"/>
          <w:color w:val="000000"/>
          <w:sz w:val="28"/>
        </w:rPr>
        <w:t>     отбасының құрамы туралы анықтама;</w:t>
      </w:r>
    </w:p>
    <w:p>
      <w:pPr>
        <w:spacing w:after="0"/>
        <w:ind w:left="0"/>
        <w:jc w:val="both"/>
      </w:pPr>
      <w:r>
        <w:rPr>
          <w:rFonts w:ascii="Times New Roman"/>
          <w:b w:val="false"/>
          <w:i w:val="false"/>
          <w:color w:val="000000"/>
          <w:sz w:val="28"/>
        </w:rPr>
        <w:t>     отбасы мүшелерiнiң табысы туралы анықтама;</w:t>
      </w:r>
    </w:p>
    <w:p>
      <w:pPr>
        <w:spacing w:after="0"/>
        <w:ind w:left="0"/>
        <w:jc w:val="both"/>
      </w:pPr>
      <w:r>
        <w:rPr>
          <w:rFonts w:ascii="Times New Roman"/>
          <w:b w:val="false"/>
          <w:i w:val="false"/>
          <w:color w:val="000000"/>
          <w:sz w:val="28"/>
        </w:rPr>
        <w:t xml:space="preserve">     в) жалғызiлiктi аналарға берiлетiн мемлекеттiк жәрдемақы </w:t>
      </w:r>
    </w:p>
    <w:p>
      <w:pPr>
        <w:spacing w:after="0"/>
        <w:ind w:left="0"/>
        <w:jc w:val="both"/>
      </w:pPr>
      <w:r>
        <w:rPr>
          <w:rFonts w:ascii="Times New Roman"/>
          <w:b w:val="false"/>
          <w:i w:val="false"/>
          <w:color w:val="000000"/>
          <w:sz w:val="28"/>
        </w:rPr>
        <w:t>үшiн:</w:t>
      </w:r>
    </w:p>
    <w:p>
      <w:pPr>
        <w:spacing w:after="0"/>
        <w:ind w:left="0"/>
        <w:jc w:val="both"/>
      </w:pPr>
      <w:r>
        <w:rPr>
          <w:rFonts w:ascii="Times New Roman"/>
          <w:b w:val="false"/>
          <w:i w:val="false"/>
          <w:color w:val="000000"/>
          <w:sz w:val="28"/>
        </w:rPr>
        <w:t>     жәрдемақы тағайындау туралы өтiнiш;</w:t>
      </w:r>
    </w:p>
    <w:p>
      <w:pPr>
        <w:spacing w:after="0"/>
        <w:ind w:left="0"/>
        <w:jc w:val="both"/>
      </w:pPr>
      <w:r>
        <w:rPr>
          <w:rFonts w:ascii="Times New Roman"/>
          <w:b w:val="false"/>
          <w:i w:val="false"/>
          <w:color w:val="000000"/>
          <w:sz w:val="28"/>
        </w:rPr>
        <w:t>     баланың тууы туралы куәлiгiнiң көшiрмесi;</w:t>
      </w:r>
    </w:p>
    <w:p>
      <w:pPr>
        <w:spacing w:after="0"/>
        <w:ind w:left="0"/>
        <w:jc w:val="both"/>
      </w:pPr>
      <w:r>
        <w:rPr>
          <w:rFonts w:ascii="Times New Roman"/>
          <w:b w:val="false"/>
          <w:i w:val="false"/>
          <w:color w:val="000000"/>
          <w:sz w:val="28"/>
        </w:rPr>
        <w:t xml:space="preserve">     баланың тууы туралы куәлiгiне әкесi жөнiнде мәлiметтер </w:t>
      </w:r>
    </w:p>
    <w:p>
      <w:pPr>
        <w:spacing w:after="0"/>
        <w:ind w:left="0"/>
        <w:jc w:val="both"/>
      </w:pPr>
      <w:r>
        <w:rPr>
          <w:rFonts w:ascii="Times New Roman"/>
          <w:b w:val="false"/>
          <w:i w:val="false"/>
          <w:color w:val="000000"/>
          <w:sz w:val="28"/>
        </w:rPr>
        <w:t>енгiзудi негiздеген ЗАГС органдарының анықтамасы;</w:t>
      </w:r>
    </w:p>
    <w:p>
      <w:pPr>
        <w:spacing w:after="0"/>
        <w:ind w:left="0"/>
        <w:jc w:val="both"/>
      </w:pPr>
      <w:r>
        <w:rPr>
          <w:rFonts w:ascii="Times New Roman"/>
          <w:b w:val="false"/>
          <w:i w:val="false"/>
          <w:color w:val="000000"/>
          <w:sz w:val="28"/>
        </w:rPr>
        <w:t>     отбасының құрамы туралы анықтама;</w:t>
      </w:r>
    </w:p>
    <w:p>
      <w:pPr>
        <w:spacing w:after="0"/>
        <w:ind w:left="0"/>
        <w:jc w:val="both"/>
      </w:pPr>
      <w:r>
        <w:rPr>
          <w:rFonts w:ascii="Times New Roman"/>
          <w:b w:val="false"/>
          <w:i w:val="false"/>
          <w:color w:val="000000"/>
          <w:sz w:val="28"/>
        </w:rPr>
        <w:t>     г) 7 жасқа дейiнгi төрт және одан да көп баласы бар жұмыс</w:t>
      </w:r>
    </w:p>
    <w:p>
      <w:pPr>
        <w:spacing w:after="0"/>
        <w:ind w:left="0"/>
        <w:jc w:val="both"/>
      </w:pPr>
      <w:r>
        <w:rPr>
          <w:rFonts w:ascii="Times New Roman"/>
          <w:b w:val="false"/>
          <w:i w:val="false"/>
          <w:color w:val="000000"/>
          <w:sz w:val="28"/>
        </w:rPr>
        <w:t>iстемейтiн көп балалы аналарға берiлетiн жәрдемақы үшiн:</w:t>
      </w:r>
    </w:p>
    <w:p>
      <w:pPr>
        <w:spacing w:after="0"/>
        <w:ind w:left="0"/>
        <w:jc w:val="both"/>
      </w:pPr>
      <w:r>
        <w:rPr>
          <w:rFonts w:ascii="Times New Roman"/>
          <w:b w:val="false"/>
          <w:i w:val="false"/>
          <w:color w:val="000000"/>
          <w:sz w:val="28"/>
        </w:rPr>
        <w:t>     жәрдемақы тағайындау туралы өтiнiш;</w:t>
      </w:r>
    </w:p>
    <w:p>
      <w:pPr>
        <w:spacing w:after="0"/>
        <w:ind w:left="0"/>
        <w:jc w:val="both"/>
      </w:pPr>
      <w:r>
        <w:rPr>
          <w:rFonts w:ascii="Times New Roman"/>
          <w:b w:val="false"/>
          <w:i w:val="false"/>
          <w:color w:val="000000"/>
          <w:sz w:val="28"/>
        </w:rPr>
        <w:t>     балалардың тууы туралы куәлiктердiң көшiрмелерi;</w:t>
      </w:r>
    </w:p>
    <w:p>
      <w:pPr>
        <w:spacing w:after="0"/>
        <w:ind w:left="0"/>
        <w:jc w:val="both"/>
      </w:pPr>
      <w:r>
        <w:rPr>
          <w:rFonts w:ascii="Times New Roman"/>
          <w:b w:val="false"/>
          <w:i w:val="false"/>
          <w:color w:val="000000"/>
          <w:sz w:val="28"/>
        </w:rPr>
        <w:t xml:space="preserve">     отбасының құрамы туралы 18 жасқа дейiнгi балалары көрсетiлген </w:t>
      </w:r>
    </w:p>
    <w:p>
      <w:pPr>
        <w:spacing w:after="0"/>
        <w:ind w:left="0"/>
        <w:jc w:val="both"/>
      </w:pPr>
      <w:r>
        <w:rPr>
          <w:rFonts w:ascii="Times New Roman"/>
          <w:b w:val="false"/>
          <w:i w:val="false"/>
          <w:color w:val="000000"/>
          <w:sz w:val="28"/>
        </w:rPr>
        <w:t>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көп балалы ананың еңбек кiтапшасының көшiрiм немесе оның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еш жерде жұмыс iстемейтiндiгiн растайтын басқа құжат;</w:t>
      </w:r>
    </w:p>
    <w:p>
      <w:pPr>
        <w:spacing w:after="0"/>
        <w:ind w:left="0"/>
        <w:jc w:val="both"/>
      </w:pPr>
      <w:r>
        <w:rPr>
          <w:rFonts w:ascii="Times New Roman"/>
          <w:b w:val="false"/>
          <w:i w:val="false"/>
          <w:color w:val="000000"/>
          <w:sz w:val="28"/>
        </w:rPr>
        <w:t>     д) мерзiмдi қызмет атқарып жүрген әскери қызметшiлердiң</w:t>
      </w:r>
    </w:p>
    <w:p>
      <w:pPr>
        <w:spacing w:after="0"/>
        <w:ind w:left="0"/>
        <w:jc w:val="both"/>
      </w:pPr>
      <w:r>
        <w:rPr>
          <w:rFonts w:ascii="Times New Roman"/>
          <w:b w:val="false"/>
          <w:i w:val="false"/>
          <w:color w:val="000000"/>
          <w:sz w:val="28"/>
        </w:rPr>
        <w:t>балаларына берiлетiн жәрдемақы үшiн:</w:t>
      </w:r>
    </w:p>
    <w:p>
      <w:pPr>
        <w:spacing w:after="0"/>
        <w:ind w:left="0"/>
        <w:jc w:val="both"/>
      </w:pPr>
      <w:r>
        <w:rPr>
          <w:rFonts w:ascii="Times New Roman"/>
          <w:b w:val="false"/>
          <w:i w:val="false"/>
          <w:color w:val="000000"/>
          <w:sz w:val="28"/>
        </w:rPr>
        <w:t>     жәрдемақы тағайындау туралы өтiнiш;</w:t>
      </w:r>
    </w:p>
    <w:p>
      <w:pPr>
        <w:spacing w:after="0"/>
        <w:ind w:left="0"/>
        <w:jc w:val="both"/>
      </w:pPr>
      <w:r>
        <w:rPr>
          <w:rFonts w:ascii="Times New Roman"/>
          <w:b w:val="false"/>
          <w:i w:val="false"/>
          <w:color w:val="000000"/>
          <w:sz w:val="28"/>
        </w:rPr>
        <w:t>     баланың тууы туралы куәлiгiнiң көшiрмесi;</w:t>
      </w:r>
    </w:p>
    <w:p>
      <w:pPr>
        <w:spacing w:after="0"/>
        <w:ind w:left="0"/>
        <w:jc w:val="both"/>
      </w:pPr>
      <w:r>
        <w:rPr>
          <w:rFonts w:ascii="Times New Roman"/>
          <w:b w:val="false"/>
          <w:i w:val="false"/>
          <w:color w:val="000000"/>
          <w:sz w:val="28"/>
        </w:rPr>
        <w:t>     баланың әкесi мiндеттi мерзiмдi әскери қызмет атқарып жүргендiгi</w:t>
      </w:r>
    </w:p>
    <w:p>
      <w:pPr>
        <w:spacing w:after="0"/>
        <w:ind w:left="0"/>
        <w:jc w:val="both"/>
      </w:pPr>
      <w:r>
        <w:rPr>
          <w:rFonts w:ascii="Times New Roman"/>
          <w:b w:val="false"/>
          <w:i w:val="false"/>
          <w:color w:val="000000"/>
          <w:sz w:val="28"/>
        </w:rPr>
        <w:t xml:space="preserve">туралы қызметiнiң мерзiмi көрсетiлген аудандық әскери </w:t>
      </w:r>
    </w:p>
    <w:p>
      <w:pPr>
        <w:spacing w:after="0"/>
        <w:ind w:left="0"/>
        <w:jc w:val="both"/>
      </w:pPr>
      <w:r>
        <w:rPr>
          <w:rFonts w:ascii="Times New Roman"/>
          <w:b w:val="false"/>
          <w:i w:val="false"/>
          <w:color w:val="000000"/>
          <w:sz w:val="28"/>
        </w:rPr>
        <w:t>комиссариатының анықтамасы;</w:t>
      </w:r>
    </w:p>
    <w:p>
      <w:pPr>
        <w:spacing w:after="0"/>
        <w:ind w:left="0"/>
        <w:jc w:val="both"/>
      </w:pPr>
      <w:r>
        <w:rPr>
          <w:rFonts w:ascii="Times New Roman"/>
          <w:b w:val="false"/>
          <w:i w:val="false"/>
          <w:color w:val="000000"/>
          <w:sz w:val="28"/>
        </w:rPr>
        <w:t>     отбасының құрамы туралы анықтама;</w:t>
      </w:r>
    </w:p>
    <w:p>
      <w:pPr>
        <w:spacing w:after="0"/>
        <w:ind w:left="0"/>
        <w:jc w:val="both"/>
      </w:pPr>
      <w:r>
        <w:rPr>
          <w:rFonts w:ascii="Times New Roman"/>
          <w:b w:val="false"/>
          <w:i w:val="false"/>
          <w:color w:val="000000"/>
          <w:sz w:val="28"/>
        </w:rPr>
        <w:t>     ж) адамның иммун тапшылығы вирусын жұқтырған және СПИД-пен</w:t>
      </w:r>
    </w:p>
    <w:p>
      <w:pPr>
        <w:spacing w:after="0"/>
        <w:ind w:left="0"/>
        <w:jc w:val="both"/>
      </w:pPr>
      <w:r>
        <w:rPr>
          <w:rFonts w:ascii="Times New Roman"/>
          <w:b w:val="false"/>
          <w:i w:val="false"/>
          <w:color w:val="000000"/>
          <w:sz w:val="28"/>
        </w:rPr>
        <w:t>ауырған балаларға жәрдемақы алу үшiн:</w:t>
      </w:r>
    </w:p>
    <w:p>
      <w:pPr>
        <w:spacing w:after="0"/>
        <w:ind w:left="0"/>
        <w:jc w:val="both"/>
      </w:pPr>
      <w:r>
        <w:rPr>
          <w:rFonts w:ascii="Times New Roman"/>
          <w:b w:val="false"/>
          <w:i w:val="false"/>
          <w:color w:val="000000"/>
          <w:sz w:val="28"/>
        </w:rPr>
        <w:t>     жәрдемақы тағайындау туралы өтiнiш;</w:t>
      </w:r>
    </w:p>
    <w:p>
      <w:pPr>
        <w:spacing w:after="0"/>
        <w:ind w:left="0"/>
        <w:jc w:val="both"/>
      </w:pPr>
      <w:r>
        <w:rPr>
          <w:rFonts w:ascii="Times New Roman"/>
          <w:b w:val="false"/>
          <w:i w:val="false"/>
          <w:color w:val="000000"/>
          <w:sz w:val="28"/>
        </w:rPr>
        <w:t>     баланың тууы туралы куәлiктiң көшiрмесi;</w:t>
      </w:r>
    </w:p>
    <w:p>
      <w:pPr>
        <w:spacing w:after="0"/>
        <w:ind w:left="0"/>
        <w:jc w:val="both"/>
      </w:pPr>
      <w:r>
        <w:rPr>
          <w:rFonts w:ascii="Times New Roman"/>
          <w:b w:val="false"/>
          <w:i w:val="false"/>
          <w:color w:val="000000"/>
          <w:sz w:val="28"/>
        </w:rPr>
        <w:t>     отбасының құрамы туралы анықтама;</w:t>
      </w:r>
    </w:p>
    <w:p>
      <w:pPr>
        <w:spacing w:after="0"/>
        <w:ind w:left="0"/>
        <w:jc w:val="both"/>
      </w:pPr>
      <w:r>
        <w:rPr>
          <w:rFonts w:ascii="Times New Roman"/>
          <w:b w:val="false"/>
          <w:i w:val="false"/>
          <w:color w:val="000000"/>
          <w:sz w:val="28"/>
        </w:rPr>
        <w:t>     денсаулық сақтау органдары берген медициналық қорытынды.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Балалардың қамқоршысына (қорғаншысына) жәрдемақы тағайындау туралы өтiнiшке қамқоршы (қорғаншы) тағайындау туралы халық депутаттарының аудандық, қалалық, поселкелiк немесе селолық Кеңесiнiң тиiстi органының шешiмiнен көшiрiм қоса тiркеледi. </w:t>
      </w:r>
      <w:r>
        <w:br/>
      </w:r>
      <w:r>
        <w:rPr>
          <w:rFonts w:ascii="Times New Roman"/>
          <w:b w:val="false"/>
          <w:i w:val="false"/>
          <w:color w:val="000000"/>
          <w:sz w:val="28"/>
        </w:rPr>
        <w:t xml:space="preserve">
      21. Жәрдемақы тағайындауға арналған қажеттi құжаттар түпнұсқа түрiнде де, белгiленген тәртiппен куәландырылған көшiрме түрiнде де түсiрiлуi мүмкiн. </w:t>
      </w:r>
      <w:r>
        <w:br/>
      </w:r>
      <w:r>
        <w:rPr>
          <w:rFonts w:ascii="Times New Roman"/>
          <w:b w:val="false"/>
          <w:i w:val="false"/>
          <w:color w:val="000000"/>
          <w:sz w:val="28"/>
        </w:rPr>
        <w:t>
 </w:t>
      </w:r>
      <w:r>
        <w:br/>
      </w:r>
      <w:r>
        <w:rPr>
          <w:rFonts w:ascii="Times New Roman"/>
          <w:b w:val="false"/>
          <w:i w:val="false"/>
          <w:color w:val="000000"/>
          <w:sz w:val="28"/>
        </w:rPr>
        <w:t xml:space="preserve">
                    IХ. Жәрдемақыларды тағайындау </w:t>
      </w:r>
      <w:r>
        <w:br/>
      </w:r>
      <w:r>
        <w:rPr>
          <w:rFonts w:ascii="Times New Roman"/>
          <w:b w:val="false"/>
          <w:i w:val="false"/>
          <w:color w:val="000000"/>
          <w:sz w:val="28"/>
        </w:rPr>
        <w:t xml:space="preserve">
      22. Жұмыс iстейтiн адамдарға отбасылық жәрдемақыны балаларға жәрдемақы тағайындау жөнiндегi комиссия тағайындайды, ол жұмыс берушiнiң өкiлiнен (комиссияның төрағасы), бас (аға) бухгалтерден және кәсiподақ комитетiнiң өкiлiнен құралады. </w:t>
      </w:r>
      <w:r>
        <w:br/>
      </w:r>
      <w:r>
        <w:rPr>
          <w:rFonts w:ascii="Times New Roman"/>
          <w:b w:val="false"/>
          <w:i w:val="false"/>
          <w:color w:val="000000"/>
          <w:sz w:val="28"/>
        </w:rPr>
        <w:t xml:space="preserve">
      Жалғызiлiктi аналарға, 7 жасқа дейiнгi төрт және одан да көп баласы бар жұмыс iстемейтiн аналарға, мерзiмдi қызмет атқарып жүрген әскери қызметшiлердiң балаларына, адамның иммун тапшылығы вирусын жұқтырған және СПИД-пен ауырған балаларға, сондай-ақ бала туғанда бiржолғы және жұмыс iстемейтiн адамдарға (соның iшiнде ата-аналары оқитындарға, әскери қызметте жүргендерге) ай сайынғы жәрдемақыларды халық депутаттарының аудандық (қалалық) Кеңестерi құрған балаларға жәрдемақы тағайындау жөнiндегi комиссиялар тағайындайды. </w:t>
      </w:r>
      <w:r>
        <w:br/>
      </w:r>
      <w:r>
        <w:rPr>
          <w:rFonts w:ascii="Times New Roman"/>
          <w:b w:val="false"/>
          <w:i w:val="false"/>
          <w:color w:val="000000"/>
          <w:sz w:val="28"/>
        </w:rPr>
        <w:t xml:space="preserve">
      Комиссия оның атынан комиссия мүшесiне халықты әлеуметтiк жағынан қорғаудың аудандық (қалалық) бөлiмiнiң меңгерушiсiне отбасылық жәрдемақыны өз тарапынан тағайындауға өкiлеттiк беруге қақылы. Алайда барлық жағдайда жәрдемақы тағайындау жөнiнде өтiнiш берген адамның және басқа мүдделi адамдар мен ұйымдардың талап етуi бойынша отбасылық жәрдем-ақы тағайындау туралы мәселенi комиссия шешедi. </w:t>
      </w:r>
      <w:r>
        <w:br/>
      </w:r>
      <w:r>
        <w:rPr>
          <w:rFonts w:ascii="Times New Roman"/>
          <w:b w:val="false"/>
          <w:i w:val="false"/>
          <w:color w:val="000000"/>
          <w:sz w:val="28"/>
        </w:rPr>
        <w:t xml:space="preserve">
      23. Жәрдемақы тағайындау жөнiнде барлық қажеттi құжаттары бар өтiнiш ол түскеннен кейiн 10 күн мерзiм iшiнде тиiстi комиссияда қаралады. </w:t>
      </w:r>
      <w:r>
        <w:br/>
      </w:r>
      <w:r>
        <w:rPr>
          <w:rFonts w:ascii="Times New Roman"/>
          <w:b w:val="false"/>
          <w:i w:val="false"/>
          <w:color w:val="000000"/>
          <w:sz w:val="28"/>
        </w:rPr>
        <w:t xml:space="preserve">
      24. Жәрдемақы тағайындау қабыл алынбаған жағдайда балаларға жәрдемақы тағайындау жөнiндегi тиiстi комиссия тиiстi шешiм шығарылғаннан кейiн 5 күннен кешiктiрмей қабыл алынбаудың себебiн және шағым берудiң тәртiбiн айтып өтiнiш берушiге хабарлайды әрi барлық құжаттарын қайтарып бередi. </w:t>
      </w:r>
      <w:r>
        <w:br/>
      </w:r>
      <w:r>
        <w:rPr>
          <w:rFonts w:ascii="Times New Roman"/>
          <w:b w:val="false"/>
          <w:i w:val="false"/>
          <w:color w:val="000000"/>
          <w:sz w:val="28"/>
        </w:rPr>
        <w:t xml:space="preserve">
      Комиссияның шешiмiне шағымды аудандық (қалалық) халық сотына беруге болады. </w:t>
      </w:r>
      <w:r>
        <w:br/>
      </w:r>
      <w:r>
        <w:rPr>
          <w:rFonts w:ascii="Times New Roman"/>
          <w:b w:val="false"/>
          <w:i w:val="false"/>
          <w:color w:val="000000"/>
          <w:sz w:val="28"/>
        </w:rPr>
        <w:t xml:space="preserve">
      25. Жәрдемақы тағайындау туралы өтiнiш пен қоса ұсынылған барлық құжаттар, сондай-ақ балаларға жәрдемақы тағайындау жөнiндегi комиссияның жәрдемақы тағайындау туралы шешiмi бар хаттамасы немесе оның көшiрiмi жәрдемақы алушының жеке iсiнде сақталады. </w:t>
      </w:r>
      <w:r>
        <w:br/>
      </w:r>
      <w:r>
        <w:rPr>
          <w:rFonts w:ascii="Times New Roman"/>
          <w:b w:val="false"/>
          <w:i w:val="false"/>
          <w:color w:val="000000"/>
          <w:sz w:val="28"/>
        </w:rPr>
        <w:t xml:space="preserve">
      26. Бала туғандағы бiржолғы жәрдемақы ол туралы өтiнiш бала туғаннан кейiн кем дегенде 12 айдан кешiктiрмей жасалғанда тағайындалады. Отбасылық жәрдемақылардың қалған түрлерi өтiнiш жәрдемақы алуға құқылы болған күннен 12 айдан кешiктiрмей жасалғанда тағайындалады. Жәрдемақы алуға 12 айдан соң өтiнiш жасалғанда жәрдемақы өткен уақытқа тағайындалып, төленедi, бiрақ ол жәрдемақы тағайындау туралы барлық қажеттi құжаттары бар өтiнiштi табыс еткен айға дейiнгi 12 айдан артық болмауға тиiс. </w:t>
      </w:r>
      <w:r>
        <w:br/>
      </w:r>
      <w:r>
        <w:rPr>
          <w:rFonts w:ascii="Times New Roman"/>
          <w:b w:val="false"/>
          <w:i w:val="false"/>
          <w:color w:val="000000"/>
          <w:sz w:val="28"/>
        </w:rPr>
        <w:t xml:space="preserve">
      27. Бала туғаннан кейiн одан бала тапқан адамнан ажырасқан жалғызiлiктi анаға жәрдемақы тағайындау туралы барлық қажеттi құжаттары бар өтiнiш берiлген айдан бастап мемлекеттiк жәрдемақы тағайындалады.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Отбасылық жәрдемақыларды төлеу </w:t>
      </w:r>
      <w:r>
        <w:br/>
      </w:r>
      <w:r>
        <w:rPr>
          <w:rFonts w:ascii="Times New Roman"/>
          <w:b w:val="false"/>
          <w:i w:val="false"/>
          <w:color w:val="000000"/>
          <w:sz w:val="28"/>
        </w:rPr>
        <w:t xml:space="preserve">
      28. Бала туғанда берiлетiн бiржолғы жәрдемақы мен баласы бар отбасыларына бiрыңғай жәрдемақыны жұмыс iстемейтiн ата-анасына (қамқоршыға) оның жұмыс орнындағы жұмыс берушi төлейдi. Жәрдемақы айдың екiншi жартысының жалақысымен бiр мезгiлде өткен айға төленедi. </w:t>
      </w:r>
      <w:r>
        <w:br/>
      </w:r>
      <w:r>
        <w:rPr>
          <w:rFonts w:ascii="Times New Roman"/>
          <w:b w:val="false"/>
          <w:i w:val="false"/>
          <w:color w:val="000000"/>
          <w:sz w:val="28"/>
        </w:rPr>
        <w:t xml:space="preserve">
      Халық депутаттарының аудандық (қалалық) Кеңестерi жанындағы жәрдемақы тағайындау жөнiндегi комиссиялар тағайындаған отбасылық жәрдемақыларды қолданылып жүрген заңдарда белгiленген тәртiппен халықты әлеуметтiк қорғау органдары төлейдi. </w:t>
      </w:r>
      <w:r>
        <w:br/>
      </w:r>
      <w:r>
        <w:rPr>
          <w:rFonts w:ascii="Times New Roman"/>
          <w:b w:val="false"/>
          <w:i w:val="false"/>
          <w:color w:val="000000"/>
          <w:sz w:val="28"/>
        </w:rPr>
        <w:t xml:space="preserve">
      29. Жәрдемақы алатын адам басқа жұмысқа ауысқан жағдайда бұрынғы жұмыс орны бойынша жәрдемақы төлеу тоқтатылады және бұрынғы жұмыс орнында төлем тоқтатылған уақыттан бастап жаңа жұмыс орны бойынша қайта төлене бастайды. </w:t>
      </w:r>
      <w:r>
        <w:br/>
      </w:r>
      <w:r>
        <w:rPr>
          <w:rFonts w:ascii="Times New Roman"/>
          <w:b w:val="false"/>
          <w:i w:val="false"/>
          <w:color w:val="000000"/>
          <w:sz w:val="28"/>
        </w:rPr>
        <w:t xml:space="preserve">
      Қызметкерi басқа жұмысқа ауысып кеткен жұмыс берушi (жәрдемақы алушының өтiнiшi бойынша) жәрдемақы төленген соңғы айы көрсетiлген жәрдемақы алу жөнiндегi iс-қағазды жаңа жұмыс орнына жiбередi. </w:t>
      </w:r>
      <w:r>
        <w:br/>
      </w:r>
      <w:r>
        <w:rPr>
          <w:rFonts w:ascii="Times New Roman"/>
          <w:b w:val="false"/>
          <w:i w:val="false"/>
          <w:color w:val="000000"/>
          <w:sz w:val="28"/>
        </w:rPr>
        <w:t xml:space="preserve">
      Жаңа жұмыс орны жәрдемақы алу жөнiндегi iс-қағазын, алғаннан кейiн балаларға жәрдемақы тағайындау жөнiндегi комиссияның рұқсаты бойынша жәрдемақы төлеудi жалғастырады. </w:t>
      </w:r>
      <w:r>
        <w:br/>
      </w:r>
      <w:r>
        <w:rPr>
          <w:rFonts w:ascii="Times New Roman"/>
          <w:b w:val="false"/>
          <w:i w:val="false"/>
          <w:color w:val="000000"/>
          <w:sz w:val="28"/>
        </w:rPr>
        <w:t xml:space="preserve">
      Ата-анасының бiрi жұмысты тастап кеткен жағдайда жәрдемақы алу жөнiндегi iс-қағазын жұмыс берушi (өтiнiш бойынша) екiншi ата-анасының жұмыс орнына жiбередi, ал ол болмаған жағдайда - халықты әлеуметтiк қорғау бөлiмiне жiбередi, сөйтiп жәрдемақы тағайындау жөнiндегi тиiстi комиссияның рұқсаты бойынша жәрдемақы төлеу жалғастырылады. </w:t>
      </w:r>
      <w:r>
        <w:br/>
      </w:r>
      <w:r>
        <w:rPr>
          <w:rFonts w:ascii="Times New Roman"/>
          <w:b w:val="false"/>
          <w:i w:val="false"/>
          <w:color w:val="000000"/>
          <w:sz w:val="28"/>
        </w:rPr>
        <w:t xml:space="preserve">
      30. Тағайындалып, мезгiлiнде талап етiлмеген отбасылық жәрдемақының сомасы өткен уақытқа төленедi, бiрақ ол жәрдемақы алуға өтiнiш жасалған уақыттан бұрынғы үш жылға ғана төленедi. </w:t>
      </w:r>
      <w:r>
        <w:br/>
      </w:r>
      <w:r>
        <w:rPr>
          <w:rFonts w:ascii="Times New Roman"/>
          <w:b w:val="false"/>
          <w:i w:val="false"/>
          <w:color w:val="000000"/>
          <w:sz w:val="28"/>
        </w:rPr>
        <w:t xml:space="preserve">
      Жәрдемақы тағайындап, төлейтiн органның кiнәсынан мезгiлiнде алынбаған жәрдемақының сомасы қандай да болсын мерзiммен шектелмей өткен уақыт үшiн төленедi. </w:t>
      </w:r>
      <w:r>
        <w:br/>
      </w:r>
      <w:r>
        <w:rPr>
          <w:rFonts w:ascii="Times New Roman"/>
          <w:b w:val="false"/>
          <w:i w:val="false"/>
          <w:color w:val="000000"/>
          <w:sz w:val="28"/>
        </w:rPr>
        <w:t xml:space="preserve">
      Аталған жағдайларда жәрдемақының сомасы бiр мезгiлде төленедi. </w:t>
      </w:r>
      <w:r>
        <w:br/>
      </w:r>
      <w:r>
        <w:rPr>
          <w:rFonts w:ascii="Times New Roman"/>
          <w:b w:val="false"/>
          <w:i w:val="false"/>
          <w:color w:val="000000"/>
          <w:sz w:val="28"/>
        </w:rPr>
        <w:t xml:space="preserve">
      31. Жәрдемақы төлеудi тоқтататын немесе қайта бастайтын жағдайлар туындағанда (баланы асырап алу, әкесiн анықтау, баланың қайтыс болуы, 7 жасқа дейiнгi төрт және одан да көп баласы бар ананы жұмысқа орналастыру, жалғызiлiктi ананың одан балалары бар адаммен некеге тiркелуi және т.с.с.) жәрдемақы төлеу тиiстi жағдайлар туындағаннан кейiнгi айдан бастап тоқтатылады немесе қайта төлене бастайды. </w:t>
      </w:r>
      <w:r>
        <w:br/>
      </w:r>
      <w:r>
        <w:rPr>
          <w:rFonts w:ascii="Times New Roman"/>
          <w:b w:val="false"/>
          <w:i w:val="false"/>
          <w:color w:val="000000"/>
          <w:sz w:val="28"/>
        </w:rPr>
        <w:t xml:space="preserve">
      32. Жәрдемақы алушылар жәрдемақы төлеуге ықпал ететiн барлық өзгерiстер туралы тиiстi комиссияларға немесе әлеуметтiк қамсыздандыру органдарына хабарлап отыруға мiндеттi. </w:t>
      </w:r>
      <w:r>
        <w:br/>
      </w:r>
      <w:r>
        <w:rPr>
          <w:rFonts w:ascii="Times New Roman"/>
          <w:b w:val="false"/>
          <w:i w:val="false"/>
          <w:color w:val="000000"/>
          <w:sz w:val="28"/>
        </w:rPr>
        <w:t xml:space="preserve">
      Баланың әкесi анықталып, оның туу туралы куәлiгiне әкесi жайында мәлiметтер актiлiк жазбаға енгiзiлген жағдайда ЗАГС органдары баланың шешесi тұрған жердегi халықты әлеуметтiк қорғау органына баланың тууы туралы актiлiк жазбасына өзгерiс енгiзiлгенiн хабарлайды. </w:t>
      </w:r>
      <w:r>
        <w:br/>
      </w:r>
      <w:r>
        <w:rPr>
          <w:rFonts w:ascii="Times New Roman"/>
          <w:b w:val="false"/>
          <w:i w:val="false"/>
          <w:color w:val="000000"/>
          <w:sz w:val="28"/>
        </w:rPr>
        <w:t xml:space="preserve">
      33. Жәрдемақы алушының сұғанақтығы салдарынан (мәселен, көрiне терiс мәлiметтер келтiрiлген құжаттар түсiру, жәрдемақы төлеуге ықпалы бар жағдайларды жасыруы арқасында) артық төленген отбасылық жәрдемақының сомасы тиiстi комиссияның шешiмi бойынша әрбiр жәрдемақы төлеуге есептелетiн соманың 20 процентiнен аспайтын мөлшерде өндiрiлiп алынады. </w:t>
      </w:r>
      <w:r>
        <w:br/>
      </w:r>
      <w:r>
        <w:rPr>
          <w:rFonts w:ascii="Times New Roman"/>
          <w:b w:val="false"/>
          <w:i w:val="false"/>
          <w:color w:val="000000"/>
          <w:sz w:val="28"/>
        </w:rPr>
        <w:t xml:space="preserve">
      34. 7 жасқа дейiнгi төрт және одан да көп баласы бар жұмыс iстемейтiн аналарға, жалғызiлiктi аналарға, мерзiмдi қызмет атқарып жүрген әскери қызметшiлердiң балаларына, адамның иммун тапшылығы вирусын жұқтырған және СПИД-пен ауырған балаларға жәрдемақылар (балалары бар отбасыларына бiрыңғай жәрдемақыдан басқасы) өндiрiстiк емес салаларға арналған қазiргi аудандық коэффициенттi қолдану арқылы тағайындалып, төленедi. </w:t>
      </w:r>
      <w:r>
        <w:br/>
      </w:r>
      <w:r>
        <w:rPr>
          <w:rFonts w:ascii="Times New Roman"/>
          <w:b w:val="false"/>
          <w:i w:val="false"/>
          <w:color w:val="000000"/>
          <w:sz w:val="28"/>
        </w:rPr>
        <w:t xml:space="preserve">
      35. Меншiктiң барлық нысандарындағы кәсiпорындарда, мекемелер мен ұйымдарда отбасылық жәрдемақылар төлеу жөнiнде есеп жүргiзудiң және есеп берудiң тәртiбi туралы нұсқауларды Қазақстан Республикасының Еңбек министрлiгiмен бiрлесе отырып, Қаржы министрлiгi, Статистика және талдау жөнiндегi мемлекеттiк комитет бекiтедi. </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