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e832" w14:textId="04ae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оформления обмена жилыми помещениями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 июня 1993 года N 453. Күші жойылды - Қазақстан Республикасы Үкіметінің 2008 жылғы 23 сәуірдегі N 381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2008.04.23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Қазақша аудармасы жоқ, текстi орысшадан қараңыз, бұл қаулыға ҚР Үкіметінің 2005.07.21. N 761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 өзгерту енгізілді (2005 жылғы 1 қыркүйектен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