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c50b" w14:textId="acbc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өнiмдi (жұмысты, қызмет көрсетудi) мiндеттi сертификаттауды кезеңiмен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20 мамыр 1993 ж. N 411. Күшi жойылды - Қазақстан Республикасы Үкіметінің 1997.07.15. N 1112 қаулысымен</w:t>
      </w:r>
    </w:p>
    <w:p>
      <w:pPr>
        <w:spacing w:after="0"/>
        <w:ind w:left="0"/>
        <w:jc w:val="both"/>
      </w:pPr>
      <w:bookmarkStart w:name="z0" w:id="0"/>
      <w:r>
        <w:rPr>
          <w:rFonts w:ascii="Times New Roman"/>
          <w:b w:val="false"/>
          <w:i w:val="false"/>
          <w:color w:val="000000"/>
          <w:sz w:val="28"/>
        </w:rPr>
        <w:t xml:space="preserve">
      Қазақстан Республикасы Жоғарғы Кеңесiнiң "Қазақстан Республикасының "Стандарттау және сертификаттау туралы" Заңын күшiне енгiзудiң тәртiбi туралы" 1993 жылғы 18 қаңтардағы N 1887-XII қаулысын орындау үшiн және өнiмдi (жұмысты, қызмет көрсетудi) сертификаттауды адамдардың өмiрiнiң, денсаулығының, азаматтардың мүлкiнiң қауiпсiздiгiн және қоршаған ортаны қорғауды қамтамасыз ететiн стандарттың немесе басқа нормативтiк құжаттың мiндеттi талаптарына сәйкестендiрудi кезеңiмен енгiзу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Республикасында өндiрiлетiн, алынатын және оның аумағына әкелiнетiн, бiрiншi кезекте мiндеттi сертификаттауға жататын бiртектес өнiмдер (жұмыс, қызмет көрсету) топтарының қоса берiлiп отырған Тiзбесi бекiтiлсiн. </w:t>
      </w:r>
      <w:r>
        <w:br/>
      </w:r>
      <w:r>
        <w:rPr>
          <w:rFonts w:ascii="Times New Roman"/>
          <w:b w:val="false"/>
          <w:i w:val="false"/>
          <w:color w:val="000000"/>
          <w:sz w:val="28"/>
        </w:rPr>
        <w:t xml:space="preserve">
      Ескерту. 1-шi тармаққа өзгерiс енгiзiлдi - ҚРМК-нiң 1995. </w:t>
      </w:r>
      <w:r>
        <w:br/>
      </w:r>
      <w:r>
        <w:rPr>
          <w:rFonts w:ascii="Times New Roman"/>
          <w:b w:val="false"/>
          <w:i w:val="false"/>
          <w:color w:val="000000"/>
          <w:sz w:val="28"/>
        </w:rPr>
        <w:t>
               09.13. N 1259 қаулысымен. </w:t>
      </w:r>
      <w:r>
        <w:rPr>
          <w:rFonts w:ascii="Times New Roman"/>
          <w:b w:val="false"/>
          <w:i w:val="false"/>
          <w:color w:val="000000"/>
          <w:sz w:val="28"/>
        </w:rPr>
        <w:t xml:space="preserve">P951259_ </w:t>
      </w:r>
      <w:r>
        <w:br/>
      </w:r>
      <w:r>
        <w:rPr>
          <w:rFonts w:ascii="Times New Roman"/>
          <w:b w:val="false"/>
          <w:i w:val="false"/>
          <w:color w:val="000000"/>
          <w:sz w:val="28"/>
        </w:rPr>
        <w:t xml:space="preserve">
      2. Қазақстан Республикасының Министрлер Кабинетi жанындағы Стандарттау, метрология және сертификаттау жөнiндегi комитет сертификаттау жөнiндегi органдар мен сынақ лабораторияларын (орталықтарын) тiркеудiң барысына қарай аталған өнiмдi (жұмысты, қызмет көрсетудi) сертификаттауды кезең-кезеңiмен жүргiзудi жүзеге асыратын болсын. </w:t>
      </w:r>
      <w:r>
        <w:br/>
      </w:r>
      <w:r>
        <w:rPr>
          <w:rFonts w:ascii="Times New Roman"/>
          <w:b w:val="false"/>
          <w:i w:val="false"/>
          <w:color w:val="000000"/>
          <w:sz w:val="28"/>
        </w:rPr>
        <w:t xml:space="preserve">
      Ескерту. 2-шi тармаққа өзгерiс енгiзiлдi - ҚРМК-нiң 1995. </w:t>
      </w:r>
      <w:r>
        <w:br/>
      </w:r>
      <w:r>
        <w:rPr>
          <w:rFonts w:ascii="Times New Roman"/>
          <w:b w:val="false"/>
          <w:i w:val="false"/>
          <w:color w:val="000000"/>
          <w:sz w:val="28"/>
        </w:rPr>
        <w:t>
               09.13. N 1259 қаулысымен. </w:t>
      </w:r>
      <w:r>
        <w:rPr>
          <w:rFonts w:ascii="Times New Roman"/>
          <w:b w:val="false"/>
          <w:i w:val="false"/>
          <w:color w:val="000000"/>
          <w:sz w:val="28"/>
        </w:rPr>
        <w:t xml:space="preserve">P951259_ </w:t>
      </w:r>
      <w:r>
        <w:br/>
      </w:r>
      <w:r>
        <w:rPr>
          <w:rFonts w:ascii="Times New Roman"/>
          <w:b w:val="false"/>
          <w:i w:val="false"/>
          <w:color w:val="000000"/>
          <w:sz w:val="28"/>
        </w:rPr>
        <w:t xml:space="preserve">
      3. Қазақстан Республикасының аумағында өнiмнiң (жұмыстың, қызмет көрсетудiң) қауiпсiздiгi Қазақстан Республикасының Министрлер Кабинетi жанындағы Стандарттау, метрология және сертификаттау жөнiндегi комитет немесе сертификаттау жөнiндегi ол өкiлдiк еткен органдар берген сәйкестiк сертификаттарымен расталады деп белгiленсiн. Тiркелген сынақ лабораториялары (орталықтары) болмаған жағдайда 1995 жылға дейiн өнiмнiң қауiпсiздiгiн Қазақстан Республикасының Министрлер Кабинетi жанындағы Стандарттау, метрология және сертификаттау жөнiндегi комитетте тiркелген өндiрушiлердiң өтiнiш-декларациясымен растауға рұқсат етiлсiн. </w:t>
      </w:r>
      <w:r>
        <w:br/>
      </w:r>
      <w:r>
        <w:rPr>
          <w:rFonts w:ascii="Times New Roman"/>
          <w:b w:val="false"/>
          <w:i w:val="false"/>
          <w:color w:val="000000"/>
          <w:sz w:val="28"/>
        </w:rPr>
        <w:t xml:space="preserve">
      Ескерту. 3-шi тармаққа өзгерiс енгiзiлдi - ҚРМК-нiң 1995. </w:t>
      </w:r>
      <w:r>
        <w:br/>
      </w:r>
      <w:r>
        <w:rPr>
          <w:rFonts w:ascii="Times New Roman"/>
          <w:b w:val="false"/>
          <w:i w:val="false"/>
          <w:color w:val="000000"/>
          <w:sz w:val="28"/>
        </w:rPr>
        <w:t xml:space="preserve">
               09.13. N 1259 қаулысымен. </w:t>
      </w:r>
      <w:r>
        <w:br/>
      </w:r>
      <w:r>
        <w:rPr>
          <w:rFonts w:ascii="Times New Roman"/>
          <w:b w:val="false"/>
          <w:i w:val="false"/>
          <w:color w:val="000000"/>
          <w:sz w:val="28"/>
        </w:rPr>
        <w:t xml:space="preserve">
      4. Мемлекеттiк басқару органдары мен шаруашылық жүргiзушi субъектiлер Қазақстан Республикасының Министрлер Кабинетi жанындағы Стандарттау және метрология жөнiндегi Бас басқармамен бiрлесiп, бекiтiлген тiзбелер бойынша оларға бекiтiлiп берiлген өнiмдi (жұмысты, қызмет көрсетудi) 1993 жылғы 1 шiлдеге дейiн анықтасын. Қолданылып жүрген нормативтiк-техникалық құжаттамаларда мiндеттi сертификаттауға жататын өнiмге (жұмысқа, қызмет көрсетуге) талап қойылмаған кезде, олар Қазақстан Республикасының Министрлер Кабинетi жанындағы Стандарттау және метрология жөнiндегi Бас басқарма келiсiмiмен айқындалады. </w:t>
      </w:r>
      <w:r>
        <w:br/>
      </w:r>
      <w:r>
        <w:rPr>
          <w:rFonts w:ascii="Times New Roman"/>
          <w:b w:val="false"/>
          <w:i w:val="false"/>
          <w:color w:val="000000"/>
          <w:sz w:val="28"/>
        </w:rPr>
        <w:t xml:space="preserve">
      5. Қазақстан Республикасы Қаржы министрлiгiнiң Бас кеден басқармасы Қазақстан Республикасының Министрлер Кабинетi жанындағы Стандарттау және метрология жөнiндегi Бас басқармамен және Қазақстан Республикасының Денсаулық сақтау министрлiгiмен келiсе отырып, 1993 жылғы 1 тамызға дейiн мiндеттi сертификаттауға жататын өнiмге кедендiк бақылау тәртiбiн бекiтсiн. </w:t>
      </w:r>
      <w:r>
        <w:br/>
      </w:r>
      <w:r>
        <w:rPr>
          <w:rFonts w:ascii="Times New Roman"/>
          <w:b w:val="false"/>
          <w:i w:val="false"/>
          <w:color w:val="000000"/>
          <w:sz w:val="28"/>
        </w:rPr>
        <w:t xml:space="preserve">
      6. Қазақстан Республикасының Кеден комитетi мен Iшкi iстер министрлiгi 1996 жылдың 1 маусымынан бастап мемлекеттiк автомобиль инспекциясы органдарында заңды және жеке тұлғалар импорттайтын жаңа және ұсталған автомобильдердi техникалық және экологиялық қауiпсiздiкке арналған сертификаты ұсынылмаған болса, оларды кедендiк ресiмдеу мен есепке қоюға тыйым салсын. </w:t>
      </w:r>
      <w:r>
        <w:br/>
      </w:r>
      <w:r>
        <w:rPr>
          <w:rFonts w:ascii="Times New Roman"/>
          <w:b w:val="false"/>
          <w:i w:val="false"/>
          <w:color w:val="000000"/>
          <w:sz w:val="28"/>
        </w:rPr>
        <w:t xml:space="preserve">
      Ескерту. Қаулы жаңа 6-тармақпен толықтырылды, 6-тармақ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тиiсiнше 7-тармақ болып саналды - ҚРҮ-нiң</w:t>
      </w:r>
    </w:p>
    <w:p>
      <w:pPr>
        <w:spacing w:after="0"/>
        <w:ind w:left="0"/>
        <w:jc w:val="both"/>
      </w:pPr>
      <w:r>
        <w:rPr>
          <w:rFonts w:ascii="Times New Roman"/>
          <w:b w:val="false"/>
          <w:i w:val="false"/>
          <w:color w:val="000000"/>
          <w:sz w:val="28"/>
        </w:rPr>
        <w:t xml:space="preserve">              1996.04.29. N 529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P960529_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Республикасының Министрлер Кабинетi жанындағы</w:t>
      </w:r>
    </w:p>
    <w:p>
      <w:pPr>
        <w:spacing w:after="0"/>
        <w:ind w:left="0"/>
        <w:jc w:val="both"/>
      </w:pPr>
      <w:r>
        <w:rPr>
          <w:rFonts w:ascii="Times New Roman"/>
          <w:b w:val="false"/>
          <w:i w:val="false"/>
          <w:color w:val="000000"/>
          <w:sz w:val="28"/>
        </w:rPr>
        <w:t xml:space="preserve">Стандарттау және метрология жөнiндегi Бас басқарма мен оның </w:t>
      </w:r>
    </w:p>
    <w:p>
      <w:pPr>
        <w:spacing w:after="0"/>
        <w:ind w:left="0"/>
        <w:jc w:val="both"/>
      </w:pPr>
      <w:r>
        <w:rPr>
          <w:rFonts w:ascii="Times New Roman"/>
          <w:b w:val="false"/>
          <w:i w:val="false"/>
          <w:color w:val="000000"/>
          <w:sz w:val="28"/>
        </w:rPr>
        <w:t>аумақтық органдары облыстардың, Алматы және Ленинск қалаларының</w:t>
      </w:r>
    </w:p>
    <w:p>
      <w:pPr>
        <w:spacing w:after="0"/>
        <w:ind w:left="0"/>
        <w:jc w:val="both"/>
      </w:pPr>
      <w:r>
        <w:rPr>
          <w:rFonts w:ascii="Times New Roman"/>
          <w:b w:val="false"/>
          <w:i w:val="false"/>
          <w:color w:val="000000"/>
          <w:sz w:val="28"/>
        </w:rPr>
        <w:t xml:space="preserve">әкiмдерiмен бiрлесiп 1993 жылғы 1 шiлдеге дейiн тиiстi </w:t>
      </w:r>
    </w:p>
    <w:p>
      <w:pPr>
        <w:spacing w:after="0"/>
        <w:ind w:left="0"/>
        <w:jc w:val="both"/>
      </w:pPr>
      <w:r>
        <w:rPr>
          <w:rFonts w:ascii="Times New Roman"/>
          <w:b w:val="false"/>
          <w:i w:val="false"/>
          <w:color w:val="000000"/>
          <w:sz w:val="28"/>
        </w:rPr>
        <w:t>облыстардың аумағында мiндеттi сертификаттауға жататын өнiмдерге</w:t>
      </w:r>
    </w:p>
    <w:p>
      <w:pPr>
        <w:spacing w:after="0"/>
        <w:ind w:left="0"/>
        <w:jc w:val="both"/>
      </w:pPr>
      <w:r>
        <w:rPr>
          <w:rFonts w:ascii="Times New Roman"/>
          <w:b w:val="false"/>
          <w:i w:val="false"/>
          <w:color w:val="000000"/>
          <w:sz w:val="28"/>
        </w:rPr>
        <w:t>(жұмыстарға, қызмет көрсетуге) талаптың орындалуын қамтамасыз</w:t>
      </w:r>
    </w:p>
    <w:p>
      <w:pPr>
        <w:spacing w:after="0"/>
        <w:ind w:left="0"/>
        <w:jc w:val="both"/>
      </w:pPr>
      <w:r>
        <w:rPr>
          <w:rFonts w:ascii="Times New Roman"/>
          <w:b w:val="false"/>
          <w:i w:val="false"/>
          <w:color w:val="000000"/>
          <w:sz w:val="28"/>
        </w:rPr>
        <w:t>ету жөнiндегi бiрлескен жұмыс жоспарын әзiрлейтiн болсын.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xml:space="preserve">                                       1993 жылғы 20 мамырдағы   </w:t>
      </w:r>
    </w:p>
    <w:p>
      <w:pPr>
        <w:spacing w:after="0"/>
        <w:ind w:left="0"/>
        <w:jc w:val="both"/>
      </w:pPr>
      <w:r>
        <w:rPr>
          <w:rFonts w:ascii="Times New Roman"/>
          <w:b w:val="false"/>
          <w:i w:val="false"/>
          <w:color w:val="000000"/>
          <w:sz w:val="28"/>
        </w:rPr>
        <w:t>                                            N 411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xml:space="preserve">            Қазақстан Республикасында өндiрiлетiн, алынатын және </w:t>
      </w:r>
    </w:p>
    <w:p>
      <w:pPr>
        <w:spacing w:after="0"/>
        <w:ind w:left="0"/>
        <w:jc w:val="both"/>
      </w:pPr>
      <w:r>
        <w:rPr>
          <w:rFonts w:ascii="Times New Roman"/>
          <w:b w:val="false"/>
          <w:i w:val="false"/>
          <w:color w:val="000000"/>
          <w:sz w:val="28"/>
        </w:rPr>
        <w:t>           оның аумағына әкелiнетiн, бiрiншi кезекте мiндеттi түрде</w:t>
      </w:r>
    </w:p>
    <w:p>
      <w:pPr>
        <w:spacing w:after="0"/>
        <w:ind w:left="0"/>
        <w:jc w:val="both"/>
      </w:pPr>
      <w:r>
        <w:rPr>
          <w:rFonts w:ascii="Times New Roman"/>
          <w:b w:val="false"/>
          <w:i w:val="false"/>
          <w:color w:val="000000"/>
          <w:sz w:val="28"/>
        </w:rPr>
        <w:t>           сертификаттауға тиiстi бiртектi өнiмдер (жұмыс, қызмет)</w:t>
      </w:r>
    </w:p>
    <w:p>
      <w:pPr>
        <w:spacing w:after="0"/>
        <w:ind w:left="0"/>
        <w:jc w:val="both"/>
      </w:pPr>
      <w:r>
        <w:rPr>
          <w:rFonts w:ascii="Times New Roman"/>
          <w:b w:val="false"/>
          <w:i w:val="false"/>
          <w:color w:val="000000"/>
          <w:sz w:val="28"/>
        </w:rPr>
        <w:t>                          тобының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Тiзбе атауына өзгерiс енгiзiлдi - ҚРМК-нiң 1995.09.</w:t>
      </w:r>
    </w:p>
    <w:p>
      <w:pPr>
        <w:spacing w:after="0"/>
        <w:ind w:left="0"/>
        <w:jc w:val="both"/>
      </w:pPr>
      <w:r>
        <w:rPr>
          <w:rFonts w:ascii="Times New Roman"/>
          <w:b w:val="false"/>
          <w:i w:val="false"/>
          <w:color w:val="000000"/>
          <w:sz w:val="28"/>
        </w:rPr>
        <w:t xml:space="preserve">              13. N 1259 қаулысымен. </w:t>
      </w:r>
    </w:p>
    <w:p>
      <w:pPr>
        <w:spacing w:after="0"/>
        <w:ind w:left="0"/>
        <w:jc w:val="both"/>
      </w:pPr>
      <w:r>
        <w:rPr>
          <w:rFonts w:ascii="Times New Roman"/>
          <w:b w:val="false"/>
          <w:i w:val="false"/>
          <w:color w:val="000000"/>
          <w:sz w:val="28"/>
        </w:rPr>
        <w:t>     Балаларға арналған тауарлар</w:t>
      </w:r>
    </w:p>
    <w:p>
      <w:pPr>
        <w:spacing w:after="0"/>
        <w:ind w:left="0"/>
        <w:jc w:val="both"/>
      </w:pPr>
      <w:r>
        <w:rPr>
          <w:rFonts w:ascii="Times New Roman"/>
          <w:b w:val="false"/>
          <w:i w:val="false"/>
          <w:color w:val="000000"/>
          <w:sz w:val="28"/>
        </w:rPr>
        <w:t>     Iшетiн су</w:t>
      </w:r>
    </w:p>
    <w:p>
      <w:pPr>
        <w:spacing w:after="0"/>
        <w:ind w:left="0"/>
        <w:jc w:val="both"/>
      </w:pPr>
      <w:r>
        <w:rPr>
          <w:rFonts w:ascii="Times New Roman"/>
          <w:b w:val="false"/>
          <w:i w:val="false"/>
          <w:color w:val="000000"/>
          <w:sz w:val="28"/>
        </w:rPr>
        <w:t>     Тамақ түрлерi, ауыл шаруашылығы өндiрiсi мен жемшөп өнiмдерi</w:t>
      </w:r>
    </w:p>
    <w:p>
      <w:pPr>
        <w:spacing w:after="0"/>
        <w:ind w:left="0"/>
        <w:jc w:val="both"/>
      </w:pPr>
      <w:r>
        <w:rPr>
          <w:rFonts w:ascii="Times New Roman"/>
          <w:b w:val="false"/>
          <w:i w:val="false"/>
          <w:color w:val="000000"/>
          <w:sz w:val="28"/>
        </w:rPr>
        <w:t>     Медициналық техника</w:t>
      </w:r>
    </w:p>
    <w:p>
      <w:pPr>
        <w:spacing w:after="0"/>
        <w:ind w:left="0"/>
        <w:jc w:val="both"/>
      </w:pPr>
      <w:r>
        <w:rPr>
          <w:rFonts w:ascii="Times New Roman"/>
          <w:b w:val="false"/>
          <w:i w:val="false"/>
          <w:color w:val="000000"/>
          <w:sz w:val="28"/>
        </w:rPr>
        <w:t>     Дәрiлiк препараттар мен өсiмдiктер</w:t>
      </w:r>
    </w:p>
    <w:p>
      <w:pPr>
        <w:spacing w:after="0"/>
        <w:ind w:left="0"/>
        <w:jc w:val="both"/>
      </w:pPr>
      <w:r>
        <w:rPr>
          <w:rFonts w:ascii="Times New Roman"/>
          <w:b w:val="false"/>
          <w:i w:val="false"/>
          <w:color w:val="000000"/>
          <w:sz w:val="28"/>
        </w:rPr>
        <w:t>     Терiнiң, тағам өнiмдерiнiң және iшетiн судың қосылуынан</w:t>
      </w:r>
    </w:p>
    <w:p>
      <w:pPr>
        <w:spacing w:after="0"/>
        <w:ind w:left="0"/>
        <w:jc w:val="both"/>
      </w:pPr>
      <w:r>
        <w:rPr>
          <w:rFonts w:ascii="Times New Roman"/>
          <w:b w:val="false"/>
          <w:i w:val="false"/>
          <w:color w:val="000000"/>
          <w:sz w:val="28"/>
        </w:rPr>
        <w:t>     шығарылатын халық тұтынатын тауарлар</w:t>
      </w:r>
    </w:p>
    <w:p>
      <w:pPr>
        <w:spacing w:after="0"/>
        <w:ind w:left="0"/>
        <w:jc w:val="both"/>
      </w:pPr>
      <w:r>
        <w:rPr>
          <w:rFonts w:ascii="Times New Roman"/>
          <w:b w:val="false"/>
          <w:i w:val="false"/>
          <w:color w:val="000000"/>
          <w:sz w:val="28"/>
        </w:rPr>
        <w:t>     Отын шикiзаты</w:t>
      </w:r>
    </w:p>
    <w:p>
      <w:pPr>
        <w:spacing w:after="0"/>
        <w:ind w:left="0"/>
        <w:jc w:val="both"/>
      </w:pPr>
      <w:r>
        <w:rPr>
          <w:rFonts w:ascii="Times New Roman"/>
          <w:b w:val="false"/>
          <w:i w:val="false"/>
          <w:color w:val="000000"/>
          <w:sz w:val="28"/>
        </w:rPr>
        <w:t>     Тұрмыстық химия тауарлары</w:t>
      </w:r>
    </w:p>
    <w:p>
      <w:pPr>
        <w:spacing w:after="0"/>
        <w:ind w:left="0"/>
        <w:jc w:val="both"/>
      </w:pPr>
      <w:r>
        <w:rPr>
          <w:rFonts w:ascii="Times New Roman"/>
          <w:b w:val="false"/>
          <w:i w:val="false"/>
          <w:color w:val="000000"/>
          <w:sz w:val="28"/>
        </w:rPr>
        <w:t>     Парфюмерия, косметика</w:t>
      </w:r>
    </w:p>
    <w:p>
      <w:pPr>
        <w:spacing w:after="0"/>
        <w:ind w:left="0"/>
        <w:jc w:val="both"/>
      </w:pPr>
      <w:r>
        <w:rPr>
          <w:rFonts w:ascii="Times New Roman"/>
          <w:b w:val="false"/>
          <w:i w:val="false"/>
          <w:color w:val="000000"/>
          <w:sz w:val="28"/>
        </w:rPr>
        <w:t>     Улы химикаттар, минералды тыңайтқыштар</w:t>
      </w:r>
    </w:p>
    <w:p>
      <w:pPr>
        <w:spacing w:after="0"/>
        <w:ind w:left="0"/>
        <w:jc w:val="both"/>
      </w:pPr>
      <w:r>
        <w:rPr>
          <w:rFonts w:ascii="Times New Roman"/>
          <w:b w:val="false"/>
          <w:i w:val="false"/>
          <w:color w:val="000000"/>
          <w:sz w:val="28"/>
        </w:rPr>
        <w:t xml:space="preserve">     Тұрмыстық қолданыстағы машина жасау және аспап жасау </w:t>
      </w:r>
    </w:p>
    <w:p>
      <w:pPr>
        <w:spacing w:after="0"/>
        <w:ind w:left="0"/>
        <w:jc w:val="both"/>
      </w:pPr>
      <w:r>
        <w:rPr>
          <w:rFonts w:ascii="Times New Roman"/>
          <w:b w:val="false"/>
          <w:i w:val="false"/>
          <w:color w:val="000000"/>
          <w:sz w:val="28"/>
        </w:rPr>
        <w:t>     өнiмдерi</w:t>
      </w:r>
    </w:p>
    <w:p>
      <w:pPr>
        <w:spacing w:after="0"/>
        <w:ind w:left="0"/>
        <w:jc w:val="both"/>
      </w:pPr>
      <w:r>
        <w:rPr>
          <w:rFonts w:ascii="Times New Roman"/>
          <w:b w:val="false"/>
          <w:i w:val="false"/>
          <w:color w:val="000000"/>
          <w:sz w:val="28"/>
        </w:rPr>
        <w:t>     Ауыл шаруашылық техникасы</w:t>
      </w:r>
    </w:p>
    <w:p>
      <w:pPr>
        <w:spacing w:after="0"/>
        <w:ind w:left="0"/>
        <w:jc w:val="both"/>
      </w:pPr>
      <w:r>
        <w:rPr>
          <w:rFonts w:ascii="Times New Roman"/>
          <w:b w:val="false"/>
          <w:i w:val="false"/>
          <w:color w:val="000000"/>
          <w:sz w:val="28"/>
        </w:rPr>
        <w:t>     Жол және құрылыс машиналары</w:t>
      </w:r>
    </w:p>
    <w:p>
      <w:pPr>
        <w:spacing w:after="0"/>
        <w:ind w:left="0"/>
        <w:jc w:val="both"/>
      </w:pPr>
      <w:r>
        <w:rPr>
          <w:rFonts w:ascii="Times New Roman"/>
          <w:b w:val="false"/>
          <w:i w:val="false"/>
          <w:color w:val="000000"/>
          <w:sz w:val="28"/>
        </w:rPr>
        <w:t>     Жеке қорғаныс заттары</w:t>
      </w:r>
    </w:p>
    <w:p>
      <w:pPr>
        <w:spacing w:after="0"/>
        <w:ind w:left="0"/>
        <w:jc w:val="both"/>
      </w:pPr>
      <w:r>
        <w:rPr>
          <w:rFonts w:ascii="Times New Roman"/>
          <w:b w:val="false"/>
          <w:i w:val="false"/>
          <w:color w:val="000000"/>
          <w:sz w:val="28"/>
        </w:rPr>
        <w:t>     Электромагниттiк сыйысымдылығы мен қауiпсiздiгi сынақтан</w:t>
      </w:r>
    </w:p>
    <w:p>
      <w:pPr>
        <w:spacing w:after="0"/>
        <w:ind w:left="0"/>
        <w:jc w:val="both"/>
      </w:pPr>
      <w:r>
        <w:rPr>
          <w:rFonts w:ascii="Times New Roman"/>
          <w:b w:val="false"/>
          <w:i w:val="false"/>
          <w:color w:val="000000"/>
          <w:sz w:val="28"/>
        </w:rPr>
        <w:t>     өткiзiлетiн электротехникалық, радиотехникалық, электронды</w:t>
      </w:r>
    </w:p>
    <w:p>
      <w:pPr>
        <w:spacing w:after="0"/>
        <w:ind w:left="0"/>
        <w:jc w:val="both"/>
      </w:pPr>
      <w:r>
        <w:rPr>
          <w:rFonts w:ascii="Times New Roman"/>
          <w:b w:val="false"/>
          <w:i w:val="false"/>
          <w:color w:val="000000"/>
          <w:sz w:val="28"/>
        </w:rPr>
        <w:t>     бұйымдар</w:t>
      </w:r>
    </w:p>
    <w:p>
      <w:pPr>
        <w:spacing w:after="0"/>
        <w:ind w:left="0"/>
        <w:jc w:val="both"/>
      </w:pPr>
      <w:r>
        <w:rPr>
          <w:rFonts w:ascii="Times New Roman"/>
          <w:b w:val="false"/>
          <w:i w:val="false"/>
          <w:color w:val="000000"/>
          <w:sz w:val="28"/>
        </w:rPr>
        <w:t>     Құрылыс материалдары және конструкциялар</w:t>
      </w:r>
    </w:p>
    <w:p>
      <w:pPr>
        <w:spacing w:after="0"/>
        <w:ind w:left="0"/>
        <w:jc w:val="both"/>
      </w:pPr>
      <w:r>
        <w:rPr>
          <w:rFonts w:ascii="Times New Roman"/>
          <w:b w:val="false"/>
          <w:i w:val="false"/>
          <w:color w:val="000000"/>
          <w:sz w:val="28"/>
        </w:rPr>
        <w:t>     Байланыс құралдары</w:t>
      </w:r>
    </w:p>
    <w:p>
      <w:pPr>
        <w:spacing w:after="0"/>
        <w:ind w:left="0"/>
        <w:jc w:val="both"/>
      </w:pPr>
      <w:r>
        <w:rPr>
          <w:rFonts w:ascii="Times New Roman"/>
          <w:b w:val="false"/>
          <w:i w:val="false"/>
          <w:color w:val="000000"/>
          <w:sz w:val="28"/>
        </w:rPr>
        <w:t xml:space="preserve">     Өрт пен жарылыс қаупi бар заттар, олардан жасалған </w:t>
      </w:r>
    </w:p>
    <w:p>
      <w:pPr>
        <w:spacing w:after="0"/>
        <w:ind w:left="0"/>
        <w:jc w:val="both"/>
      </w:pPr>
      <w:r>
        <w:rPr>
          <w:rFonts w:ascii="Times New Roman"/>
          <w:b w:val="false"/>
          <w:i w:val="false"/>
          <w:color w:val="000000"/>
          <w:sz w:val="28"/>
        </w:rPr>
        <w:t>     материалдар мен бұйымдар</w:t>
      </w:r>
    </w:p>
    <w:p>
      <w:pPr>
        <w:spacing w:after="0"/>
        <w:ind w:left="0"/>
        <w:jc w:val="both"/>
      </w:pPr>
      <w:r>
        <w:rPr>
          <w:rFonts w:ascii="Times New Roman"/>
          <w:b w:val="false"/>
          <w:i w:val="false"/>
          <w:color w:val="000000"/>
          <w:sz w:val="28"/>
        </w:rPr>
        <w:t xml:space="preserve">     Ұшу құралдары, олардың құрамдас бөлiктерi және әуе көлiгiн </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xml:space="preserve">     Азаматтық теңiз кемелерi, өзен және шағын көлемдi кемелер, </w:t>
      </w:r>
    </w:p>
    <w:p>
      <w:pPr>
        <w:spacing w:after="0"/>
        <w:ind w:left="0"/>
        <w:jc w:val="both"/>
      </w:pPr>
      <w:r>
        <w:rPr>
          <w:rFonts w:ascii="Times New Roman"/>
          <w:b w:val="false"/>
          <w:i w:val="false"/>
          <w:color w:val="000000"/>
          <w:sz w:val="28"/>
        </w:rPr>
        <w:t>     кемедегi тоңазытқыш қондырғылары, жүк көтергiштер мен</w:t>
      </w:r>
    </w:p>
    <w:p>
      <w:pPr>
        <w:spacing w:after="0"/>
        <w:ind w:left="0"/>
        <w:jc w:val="both"/>
      </w:pPr>
      <w:r>
        <w:rPr>
          <w:rFonts w:ascii="Times New Roman"/>
          <w:b w:val="false"/>
          <w:i w:val="false"/>
          <w:color w:val="000000"/>
          <w:sz w:val="28"/>
        </w:rPr>
        <w:t>     контейнерлер, кеме жасауда қолданылатын материалдар мен</w:t>
      </w:r>
    </w:p>
    <w:p>
      <w:pPr>
        <w:spacing w:after="0"/>
        <w:ind w:left="0"/>
        <w:jc w:val="both"/>
      </w:pPr>
      <w:r>
        <w:rPr>
          <w:rFonts w:ascii="Times New Roman"/>
          <w:b w:val="false"/>
          <w:i w:val="false"/>
          <w:color w:val="000000"/>
          <w:sz w:val="28"/>
        </w:rPr>
        <w:t>     бұйымдар</w:t>
      </w:r>
    </w:p>
    <w:p>
      <w:pPr>
        <w:spacing w:after="0"/>
        <w:ind w:left="0"/>
        <w:jc w:val="both"/>
      </w:pPr>
      <w:r>
        <w:rPr>
          <w:rFonts w:ascii="Times New Roman"/>
          <w:b w:val="false"/>
          <w:i w:val="false"/>
          <w:color w:val="000000"/>
          <w:sz w:val="28"/>
        </w:rPr>
        <w:t>     Темiр жол құрамы, жол, энергетика, белгi беру және байланыс</w:t>
      </w:r>
    </w:p>
    <w:p>
      <w:pPr>
        <w:spacing w:after="0"/>
        <w:ind w:left="0"/>
        <w:jc w:val="both"/>
      </w:pPr>
      <w:r>
        <w:rPr>
          <w:rFonts w:ascii="Times New Roman"/>
          <w:b w:val="false"/>
          <w:i w:val="false"/>
          <w:color w:val="000000"/>
          <w:sz w:val="28"/>
        </w:rPr>
        <w:t>     қондырғылары</w:t>
      </w:r>
    </w:p>
    <w:p>
      <w:pPr>
        <w:spacing w:after="0"/>
        <w:ind w:left="0"/>
        <w:jc w:val="both"/>
      </w:pPr>
      <w:r>
        <w:rPr>
          <w:rFonts w:ascii="Times New Roman"/>
          <w:b w:val="false"/>
          <w:i w:val="false"/>
          <w:color w:val="000000"/>
          <w:sz w:val="28"/>
        </w:rPr>
        <w:t>     Автомобиль көлiгi</w:t>
      </w:r>
    </w:p>
    <w:p>
      <w:pPr>
        <w:spacing w:after="0"/>
        <w:ind w:left="0"/>
        <w:jc w:val="both"/>
      </w:pPr>
      <w:r>
        <w:rPr>
          <w:rFonts w:ascii="Times New Roman"/>
          <w:b w:val="false"/>
          <w:i w:val="false"/>
          <w:color w:val="000000"/>
          <w:sz w:val="28"/>
        </w:rPr>
        <w:t xml:space="preserve">     Тау-кен құралдары, кенiштiк электр бұйымдары, қопарғыш </w:t>
      </w:r>
    </w:p>
    <w:p>
      <w:pPr>
        <w:spacing w:after="0"/>
        <w:ind w:left="0"/>
        <w:jc w:val="both"/>
      </w:pPr>
      <w:r>
        <w:rPr>
          <w:rFonts w:ascii="Times New Roman"/>
          <w:b w:val="false"/>
          <w:i w:val="false"/>
          <w:color w:val="000000"/>
          <w:sz w:val="28"/>
        </w:rPr>
        <w:t>     заттар мен қопару жұмыстарына қажеттi тетiктер, қысымды</w:t>
      </w:r>
    </w:p>
    <w:p>
      <w:pPr>
        <w:spacing w:after="0"/>
        <w:ind w:left="0"/>
        <w:jc w:val="both"/>
      </w:pPr>
      <w:r>
        <w:rPr>
          <w:rFonts w:ascii="Times New Roman"/>
          <w:b w:val="false"/>
          <w:i w:val="false"/>
          <w:color w:val="000000"/>
          <w:sz w:val="28"/>
        </w:rPr>
        <w:t>     ыдыстар мен жүк көтеретiн машиналар</w:t>
      </w:r>
    </w:p>
    <w:p>
      <w:pPr>
        <w:spacing w:after="0"/>
        <w:ind w:left="0"/>
        <w:jc w:val="both"/>
      </w:pPr>
      <w:r>
        <w:rPr>
          <w:rFonts w:ascii="Times New Roman"/>
          <w:b w:val="false"/>
          <w:i w:val="false"/>
          <w:color w:val="000000"/>
          <w:sz w:val="28"/>
        </w:rPr>
        <w:t>     Атом энергетикасы объектiлерiнiң жүйесiне кiретiн құралдар</w:t>
      </w:r>
    </w:p>
    <w:p>
      <w:pPr>
        <w:spacing w:after="0"/>
        <w:ind w:left="0"/>
        <w:jc w:val="both"/>
      </w:pPr>
      <w:r>
        <w:rPr>
          <w:rFonts w:ascii="Times New Roman"/>
          <w:b w:val="false"/>
          <w:i w:val="false"/>
          <w:color w:val="000000"/>
          <w:sz w:val="28"/>
        </w:rPr>
        <w:t>     мен қауiптi негiздi өндiрiс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