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fd85c" w14:textId="3cfd8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Экономикалық дауларды шешуге арналған аралық сот туралы Үлгi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4 мамыр 1993 ж. N 356. Күші жойылды -  Қазақстан Республикасы Үкіметінің 2001.12.07. N 1592 қаулысымен</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Министрлер Кабинетi қаулы етедi:</w:t>
      </w:r>
    </w:p>
    <w:p>
      <w:pPr>
        <w:spacing w:after="0"/>
        <w:ind w:left="0"/>
        <w:jc w:val="both"/>
      </w:pPr>
      <w:r>
        <w:rPr>
          <w:rFonts w:ascii="Times New Roman"/>
          <w:b w:val="false"/>
          <w:i w:val="false"/>
          <w:color w:val="000000"/>
          <w:sz w:val="28"/>
        </w:rPr>
        <w:t>     1. Экономикалық дауларды шешуге арналған аралық сот туралы</w:t>
      </w:r>
    </w:p>
    <w:p>
      <w:pPr>
        <w:spacing w:after="0"/>
        <w:ind w:left="0"/>
        <w:jc w:val="both"/>
      </w:pPr>
      <w:r>
        <w:rPr>
          <w:rFonts w:ascii="Times New Roman"/>
          <w:b w:val="false"/>
          <w:i w:val="false"/>
          <w:color w:val="000000"/>
          <w:sz w:val="28"/>
        </w:rPr>
        <w:t>Үлгi ереже бекiтiлсiн.</w:t>
      </w:r>
    </w:p>
    <w:p>
      <w:pPr>
        <w:spacing w:after="0"/>
        <w:ind w:left="0"/>
        <w:jc w:val="both"/>
      </w:pPr>
      <w:r>
        <w:rPr>
          <w:rFonts w:ascii="Times New Roman"/>
          <w:b w:val="false"/>
          <w:i w:val="false"/>
          <w:color w:val="000000"/>
          <w:sz w:val="28"/>
        </w:rPr>
        <w:t>     2. Экономикалық дауларды шешуге арналған аралық сот туралы</w:t>
      </w:r>
    </w:p>
    <w:p>
      <w:pPr>
        <w:spacing w:after="0"/>
        <w:ind w:left="0"/>
        <w:jc w:val="both"/>
      </w:pPr>
      <w:r>
        <w:rPr>
          <w:rFonts w:ascii="Times New Roman"/>
          <w:b w:val="false"/>
          <w:i w:val="false"/>
          <w:color w:val="000000"/>
          <w:sz w:val="28"/>
        </w:rPr>
        <w:t>Үлгi ереже жарияланған кезiнен бастап күшiне енгiзiлсiн.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1993 жылғы 4 мамырдағы</w:t>
      </w:r>
    </w:p>
    <w:p>
      <w:pPr>
        <w:spacing w:after="0"/>
        <w:ind w:left="0"/>
        <w:jc w:val="both"/>
      </w:pPr>
      <w:r>
        <w:rPr>
          <w:rFonts w:ascii="Times New Roman"/>
          <w:b w:val="false"/>
          <w:i w:val="false"/>
          <w:color w:val="000000"/>
          <w:sz w:val="28"/>
        </w:rPr>
        <w:t>                                          N 356 қаулысымен</w:t>
      </w:r>
    </w:p>
    <w:p>
      <w:pPr>
        <w:spacing w:after="0"/>
        <w:ind w:left="0"/>
        <w:jc w:val="both"/>
      </w:pPr>
      <w:r>
        <w:rPr>
          <w:rFonts w:ascii="Times New Roman"/>
          <w:b w:val="false"/>
          <w:i w:val="false"/>
          <w:color w:val="000000"/>
          <w:sz w:val="28"/>
        </w:rPr>
        <w:t xml:space="preserve">                                            Бекiтiлген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Экономикалық дауларды шешуге арналған</w:t>
      </w:r>
    </w:p>
    <w:p>
      <w:pPr>
        <w:spacing w:after="0"/>
        <w:ind w:left="0"/>
        <w:jc w:val="both"/>
      </w:pPr>
      <w:r>
        <w:rPr>
          <w:rFonts w:ascii="Times New Roman"/>
          <w:b w:val="false"/>
          <w:i w:val="false"/>
          <w:color w:val="000000"/>
          <w:sz w:val="28"/>
        </w:rPr>
        <w:t>                      аралық сот туралы</w:t>
      </w:r>
    </w:p>
    <w:p>
      <w:pPr>
        <w:spacing w:after="0"/>
        <w:ind w:left="0"/>
        <w:jc w:val="both"/>
      </w:pPr>
      <w:r>
        <w:rPr>
          <w:rFonts w:ascii="Times New Roman"/>
          <w:b w:val="false"/>
          <w:i w:val="false"/>
          <w:color w:val="000000"/>
          <w:sz w:val="28"/>
        </w:rPr>
        <w:t>                         Үлгi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заңдарына сәйкес азаматтық құқықтарды қорғауды аралық сот жүзеге асыра алады. </w:t>
      </w:r>
      <w:r>
        <w:br/>
      </w:r>
      <w:r>
        <w:rPr>
          <w:rFonts w:ascii="Times New Roman"/>
          <w:b w:val="false"/>
          <w:i w:val="false"/>
          <w:color w:val="000000"/>
          <w:sz w:val="28"/>
        </w:rPr>
        <w:t xml:space="preserve">
      2. Аралық сот - шаруашылық ұйымдары арасындағы экономикалық қатынастарды өзара тиiмдi негiзде дамытуға көмектесетiн, тараптардың өз мiндеттемелерiн орындау кепiлдiктерiнiң құқылық құралы. </w:t>
      </w:r>
      <w:r>
        <w:br/>
      </w:r>
      <w:r>
        <w:rPr>
          <w:rFonts w:ascii="Times New Roman"/>
          <w:b w:val="false"/>
          <w:i w:val="false"/>
          <w:color w:val="000000"/>
          <w:sz w:val="28"/>
        </w:rPr>
        <w:t xml:space="preserve">
      3. Аралық сот дегенiмiз тараптар өз араларындағы дауларын шешу үшiн сайлайтын сот. Соттың құрамын тараптар анықтайды. Аралық сотқа жүгiну тараптардың келiсiмi негiзiнде жүзеге асырылады. </w:t>
      </w:r>
      <w:r>
        <w:br/>
      </w:r>
      <w:r>
        <w:rPr>
          <w:rFonts w:ascii="Times New Roman"/>
          <w:b w:val="false"/>
          <w:i w:val="false"/>
          <w:color w:val="000000"/>
          <w:sz w:val="28"/>
        </w:rPr>
        <w:t xml:space="preserve">
      4. Аралық сот нақты бiр дауды қарау үшiн немесе тұрақты жұмыс iстейтiн негiзде (әртүрлi ұйымдар, сауда палаталары, тауар және қор биржалары жанында) құрылуы мүмкiн. </w:t>
      </w:r>
      <w:r>
        <w:br/>
      </w:r>
      <w:r>
        <w:rPr>
          <w:rFonts w:ascii="Times New Roman"/>
          <w:b w:val="false"/>
          <w:i w:val="false"/>
          <w:color w:val="000000"/>
          <w:sz w:val="28"/>
        </w:rPr>
        <w:t xml:space="preserve">
      5. Тұрақты жұмыс iстейтiн аралық сотқа жүгiну кезiнде тараптар осы орган мүшелерi немесе басқа адамдар, соның iшiнде осы сот ұсынатын адамдар арасынан төрешi сайлауына болады. </w:t>
      </w:r>
      <w:r>
        <w:br/>
      </w:r>
      <w:r>
        <w:rPr>
          <w:rFonts w:ascii="Times New Roman"/>
          <w:b w:val="false"/>
          <w:i w:val="false"/>
          <w:color w:val="000000"/>
          <w:sz w:val="28"/>
        </w:rPr>
        <w:t xml:space="preserve">
      6. Тараптардың арасында пайда болған немесе болашақта пайда болатын дауларды шарттағы немесе контрактiдегi аралық соттың қарауына беретiндiгi туралы тараптардың келiсiмi болса, олар тиiстi төрелiк сотқа жүгiну құқығынан айырылады ("Қазақстан Республикасы төрелiк соттарының шаруашылық дауларын шешу тәртiбi туралы" Заңның 77-бабы, 2-тармақ). </w:t>
      </w:r>
      <w:r>
        <w:br/>
      </w:r>
      <w:r>
        <w:rPr>
          <w:rFonts w:ascii="Times New Roman"/>
          <w:b w:val="false"/>
          <w:i w:val="false"/>
          <w:color w:val="000000"/>
          <w:sz w:val="28"/>
        </w:rPr>
        <w:t xml:space="preserve">
      7. Дауды аралық соттың қарауына беру жазбаша келiсiмде көзделiп, жауап берушi осы Ереженiң 14-тармағында көзделген мерзiмде аралық соттың құрамын құрудан жалтарған жағдайда тиiстi тұрақты жұмыс iстейтiн аралық соттың төрағасы талап қоюшының өтiнiшi бойынша аралық судьяларының кандидатураларын ұсыну жолымен аралық сот құрамын құруға шара қолданады. </w:t>
      </w:r>
      <w:r>
        <w:br/>
      </w:r>
      <w:r>
        <w:rPr>
          <w:rFonts w:ascii="Times New Roman"/>
          <w:b w:val="false"/>
          <w:i w:val="false"/>
          <w:color w:val="000000"/>
          <w:sz w:val="28"/>
        </w:rPr>
        <w:t xml:space="preserve">
      8. Осы Ережеге сәйкес iстi төрелiк жолмен қарауға келiсе отырып, тараптар аралық соттың шешiмiн кiдiрiссiз орындауға мiндеттенедi және тиiстi төрелiк сотқа немесе басқа сот органына кез келген түрде аппеляция беру мен шағым жасау жөнiндегi құқығынан бас тартады. </w:t>
      </w:r>
      <w:r>
        <w:br/>
      </w:r>
      <w:r>
        <w:rPr>
          <w:rFonts w:ascii="Times New Roman"/>
          <w:b w:val="false"/>
          <w:i w:val="false"/>
          <w:color w:val="000000"/>
          <w:sz w:val="28"/>
        </w:rPr>
        <w:t xml:space="preserve">
      9. Аралық сот "Қазақстан Республикасының төрелiк соты туралы" және "Қазақстан Республикасы төрелiк соттарының шаруашылық дауларын қарау тәртiбi туралы" Қазақстан Республикасы Заңдарына, халықаралық келiсiмдер мен халықаралық шарттарға сәйкес төрелiк соттарға қарасты дауларды шешедi. </w:t>
      </w:r>
      <w:r>
        <w:br/>
      </w:r>
      <w:r>
        <w:rPr>
          <w:rFonts w:ascii="Times New Roman"/>
          <w:b w:val="false"/>
          <w:i w:val="false"/>
          <w:color w:val="000000"/>
          <w:sz w:val="28"/>
        </w:rPr>
        <w:t xml:space="preserve">
      10. Тараптардың кем дегенде бiреуi басқа мемлекеттiң аумағында болған кезде, не шетелдiк инвестициямен жұмыс iстейтiн кәсiпорын, ұйым болған кезде, егер тараптардың келiсiмiмен өзгеше көзделмеген болса, осы Ереже қолданылмайды. </w:t>
      </w:r>
      <w:r>
        <w:br/>
      </w:r>
      <w:r>
        <w:rPr>
          <w:rFonts w:ascii="Times New Roman"/>
          <w:b w:val="false"/>
          <w:i w:val="false"/>
          <w:color w:val="000000"/>
          <w:sz w:val="28"/>
        </w:rPr>
        <w:t xml:space="preserve">
      11. Осы Ережеде "аралық сот" терминi жеке төрешiнi немесе тараптар ұсынған барлық төрешiлердi қамтиды. Осы Ереже бойынша аралық iс қарайтын барлық төрешiлер (оларды тараптар ұсынған-ұсынбағанына қарамастан) толық тәуелсiз болып, ешкiмге бұрмауға тиiс. </w:t>
      </w:r>
      <w:r>
        <w:br/>
      </w:r>
      <w:r>
        <w:rPr>
          <w:rFonts w:ascii="Times New Roman"/>
          <w:b w:val="false"/>
          <w:i w:val="false"/>
          <w:color w:val="000000"/>
          <w:sz w:val="28"/>
        </w:rPr>
        <w:t xml:space="preserve">
      12. Әрбiр төрешi өзiнiң ешкiмге бұрмайтынына және тәуелсiздiгiне күмән туғызатын жағдайлардың жоқ екендiгi туралы декларацияға қол қояды. </w:t>
      </w:r>
      <w:r>
        <w:br/>
      </w:r>
      <w:r>
        <w:rPr>
          <w:rFonts w:ascii="Times New Roman"/>
          <w:b w:val="false"/>
          <w:i w:val="false"/>
          <w:color w:val="000000"/>
          <w:sz w:val="28"/>
        </w:rPr>
        <w:t>
 </w:t>
      </w:r>
      <w:r>
        <w:br/>
      </w:r>
      <w:r>
        <w:rPr>
          <w:rFonts w:ascii="Times New Roman"/>
          <w:b w:val="false"/>
          <w:i w:val="false"/>
          <w:color w:val="000000"/>
          <w:sz w:val="28"/>
        </w:rPr>
        <w:t xml:space="preserve">
                     2. Аралық сот құру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 Осы Ережеге сәйкес төрелiк iс қозғағысы келетiн тарап бұл туралы екiншi тарапқа бағалы, тапсырысты хатпен, телекспен және телефакспен хабарлап, төрешiлердiң кандидатураларын атайды. </w:t>
      </w:r>
      <w:r>
        <w:br/>
      </w:r>
      <w:r>
        <w:rPr>
          <w:rFonts w:ascii="Times New Roman"/>
          <w:b w:val="false"/>
          <w:i w:val="false"/>
          <w:color w:val="000000"/>
          <w:sz w:val="28"/>
        </w:rPr>
        <w:t xml:space="preserve">
      14. Аралық сотта дауды қарау туралы ұсынысты алған тарап </w:t>
      </w:r>
    </w:p>
    <w:bookmarkEnd w:id="1"/>
    <w:bookmarkStart w:name="z4"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оны алған күннен бастап он күн мерзiм iшiнде осы ұсыныспен өзiнiң</w:t>
      </w:r>
    </w:p>
    <w:p>
      <w:pPr>
        <w:spacing w:after="0"/>
        <w:ind w:left="0"/>
        <w:jc w:val="both"/>
      </w:pPr>
      <w:r>
        <w:rPr>
          <w:rFonts w:ascii="Times New Roman"/>
          <w:b w:val="false"/>
          <w:i w:val="false"/>
          <w:color w:val="000000"/>
          <w:sz w:val="28"/>
        </w:rPr>
        <w:t>келiсетiнi туралы жазбаша жауап беруге немесе оны қабылдамайтыны</w:t>
      </w:r>
    </w:p>
    <w:p>
      <w:pPr>
        <w:spacing w:after="0"/>
        <w:ind w:left="0"/>
        <w:jc w:val="both"/>
      </w:pPr>
      <w:r>
        <w:rPr>
          <w:rFonts w:ascii="Times New Roman"/>
          <w:b w:val="false"/>
          <w:i w:val="false"/>
          <w:color w:val="000000"/>
          <w:sz w:val="28"/>
        </w:rPr>
        <w:t>туралы хабарлауға тиiс.</w:t>
      </w:r>
    </w:p>
    <w:p>
      <w:pPr>
        <w:spacing w:after="0"/>
        <w:ind w:left="0"/>
        <w:jc w:val="both"/>
      </w:pPr>
      <w:r>
        <w:rPr>
          <w:rFonts w:ascii="Times New Roman"/>
          <w:b w:val="false"/>
          <w:i w:val="false"/>
          <w:color w:val="000000"/>
          <w:sz w:val="28"/>
        </w:rPr>
        <w:t>     15. Аралық сот жазбаша келiсiмi болған жағдайда бiр судья</w:t>
      </w:r>
    </w:p>
    <w:p>
      <w:pPr>
        <w:spacing w:after="0"/>
        <w:ind w:left="0"/>
        <w:jc w:val="both"/>
      </w:pPr>
      <w:r>
        <w:rPr>
          <w:rFonts w:ascii="Times New Roman"/>
          <w:b w:val="false"/>
          <w:i w:val="false"/>
          <w:color w:val="000000"/>
          <w:sz w:val="28"/>
        </w:rPr>
        <w:t>немесе судьялардың кез келген тақ саны құрамында сайланады. Егер</w:t>
      </w:r>
    </w:p>
    <w:p>
      <w:pPr>
        <w:spacing w:after="0"/>
        <w:ind w:left="0"/>
        <w:jc w:val="both"/>
      </w:pPr>
      <w:r>
        <w:rPr>
          <w:rFonts w:ascii="Times New Roman"/>
          <w:b w:val="false"/>
          <w:i w:val="false"/>
          <w:color w:val="000000"/>
          <w:sz w:val="28"/>
        </w:rPr>
        <w:t xml:space="preserve">аралық соттың үш немесе одан көп мүшесi болса, олар төраға </w:t>
      </w:r>
    </w:p>
    <w:p>
      <w:pPr>
        <w:spacing w:after="0"/>
        <w:ind w:left="0"/>
        <w:jc w:val="both"/>
      </w:pPr>
      <w:r>
        <w:rPr>
          <w:rFonts w:ascii="Times New Roman"/>
          <w:b w:val="false"/>
          <w:i w:val="false"/>
          <w:color w:val="000000"/>
          <w:sz w:val="28"/>
        </w:rPr>
        <w:t>сайлайды.</w:t>
      </w:r>
    </w:p>
    <w:p>
      <w:pPr>
        <w:spacing w:after="0"/>
        <w:ind w:left="0"/>
        <w:jc w:val="both"/>
      </w:pPr>
      <w:r>
        <w:rPr>
          <w:rFonts w:ascii="Times New Roman"/>
          <w:b w:val="false"/>
          <w:i w:val="false"/>
          <w:color w:val="000000"/>
          <w:sz w:val="28"/>
        </w:rPr>
        <w:t>     16. Дауды аралық сотта қарау және соттың құрамы туралы</w:t>
      </w:r>
    </w:p>
    <w:p>
      <w:pPr>
        <w:spacing w:after="0"/>
        <w:ind w:left="0"/>
        <w:jc w:val="both"/>
      </w:pPr>
      <w:r>
        <w:rPr>
          <w:rFonts w:ascii="Times New Roman"/>
          <w:b w:val="false"/>
          <w:i w:val="false"/>
          <w:color w:val="000000"/>
          <w:sz w:val="28"/>
        </w:rPr>
        <w:t>келiсiмге қол жеткен жағдайда төрелiк iс қозғаған тарап аралық</w:t>
      </w:r>
    </w:p>
    <w:p>
      <w:pPr>
        <w:spacing w:after="0"/>
        <w:ind w:left="0"/>
        <w:jc w:val="both"/>
      </w:pPr>
      <w:r>
        <w:rPr>
          <w:rFonts w:ascii="Times New Roman"/>
          <w:b w:val="false"/>
          <w:i w:val="false"/>
          <w:color w:val="000000"/>
          <w:sz w:val="28"/>
        </w:rPr>
        <w:t>судьялардың бiрiне талап қойылған өтiнiш жолдайды, онда мыналар</w:t>
      </w:r>
    </w:p>
    <w:p>
      <w:pPr>
        <w:spacing w:after="0"/>
        <w:ind w:left="0"/>
        <w:jc w:val="both"/>
      </w:pPr>
      <w:r>
        <w:rPr>
          <w:rFonts w:ascii="Times New Roman"/>
          <w:b w:val="false"/>
          <w:i w:val="false"/>
          <w:color w:val="000000"/>
          <w:sz w:val="28"/>
        </w:rPr>
        <w:t>көрсетiледi:</w:t>
      </w:r>
    </w:p>
    <w:p>
      <w:pPr>
        <w:spacing w:after="0"/>
        <w:ind w:left="0"/>
        <w:jc w:val="both"/>
      </w:pPr>
      <w:r>
        <w:rPr>
          <w:rFonts w:ascii="Times New Roman"/>
          <w:b w:val="false"/>
          <w:i w:val="false"/>
          <w:color w:val="000000"/>
          <w:sz w:val="28"/>
        </w:rPr>
        <w:t>     талап қойылған өтiнiштiң уақыты мен нөмiрi;</w:t>
      </w:r>
    </w:p>
    <w:p>
      <w:pPr>
        <w:spacing w:after="0"/>
        <w:ind w:left="0"/>
        <w:jc w:val="both"/>
      </w:pPr>
      <w:r>
        <w:rPr>
          <w:rFonts w:ascii="Times New Roman"/>
          <w:b w:val="false"/>
          <w:i w:val="false"/>
          <w:color w:val="000000"/>
          <w:sz w:val="28"/>
        </w:rPr>
        <w:t xml:space="preserve">     тараптардың атауы, олардың мекен-жайы, есеп айырысу </w:t>
      </w:r>
    </w:p>
    <w:p>
      <w:pPr>
        <w:spacing w:after="0"/>
        <w:ind w:left="0"/>
        <w:jc w:val="both"/>
      </w:pPr>
      <w:r>
        <w:rPr>
          <w:rFonts w:ascii="Times New Roman"/>
          <w:b w:val="false"/>
          <w:i w:val="false"/>
          <w:color w:val="000000"/>
          <w:sz w:val="28"/>
        </w:rPr>
        <w:t>деректерi;</w:t>
      </w:r>
    </w:p>
    <w:p>
      <w:pPr>
        <w:spacing w:after="0"/>
        <w:ind w:left="0"/>
        <w:jc w:val="both"/>
      </w:pPr>
      <w:r>
        <w:rPr>
          <w:rFonts w:ascii="Times New Roman"/>
          <w:b w:val="false"/>
          <w:i w:val="false"/>
          <w:color w:val="000000"/>
          <w:sz w:val="28"/>
        </w:rPr>
        <w:t>     егер талап бағалануға тиiс болса, талаптың құны;</w:t>
      </w:r>
    </w:p>
    <w:p>
      <w:pPr>
        <w:spacing w:after="0"/>
        <w:ind w:left="0"/>
        <w:jc w:val="both"/>
      </w:pPr>
      <w:r>
        <w:rPr>
          <w:rFonts w:ascii="Times New Roman"/>
          <w:b w:val="false"/>
          <w:i w:val="false"/>
          <w:color w:val="000000"/>
          <w:sz w:val="28"/>
        </w:rPr>
        <w:t>     қойылған талап;</w:t>
      </w:r>
    </w:p>
    <w:p>
      <w:pPr>
        <w:spacing w:after="0"/>
        <w:ind w:left="0"/>
        <w:jc w:val="both"/>
      </w:pPr>
      <w:r>
        <w:rPr>
          <w:rFonts w:ascii="Times New Roman"/>
          <w:b w:val="false"/>
          <w:i w:val="false"/>
          <w:color w:val="000000"/>
          <w:sz w:val="28"/>
        </w:rPr>
        <w:t xml:space="preserve">     талап қою негiзделген жағдайлар әрi оларды айғақтайтын </w:t>
      </w:r>
    </w:p>
    <w:p>
      <w:pPr>
        <w:spacing w:after="0"/>
        <w:ind w:left="0"/>
        <w:jc w:val="both"/>
      </w:pPr>
      <w:r>
        <w:rPr>
          <w:rFonts w:ascii="Times New Roman"/>
          <w:b w:val="false"/>
          <w:i w:val="false"/>
          <w:color w:val="000000"/>
          <w:sz w:val="28"/>
        </w:rPr>
        <w:t>жағдайлар, қойылған талаптың негiзделген есебi, талап қою қандай</w:t>
      </w:r>
    </w:p>
    <w:p>
      <w:pPr>
        <w:spacing w:after="0"/>
        <w:ind w:left="0"/>
        <w:jc w:val="both"/>
      </w:pPr>
      <w:r>
        <w:rPr>
          <w:rFonts w:ascii="Times New Roman"/>
          <w:b w:val="false"/>
          <w:i w:val="false"/>
          <w:color w:val="000000"/>
          <w:sz w:val="28"/>
        </w:rPr>
        <w:t>заңдарға негiзделген;</w:t>
      </w:r>
    </w:p>
    <w:p>
      <w:pPr>
        <w:spacing w:after="0"/>
        <w:ind w:left="0"/>
        <w:jc w:val="both"/>
      </w:pPr>
      <w:r>
        <w:rPr>
          <w:rFonts w:ascii="Times New Roman"/>
          <w:b w:val="false"/>
          <w:i w:val="false"/>
          <w:color w:val="000000"/>
          <w:sz w:val="28"/>
        </w:rPr>
        <w:t>     өтiнiшке қоса берiлiп отырған құжаттар тiзбесi.</w:t>
      </w:r>
    </w:p>
    <w:p>
      <w:pPr>
        <w:spacing w:after="0"/>
        <w:ind w:left="0"/>
        <w:jc w:val="both"/>
      </w:pPr>
      <w:r>
        <w:rPr>
          <w:rFonts w:ascii="Times New Roman"/>
          <w:b w:val="false"/>
          <w:i w:val="false"/>
          <w:color w:val="000000"/>
          <w:sz w:val="28"/>
        </w:rPr>
        <w:t>     17. Талап қойылған өтiнiшке:</w:t>
      </w:r>
    </w:p>
    <w:p>
      <w:pPr>
        <w:spacing w:after="0"/>
        <w:ind w:left="0"/>
        <w:jc w:val="both"/>
      </w:pPr>
      <w:r>
        <w:rPr>
          <w:rFonts w:ascii="Times New Roman"/>
          <w:b w:val="false"/>
          <w:i w:val="false"/>
          <w:color w:val="000000"/>
          <w:sz w:val="28"/>
        </w:rPr>
        <w:t>     тараптардың дауды аралық соттың шешуiне беретiнi туралы</w:t>
      </w:r>
    </w:p>
    <w:p>
      <w:pPr>
        <w:spacing w:after="0"/>
        <w:ind w:left="0"/>
        <w:jc w:val="both"/>
      </w:pPr>
      <w:r>
        <w:rPr>
          <w:rFonts w:ascii="Times New Roman"/>
          <w:b w:val="false"/>
          <w:i w:val="false"/>
          <w:color w:val="000000"/>
          <w:sz w:val="28"/>
        </w:rPr>
        <w:t>келiсiмнiң бар-жоғын;</w:t>
      </w:r>
    </w:p>
    <w:p>
      <w:pPr>
        <w:spacing w:after="0"/>
        <w:ind w:left="0"/>
        <w:jc w:val="both"/>
      </w:pPr>
      <w:r>
        <w:rPr>
          <w:rFonts w:ascii="Times New Roman"/>
          <w:b w:val="false"/>
          <w:i w:val="false"/>
          <w:color w:val="000000"/>
          <w:sz w:val="28"/>
        </w:rPr>
        <w:t>     қойылған талаптарды;</w:t>
      </w:r>
    </w:p>
    <w:p>
      <w:pPr>
        <w:spacing w:after="0"/>
        <w:ind w:left="0"/>
        <w:jc w:val="both"/>
      </w:pPr>
      <w:r>
        <w:rPr>
          <w:rFonts w:ascii="Times New Roman"/>
          <w:b w:val="false"/>
          <w:i w:val="false"/>
          <w:color w:val="000000"/>
          <w:sz w:val="28"/>
        </w:rPr>
        <w:t xml:space="preserve">     талап қойылған өтiнiш көшiрмесiнiң төрелiк процеске </w:t>
      </w:r>
    </w:p>
    <w:p>
      <w:pPr>
        <w:spacing w:after="0"/>
        <w:ind w:left="0"/>
        <w:jc w:val="both"/>
      </w:pPr>
      <w:r>
        <w:rPr>
          <w:rFonts w:ascii="Times New Roman"/>
          <w:b w:val="false"/>
          <w:i w:val="false"/>
          <w:color w:val="000000"/>
          <w:sz w:val="28"/>
        </w:rPr>
        <w:t>қатысушыларға жiберiлгендiгiнiң дәлелдерiн айғақтайтын құжаттар</w:t>
      </w:r>
    </w:p>
    <w:p>
      <w:pPr>
        <w:spacing w:after="0"/>
        <w:ind w:left="0"/>
        <w:jc w:val="both"/>
      </w:pPr>
      <w:r>
        <w:rPr>
          <w:rFonts w:ascii="Times New Roman"/>
          <w:b w:val="false"/>
          <w:i w:val="false"/>
          <w:color w:val="000000"/>
          <w:sz w:val="28"/>
        </w:rPr>
        <w:t>қоса тiркеледi.</w:t>
      </w:r>
    </w:p>
    <w:p>
      <w:pPr>
        <w:spacing w:after="0"/>
        <w:ind w:left="0"/>
        <w:jc w:val="both"/>
      </w:pPr>
      <w:r>
        <w:rPr>
          <w:rFonts w:ascii="Times New Roman"/>
          <w:b w:val="false"/>
          <w:i w:val="false"/>
          <w:color w:val="000000"/>
          <w:sz w:val="28"/>
        </w:rPr>
        <w:t>     18. Жауап берушiлер аралық сот пен талап қоюшыға қойылған</w:t>
      </w:r>
    </w:p>
    <w:p>
      <w:pPr>
        <w:spacing w:after="0"/>
        <w:ind w:left="0"/>
        <w:jc w:val="both"/>
      </w:pPr>
      <w:r>
        <w:rPr>
          <w:rFonts w:ascii="Times New Roman"/>
          <w:b w:val="false"/>
          <w:i w:val="false"/>
          <w:color w:val="000000"/>
          <w:sz w:val="28"/>
        </w:rPr>
        <w:t xml:space="preserve">талаптарды қабылдамауының себептерi туралы түсiнiк және өз </w:t>
      </w:r>
    </w:p>
    <w:p>
      <w:pPr>
        <w:spacing w:after="0"/>
        <w:ind w:left="0"/>
        <w:jc w:val="both"/>
      </w:pPr>
      <w:r>
        <w:rPr>
          <w:rFonts w:ascii="Times New Roman"/>
          <w:b w:val="false"/>
          <w:i w:val="false"/>
          <w:color w:val="000000"/>
          <w:sz w:val="28"/>
        </w:rPr>
        <w:t>қарсылығын негiздеу үшiн сiлтеме құжаттарды беруге мiндеттi.</w:t>
      </w:r>
    </w:p>
    <w:p>
      <w:pPr>
        <w:spacing w:after="0"/>
        <w:ind w:left="0"/>
        <w:jc w:val="both"/>
      </w:pPr>
      <w:r>
        <w:rPr>
          <w:rFonts w:ascii="Times New Roman"/>
          <w:b w:val="false"/>
          <w:i w:val="false"/>
          <w:color w:val="000000"/>
          <w:sz w:val="28"/>
        </w:rPr>
        <w:t xml:space="preserve">     19. Аралық сот талап қойылған өтiнiштi алған уақыт төрелiк </w:t>
      </w:r>
    </w:p>
    <w:p>
      <w:pPr>
        <w:spacing w:after="0"/>
        <w:ind w:left="0"/>
        <w:jc w:val="both"/>
      </w:pPr>
      <w:r>
        <w:rPr>
          <w:rFonts w:ascii="Times New Roman"/>
          <w:b w:val="false"/>
          <w:i w:val="false"/>
          <w:color w:val="000000"/>
          <w:sz w:val="28"/>
        </w:rPr>
        <w:t>iс қарау басталған уақыт деп саналады.</w:t>
      </w:r>
    </w:p>
    <w:p>
      <w:pPr>
        <w:spacing w:after="0"/>
        <w:ind w:left="0"/>
        <w:jc w:val="both"/>
      </w:pPr>
      <w:r>
        <w:rPr>
          <w:rFonts w:ascii="Times New Roman"/>
          <w:b w:val="false"/>
          <w:i w:val="false"/>
          <w:color w:val="000000"/>
          <w:sz w:val="28"/>
        </w:rPr>
        <w:t>     20. Белгiленген тәртiппен аралық сотқа талап қою өткен</w:t>
      </w:r>
    </w:p>
    <w:p>
      <w:pPr>
        <w:spacing w:after="0"/>
        <w:ind w:left="0"/>
        <w:jc w:val="both"/>
      </w:pPr>
      <w:r>
        <w:rPr>
          <w:rFonts w:ascii="Times New Roman"/>
          <w:b w:val="false"/>
          <w:i w:val="false"/>
          <w:color w:val="000000"/>
          <w:sz w:val="28"/>
        </w:rPr>
        <w:t>талап мерзiмiн доғарады.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Аралық соттың дауларды қарау тәртiбi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Тараптар аралық сотта iс қарау тәртiбiн дербес белгiлеуге</w:t>
      </w:r>
    </w:p>
    <w:p>
      <w:pPr>
        <w:spacing w:after="0"/>
        <w:ind w:left="0"/>
        <w:jc w:val="both"/>
      </w:pPr>
      <w:r>
        <w:rPr>
          <w:rFonts w:ascii="Times New Roman"/>
          <w:b w:val="false"/>
          <w:i w:val="false"/>
          <w:color w:val="000000"/>
          <w:sz w:val="28"/>
        </w:rPr>
        <w:t>құқылы.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22. Тараптар келiскен немесе осы Ережеде айтылатын процедура ережелерi болмаған жағдайда аралық сот даудың әдiл, тез, үнемдi әрi түпкiлiктi шешiлуiн қамтамасыз ету үшiн қолдануға болатын заң шегiнде жұмыс iстеуге құқылы. </w:t>
      </w:r>
      <w:r>
        <w:br/>
      </w:r>
      <w:r>
        <w:rPr>
          <w:rFonts w:ascii="Times New Roman"/>
          <w:b w:val="false"/>
          <w:i w:val="false"/>
          <w:color w:val="000000"/>
          <w:sz w:val="28"/>
        </w:rPr>
        <w:t xml:space="preserve">
      23. Даулар тараптардың бiрiнiң тұрған жерi бойынша немесе аралық соттың ұйғарымымен ол iс мүддесiн көздей отырып, дауды қарау дұрыс деп тапқан басқа жерде қаралады. </w:t>
      </w:r>
      <w:r>
        <w:br/>
      </w:r>
      <w:r>
        <w:rPr>
          <w:rFonts w:ascii="Times New Roman"/>
          <w:b w:val="false"/>
          <w:i w:val="false"/>
          <w:color w:val="000000"/>
          <w:sz w:val="28"/>
        </w:rPr>
        <w:t xml:space="preserve">
      24. Аралық сот талап қойылған өтiнiштi қабылдай отырып тараптарға ол бойынша iс қозғалғаны туралы, оны қарайтын күнi, сағаты және орыны туралы хабарлайды. </w:t>
      </w:r>
      <w:r>
        <w:br/>
      </w:r>
      <w:r>
        <w:rPr>
          <w:rFonts w:ascii="Times New Roman"/>
          <w:b w:val="false"/>
          <w:i w:val="false"/>
          <w:color w:val="000000"/>
          <w:sz w:val="28"/>
        </w:rPr>
        <w:t xml:space="preserve">
      25. Егер тараптар өзгеше уағдаласпаған болса, аралық соттың барлық мәжiлiстерi мен тыңдаулары жабық өткiзiледi. </w:t>
      </w:r>
      <w:r>
        <w:br/>
      </w:r>
      <w:r>
        <w:rPr>
          <w:rFonts w:ascii="Times New Roman"/>
          <w:b w:val="false"/>
          <w:i w:val="false"/>
          <w:color w:val="000000"/>
          <w:sz w:val="28"/>
        </w:rPr>
        <w:t xml:space="preserve">
      26. Егер тараптар iстi тек қана құжаттар негiзiнде қарауға уағдаласпаған болса, аралық сот кез келген тарапты тыңдай алады. </w:t>
      </w:r>
      <w:r>
        <w:br/>
      </w:r>
      <w:r>
        <w:rPr>
          <w:rFonts w:ascii="Times New Roman"/>
          <w:b w:val="false"/>
          <w:i w:val="false"/>
          <w:color w:val="000000"/>
          <w:sz w:val="28"/>
        </w:rPr>
        <w:t xml:space="preserve">
      27. Егер тараптар өзгеше уағдаласпаған болса, төрелiк iс-қарау төрелiк келiсiмi бар құжат толтырылған тiлде жүргiзiледi. </w:t>
      </w:r>
      <w:r>
        <w:br/>
      </w:r>
      <w:r>
        <w:rPr>
          <w:rFonts w:ascii="Times New Roman"/>
          <w:b w:val="false"/>
          <w:i w:val="false"/>
          <w:color w:val="000000"/>
          <w:sz w:val="28"/>
        </w:rPr>
        <w:t xml:space="preserve">
      28. Аралық сотта кез келген тараптың атынан практик заңгерлер немесе тиiстi өкiлеттiгi болған жағдайда басқа да кез келген өкiлдер қатысуы мүмкiн. </w:t>
      </w:r>
      <w:r>
        <w:br/>
      </w:r>
      <w:r>
        <w:rPr>
          <w:rFonts w:ascii="Times New Roman"/>
          <w:b w:val="false"/>
          <w:i w:val="false"/>
          <w:color w:val="000000"/>
          <w:sz w:val="28"/>
        </w:rPr>
        <w:t xml:space="preserve">
      29. Дауға қатысушы тараптар iс материалдарымен танысуға, айғақтар беруге, өтiнiштер жасауға, төрелiк процеске қатысушыларға сұрақтар қоюға, аралық сотқа ауызша және жазбаша түсiнiктер беруге, төрелiк процесс барысында пайда болған барлық мәселелер бойынша өз дәлелдерiн келтiруге, мәлiмдемелер мен дәлелдерге қарсылық бiлдiруге құқылы. </w:t>
      </w:r>
      <w:r>
        <w:br/>
      </w:r>
      <w:r>
        <w:rPr>
          <w:rFonts w:ascii="Times New Roman"/>
          <w:b w:val="false"/>
          <w:i w:val="false"/>
          <w:color w:val="000000"/>
          <w:sz w:val="28"/>
        </w:rPr>
        <w:t xml:space="preserve">
      30. Аралық сот экономикалық дауларды шешкен кезде Қазақстан Республикасының Конституциясы мен Заңдарын, Қазақстан Республикасы Президентiнiң Жарлықтарын, қаулылары мен өкiмдерiн және Министрлер Кабинетiнiң қаулылары мен шешiмдерiн, дауға қатысты басқа да нормативтiк құжаттарды басшылыққа алады. </w:t>
      </w:r>
      <w:r>
        <w:br/>
      </w:r>
      <w:r>
        <w:rPr>
          <w:rFonts w:ascii="Times New Roman"/>
          <w:b w:val="false"/>
          <w:i w:val="false"/>
          <w:color w:val="000000"/>
          <w:sz w:val="28"/>
        </w:rPr>
        <w:t xml:space="preserve">
      31. Бiрнеше төрешi болып, олар белгiлi бiр мәселе бойынша келiсiмге келе алмаса, шешiм көпшiлiк дауыспен қабылданады. </w:t>
      </w:r>
      <w:r>
        <w:br/>
      </w:r>
      <w:r>
        <w:rPr>
          <w:rFonts w:ascii="Times New Roman"/>
          <w:b w:val="false"/>
          <w:i w:val="false"/>
          <w:color w:val="000000"/>
          <w:sz w:val="28"/>
        </w:rPr>
        <w:t xml:space="preserve">
      32. Аралық соттың шешiмi жазбаша түрде баяндалады, онда: </w:t>
      </w:r>
      <w:r>
        <w:br/>
      </w:r>
      <w:r>
        <w:rPr>
          <w:rFonts w:ascii="Times New Roman"/>
          <w:b w:val="false"/>
          <w:i w:val="false"/>
          <w:color w:val="000000"/>
          <w:sz w:val="28"/>
        </w:rPr>
        <w:t xml:space="preserve">
      шешiм қабылданған уақыт, аралық соттың құрамы, дау қаралған орын мен уақыт; </w:t>
      </w:r>
      <w:r>
        <w:br/>
      </w:r>
      <w:r>
        <w:rPr>
          <w:rFonts w:ascii="Times New Roman"/>
          <w:b w:val="false"/>
          <w:i w:val="false"/>
          <w:color w:val="000000"/>
          <w:sz w:val="28"/>
        </w:rPr>
        <w:t xml:space="preserve">
      дауға қатысушылардың атауы, олардың өкiлдерiнiң фамилиялары мен лауазымдары; </w:t>
      </w:r>
      <w:r>
        <w:br/>
      </w:r>
      <w:r>
        <w:rPr>
          <w:rFonts w:ascii="Times New Roman"/>
          <w:b w:val="false"/>
          <w:i w:val="false"/>
          <w:color w:val="000000"/>
          <w:sz w:val="28"/>
        </w:rPr>
        <w:t xml:space="preserve">
      даудың мәнi, дауды қарауға қатысқан адамдардың арыздары мен түсiнiктерi; </w:t>
      </w:r>
      <w:r>
        <w:br/>
      </w:r>
      <w:r>
        <w:rPr>
          <w:rFonts w:ascii="Times New Roman"/>
          <w:b w:val="false"/>
          <w:i w:val="false"/>
          <w:color w:val="000000"/>
          <w:sz w:val="28"/>
        </w:rPr>
        <w:t xml:space="preserve">
      iстiң сот анықтаған жағдайлары, шешiм қабылдауға негiз болған </w:t>
      </w:r>
    </w:p>
    <w:bookmarkStart w:name="z5"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айғақтар, шешiм қабылдаған кезде сот басшылыққа алған заңдар;</w:t>
      </w:r>
    </w:p>
    <w:p>
      <w:pPr>
        <w:spacing w:after="0"/>
        <w:ind w:left="0"/>
        <w:jc w:val="both"/>
      </w:pPr>
      <w:r>
        <w:rPr>
          <w:rFonts w:ascii="Times New Roman"/>
          <w:b w:val="false"/>
          <w:i w:val="false"/>
          <w:color w:val="000000"/>
          <w:sz w:val="28"/>
        </w:rPr>
        <w:t>     қабылданған шешiмнiң мазмұны, төленетiн ақы сомасын және iстi</w:t>
      </w:r>
    </w:p>
    <w:p>
      <w:pPr>
        <w:spacing w:after="0"/>
        <w:ind w:left="0"/>
        <w:jc w:val="both"/>
      </w:pPr>
      <w:r>
        <w:rPr>
          <w:rFonts w:ascii="Times New Roman"/>
          <w:b w:val="false"/>
          <w:i w:val="false"/>
          <w:color w:val="000000"/>
          <w:sz w:val="28"/>
        </w:rPr>
        <w:t>қарауға байланысты басқа да шығындарды бөлу;</w:t>
      </w:r>
    </w:p>
    <w:p>
      <w:pPr>
        <w:spacing w:after="0"/>
        <w:ind w:left="0"/>
        <w:jc w:val="both"/>
      </w:pPr>
      <w:r>
        <w:rPr>
          <w:rFonts w:ascii="Times New Roman"/>
          <w:b w:val="false"/>
          <w:i w:val="false"/>
          <w:color w:val="000000"/>
          <w:sz w:val="28"/>
        </w:rPr>
        <w:t>     қабылданған шешiмдi орындау мерзiмi мен тәртiбi көрсетiлуге</w:t>
      </w:r>
    </w:p>
    <w:p>
      <w:pPr>
        <w:spacing w:after="0"/>
        <w:ind w:left="0"/>
        <w:jc w:val="both"/>
      </w:pPr>
      <w:r>
        <w:rPr>
          <w:rFonts w:ascii="Times New Roman"/>
          <w:b w:val="false"/>
          <w:i w:val="false"/>
          <w:color w:val="000000"/>
          <w:sz w:val="28"/>
        </w:rPr>
        <w:t>тиiс.</w:t>
      </w:r>
    </w:p>
    <w:p>
      <w:pPr>
        <w:spacing w:after="0"/>
        <w:ind w:left="0"/>
        <w:jc w:val="both"/>
      </w:pPr>
      <w:r>
        <w:rPr>
          <w:rFonts w:ascii="Times New Roman"/>
          <w:b w:val="false"/>
          <w:i w:val="false"/>
          <w:color w:val="000000"/>
          <w:sz w:val="28"/>
        </w:rPr>
        <w:t>     33. Шешiм сот мәжiлiсiнде хабарланып, төрелiк шығындар бес</w:t>
      </w:r>
    </w:p>
    <w:p>
      <w:pPr>
        <w:spacing w:after="0"/>
        <w:ind w:left="0"/>
        <w:jc w:val="both"/>
      </w:pPr>
      <w:r>
        <w:rPr>
          <w:rFonts w:ascii="Times New Roman"/>
          <w:b w:val="false"/>
          <w:i w:val="false"/>
          <w:color w:val="000000"/>
          <w:sz w:val="28"/>
        </w:rPr>
        <w:t>күн мерзiмде төленетiн жағдайда куәландырылған көшiрмелер</w:t>
      </w:r>
    </w:p>
    <w:p>
      <w:pPr>
        <w:spacing w:after="0"/>
        <w:ind w:left="0"/>
        <w:jc w:val="both"/>
      </w:pPr>
      <w:r>
        <w:rPr>
          <w:rFonts w:ascii="Times New Roman"/>
          <w:b w:val="false"/>
          <w:i w:val="false"/>
          <w:color w:val="000000"/>
          <w:sz w:val="28"/>
        </w:rPr>
        <w:t>түрiнде тараптарға жiберiледi.</w:t>
      </w:r>
    </w:p>
    <w:p>
      <w:pPr>
        <w:spacing w:after="0"/>
        <w:ind w:left="0"/>
        <w:jc w:val="both"/>
      </w:pPr>
      <w:r>
        <w:rPr>
          <w:rFonts w:ascii="Times New Roman"/>
          <w:b w:val="false"/>
          <w:i w:val="false"/>
          <w:color w:val="000000"/>
          <w:sz w:val="28"/>
        </w:rPr>
        <w:t>     34. Аралық сот он күн iшiнде кез келген тараптың өтiнiшi</w:t>
      </w:r>
    </w:p>
    <w:p>
      <w:pPr>
        <w:spacing w:after="0"/>
        <w:ind w:left="0"/>
        <w:jc w:val="both"/>
      </w:pPr>
      <w:r>
        <w:rPr>
          <w:rFonts w:ascii="Times New Roman"/>
          <w:b w:val="false"/>
          <w:i w:val="false"/>
          <w:color w:val="000000"/>
          <w:sz w:val="28"/>
        </w:rPr>
        <w:t>бойынша немесе өз ықтияры бойынша есептерде жiберiлген кез келген</w:t>
      </w:r>
    </w:p>
    <w:p>
      <w:pPr>
        <w:spacing w:after="0"/>
        <w:ind w:left="0"/>
        <w:jc w:val="both"/>
      </w:pPr>
      <w:r>
        <w:rPr>
          <w:rFonts w:ascii="Times New Roman"/>
          <w:b w:val="false"/>
          <w:i w:val="false"/>
          <w:color w:val="000000"/>
          <w:sz w:val="28"/>
        </w:rPr>
        <w:t>қатенi, жаңылыс жазылған немесе жаңылыс басылған жерлердi, не осы</w:t>
      </w:r>
    </w:p>
    <w:p>
      <w:pPr>
        <w:spacing w:after="0"/>
        <w:ind w:left="0"/>
        <w:jc w:val="both"/>
      </w:pPr>
      <w:r>
        <w:rPr>
          <w:rFonts w:ascii="Times New Roman"/>
          <w:b w:val="false"/>
          <w:i w:val="false"/>
          <w:color w:val="000000"/>
          <w:sz w:val="28"/>
        </w:rPr>
        <w:t>сияқты басқа қатенi түзетуге құқылы.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Аралық соттың шешiмiн орындау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35. Аралық соттың шешiмi ерiктi түрде және шешiмде белгiленген тәртiп пен мерзiмде орындалады. Егер шешiмде орындалу мерзiмi көрсетiлмеген болса, онда дереу орындалуға тиiс. </w:t>
      </w:r>
      <w:r>
        <w:br/>
      </w:r>
      <w:r>
        <w:rPr>
          <w:rFonts w:ascii="Times New Roman"/>
          <w:b w:val="false"/>
          <w:i w:val="false"/>
          <w:color w:val="000000"/>
          <w:sz w:val="28"/>
        </w:rPr>
        <w:t xml:space="preserve">
      36. Аралық сот қараған iс шешiм шығарылғаннан кейiн бес күн мерзiмi iшiнде шаруашылық даулардың қай салаға жататыны ескерiле отырып, тиiстi төрелiк сотқа сақтау үшiн тапсырылады. </w:t>
      </w:r>
      <w:r>
        <w:br/>
      </w:r>
      <w:r>
        <w:rPr>
          <w:rFonts w:ascii="Times New Roman"/>
          <w:b w:val="false"/>
          <w:i w:val="false"/>
          <w:color w:val="000000"/>
          <w:sz w:val="28"/>
        </w:rPr>
        <w:t xml:space="preserve">
      Тұрақты жұмыс iстейтiн аралық сотта қаралған iс осы аралық сотта сақталады. </w:t>
      </w:r>
      <w:r>
        <w:br/>
      </w:r>
      <w:r>
        <w:rPr>
          <w:rFonts w:ascii="Times New Roman"/>
          <w:b w:val="false"/>
          <w:i w:val="false"/>
          <w:color w:val="000000"/>
          <w:sz w:val="28"/>
        </w:rPr>
        <w:t xml:space="preserve">
      37. Жауап берушi шешiмдi аралық сот белгiлеген мерзiмде орындамаған жағдайда талап қоюшы осы iс сақтауында жатқан төрелiк сотқа немесе тұрақты жұмыс iстейтiн аралық сотқа шешiмдi лажсыз орындату жөнiнде бұйрық беру туралы өтiнiш жасауға құқылы. </w:t>
      </w:r>
      <w:r>
        <w:br/>
      </w:r>
      <w:r>
        <w:rPr>
          <w:rFonts w:ascii="Times New Roman"/>
          <w:b w:val="false"/>
          <w:i w:val="false"/>
          <w:color w:val="000000"/>
          <w:sz w:val="28"/>
        </w:rPr>
        <w:t xml:space="preserve">
      38. Тұрақты жұмыс iстейтiн аралық сот өтiнiштi алған кезден бастап бес күн мерзiмде оны бұйрық беруге құқылы төрелiк сотқа жiбередi. </w:t>
      </w:r>
      <w:r>
        <w:br/>
      </w:r>
      <w:r>
        <w:rPr>
          <w:rFonts w:ascii="Times New Roman"/>
          <w:b w:val="false"/>
          <w:i w:val="false"/>
          <w:color w:val="000000"/>
          <w:sz w:val="28"/>
        </w:rPr>
        <w:t xml:space="preserve">
      39. Арыз аралық сот шешiмiн орындау мерзiмi аяқталған кезден бастап бiр ай iшiнде берiлуi мүмкiн. </w:t>
      </w:r>
      <w:r>
        <w:br/>
      </w:r>
      <w:r>
        <w:rPr>
          <w:rFonts w:ascii="Times New Roman"/>
          <w:b w:val="false"/>
          <w:i w:val="false"/>
          <w:color w:val="000000"/>
          <w:sz w:val="28"/>
        </w:rPr>
        <w:t xml:space="preserve">
      40. Арызға аралық сот шешiмiнiң орындалмағанын растайтын құжаттар мен мемлекеттiк баж алымын төлеу айғақтары қоса тiркеледi. </w:t>
      </w:r>
      <w:r>
        <w:br/>
      </w:r>
      <w:r>
        <w:rPr>
          <w:rFonts w:ascii="Times New Roman"/>
          <w:b w:val="false"/>
          <w:i w:val="false"/>
          <w:color w:val="000000"/>
          <w:sz w:val="28"/>
        </w:rPr>
        <w:t xml:space="preserve">
      41. Белгiленген мерзiмдi бұзып, не қажеттi құжаттар тiркелмей берiлген арыздарды төрелiк сот қарамай қайтарады. </w:t>
      </w:r>
      <w:r>
        <w:br/>
      </w:r>
      <w:r>
        <w:rPr>
          <w:rFonts w:ascii="Times New Roman"/>
          <w:b w:val="false"/>
          <w:i w:val="false"/>
          <w:color w:val="000000"/>
          <w:sz w:val="28"/>
        </w:rPr>
        <w:t xml:space="preserve">
      42. Арызды қарау нәтижелерi бойынша бұйрық беру туралы, не бұйрықты беруден бас тарту туралы ұйғарым шығарылады. </w:t>
      </w:r>
      <w:r>
        <w:br/>
      </w:r>
      <w:r>
        <w:rPr>
          <w:rFonts w:ascii="Times New Roman"/>
          <w:b w:val="false"/>
          <w:i w:val="false"/>
          <w:color w:val="000000"/>
          <w:sz w:val="28"/>
        </w:rPr>
        <w:t xml:space="preserve">
      43. Төрелiк сот аралық соттың шешiмiн орындауға бұйрық беруден: </w:t>
      </w:r>
      <w:r>
        <w:br/>
      </w:r>
      <w:r>
        <w:rPr>
          <w:rFonts w:ascii="Times New Roman"/>
          <w:b w:val="false"/>
          <w:i w:val="false"/>
          <w:color w:val="000000"/>
          <w:sz w:val="28"/>
        </w:rPr>
        <w:t xml:space="preserve">
      тараптар дауды аралық сотта қарауға келiспеген; </w:t>
      </w:r>
      <w:r>
        <w:br/>
      </w:r>
      <w:r>
        <w:rPr>
          <w:rFonts w:ascii="Times New Roman"/>
          <w:b w:val="false"/>
          <w:i w:val="false"/>
          <w:color w:val="000000"/>
          <w:sz w:val="28"/>
        </w:rPr>
        <w:t xml:space="preserve">
      аралық соттың құрамы немесе дауды қарау процедурасы тараптардың дауды аралық сотта қарау туралы келiсiмiне сай келмеген; </w:t>
      </w:r>
      <w:r>
        <w:br/>
      </w:r>
      <w:r>
        <w:rPr>
          <w:rFonts w:ascii="Times New Roman"/>
          <w:b w:val="false"/>
          <w:i w:val="false"/>
          <w:color w:val="000000"/>
          <w:sz w:val="28"/>
        </w:rPr>
        <w:t xml:space="preserve">
      аралық соттың шешiмi қарсы қабылданған тарап аралық сотта iс қарау күнi туралы тиiсiнше хабар алмаған немесе басқадай себептер бойынша өз түсiнiгiн бере алмаған жағдайда бас тартуға құқылы. </w:t>
      </w:r>
      <w:r>
        <w:br/>
      </w:r>
      <w:r>
        <w:rPr>
          <w:rFonts w:ascii="Times New Roman"/>
          <w:b w:val="false"/>
          <w:i w:val="false"/>
          <w:color w:val="000000"/>
          <w:sz w:val="28"/>
        </w:rPr>
        <w:t xml:space="preserve">
      44. Егер аралық соттың лажсыз мәжбүрлеп орындатуға бұйрық беру туралы арызды қарау кезiнде шешiм заңдарға сәйкес келмейтiндiгi анықталса, төрелiк сот шешiм қабылдаған аралық сотқа iстi жаңадан қарау үшiн жiбередi. </w:t>
      </w:r>
      <w:r>
        <w:br/>
      </w:r>
      <w:r>
        <w:rPr>
          <w:rFonts w:ascii="Times New Roman"/>
          <w:b w:val="false"/>
          <w:i w:val="false"/>
          <w:color w:val="000000"/>
          <w:sz w:val="28"/>
        </w:rPr>
        <w:t xml:space="preserve">
      45. Iстi сол аралық сотта қарау мүмкiн болмаған кезде iстiң сотта қарауға жататындығына белгiлi болуына қарай талап төрелiк сотқа қойылуы мүмкiн. </w:t>
      </w:r>
      <w:r>
        <w:br/>
      </w:r>
      <w:r>
        <w:rPr>
          <w:rFonts w:ascii="Times New Roman"/>
          <w:b w:val="false"/>
          <w:i w:val="false"/>
          <w:color w:val="000000"/>
          <w:sz w:val="28"/>
        </w:rPr>
        <w:t>
 </w:t>
      </w:r>
      <w:r>
        <w:br/>
      </w:r>
      <w:r>
        <w:rPr>
          <w:rFonts w:ascii="Times New Roman"/>
          <w:b w:val="false"/>
          <w:i w:val="false"/>
          <w:color w:val="000000"/>
          <w:sz w:val="28"/>
        </w:rPr>
        <w:t xml:space="preserve">
                  5. Қорытынды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46. Аралық сот немесе аралық судьялар осы Ережеге сәйкес жүргiзiлген кез келген төрелiк iс қарауға байланысты әдейi әрi қасақана құқық бұзғаны үшiн жауапты болатын жағдайлардан басқа уақытта қандай да бiр әрекеттер мен кемшiлiктер үшiн кез келген тараптың алдында жауапты болмайды. </w:t>
      </w:r>
      <w:r>
        <w:br/>
      </w:r>
      <w:r>
        <w:rPr>
          <w:rFonts w:ascii="Times New Roman"/>
          <w:b w:val="false"/>
          <w:i w:val="false"/>
          <w:color w:val="000000"/>
          <w:sz w:val="28"/>
        </w:rPr>
        <w:t xml:space="preserve">
      47. Төрелiк iс қарауға қатысып, осы Ереже талаптарының бұзылуына дереу қарсылық бiлдiрмеген тарап қарсылық беру құқығынан бас тартқан тарап деп саналады. </w:t>
      </w:r>
      <w:r>
        <w:br/>
      </w:r>
      <w:r>
        <w:rPr>
          <w:rFonts w:ascii="Times New Roman"/>
          <w:b w:val="false"/>
          <w:i w:val="false"/>
          <w:color w:val="000000"/>
          <w:sz w:val="28"/>
        </w:rPr>
        <w:t xml:space="preserve">
      48. Осы Ережеге кiрмеген барлық мәселелер бойынша аралық сот заңның және осы Ереженiң рухына сай жұмыс iстейдi және өзiнiң шешiмi заң жүзiнде орындалатын болуы үшiн ақылға сыйымды күш-жiгердiң бәрiн жұмсайды. </w:t>
      </w:r>
      <w:r>
        <w:br/>
      </w:r>
      <w:r>
        <w:rPr>
          <w:rFonts w:ascii="Times New Roman"/>
          <w:b w:val="false"/>
          <w:i w:val="false"/>
          <w:color w:val="000000"/>
          <w:sz w:val="28"/>
        </w:rPr>
        <w:t>
 </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