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8117" w14:textId="78f8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сәуiр 1993 ж. N 300.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"Қазақстан Республикасы Зейнетақы қоры туралы" 1993 жылғы 30 қаңтардағы N 1944 қаулысын орындау үшiн Қазақстан Республикасы Министрлер Кабинетi қаулы етедi: 
</w:t>
      </w:r>
      <w:r>
        <w:br/>
      </w:r>
      <w:r>
        <w:rPr>
          <w:rFonts w:ascii="Times New Roman"/>
          <w:b w:val="false"/>
          <w:i w:val="false"/>
          <w:color w:val="000000"/>
          <w:sz w:val="28"/>
        </w:rPr>
        <w:t>
      1. Қазақстан Республикасы Зейнетақы қоры туралы қоса берiлген Ереже бекiтiлсiн. 
</w:t>
      </w:r>
      <w:r>
        <w:br/>
      </w:r>
      <w:r>
        <w:rPr>
          <w:rFonts w:ascii="Times New Roman"/>
          <w:b w:val="false"/>
          <w:i w:val="false"/>
          <w:color w:val="000000"/>
          <w:sz w:val="28"/>
        </w:rPr>
        <w:t>
      2. Зейнетақы қорының мiндеттерiн жедел шешу мақсатында Қазақстан Республикасы Халықты әлеуметтiк жағынан қорғау министрлiгiнiң құрылымында Зейнетақы қорының Бас басқармасы, ал жер-жерлерде оның тиiстi бөлiмшелерi құрылсын. 
</w:t>
      </w:r>
      <w:r>
        <w:br/>
      </w:r>
      <w:r>
        <w:rPr>
          <w:rFonts w:ascii="Times New Roman"/>
          <w:b w:val="false"/>
          <w:i w:val="false"/>
          <w:color w:val="000000"/>
          <w:sz w:val="28"/>
        </w:rPr>
        <w:t>
      3. Зейнетақы қоры қаржыларын басқаруды демократияландыру, сақтық жарналарын төлеушiлердiң, зейнеткерлердiң, мүгедектердiң мүддесiн қорғау, зейнетақы төлеуге жұмсалатын шығындардың уақтылы және толығынан қаржыландырылуына бақылау жасау мақсатында Қазақстан Республикасы Зейнетақы қоры басқармасы құрылысын, оның құрамына Қазақстан Республикасы Президентi мен Министрлер Кабинетi Аппаратының, Қазақстан Республикасы Халықты әлеуметтiк жағынан қорғау министрлiгiнiң, Еңбек министрлiгiнiң, Қаржы министрлiгiнiң, Қазақстан Республикасы Ұлттық банкiсiнiң және қоғамдық ұйымдардың өкiлдерi енедi. 
</w:t>
      </w:r>
      <w:r>
        <w:br/>
      </w:r>
      <w:r>
        <w:rPr>
          <w:rFonts w:ascii="Times New Roman"/>
          <w:b w:val="false"/>
          <w:i w:val="false"/>
          <w:color w:val="000000"/>
          <w:sz w:val="28"/>
        </w:rPr>
        <w:t>
      4. Қазақстан Республикасы Халықты әлеуметтiк жағынан қорғау министрлiгi, Зейнетақы қоры бiр ай мерзiм iшiнде Қазақстан Республикасы Зейнетақы қорларынан негiзгi қорларды, айналымдағы қаржыларды, активтер мен олардан түсетiн кiрiстердi және дивидендтердi қоса қабылдап алып, өткiзудi қамтамасыз етсiн. 
</w:t>
      </w:r>
      <w:r>
        <w:br/>
      </w:r>
      <w:r>
        <w:rPr>
          <w:rFonts w:ascii="Times New Roman"/>
          <w:b w:val="false"/>
          <w:i w:val="false"/>
          <w:color w:val="000000"/>
          <w:sz w:val="28"/>
        </w:rPr>
        <w:t>
      Қабылдап алу өткiзу нәтижелерi туралы Қазақстан Республикасының Министрлер Кабинетiне баян етiлсiн. 
</w:t>
      </w:r>
      <w:r>
        <w:br/>
      </w:r>
      <w:r>
        <w:rPr>
          <w:rFonts w:ascii="Times New Roman"/>
          <w:b w:val="false"/>
          <w:i w:val="false"/>
          <w:color w:val="000000"/>
          <w:sz w:val="28"/>
        </w:rPr>
        <w:t>
      5. Қазақстан Республикасы Жоғарғы Кеңесiнiң қаржылардың құралу көздерi мен жұмсалу бағыты бойынша Зейнетақы қорларының бюджетiн, республикалық бюджетпен бiр мезгiлде Қазақстан Республикасы Министрлер Кабинетiнiң ұсынысы бойынша бекiту сұралсын. 
</w:t>
      </w:r>
      <w:r>
        <w:br/>
      </w:r>
      <w:r>
        <w:rPr>
          <w:rFonts w:ascii="Times New Roman"/>
          <w:b w:val="false"/>
          <w:i w:val="false"/>
          <w:color w:val="000000"/>
          <w:sz w:val="28"/>
        </w:rPr>
        <w:t>
      6. Қазақстан Республикасы Жоғарғы Кеңесiне "Қазақ ССР-iнде азаматтарды зейнетақымен қамсыздандыру туралы" Қазақ ССР Заңына өзгерiстер енгiзу туралы" Қазақстан Республикасы Заңының жобасы енгiзiлсiн. 
</w:t>
      </w:r>
      <w:r>
        <w:br/>
      </w:r>
      <w:r>
        <w:rPr>
          <w:rFonts w:ascii="Times New Roman"/>
          <w:b w:val="false"/>
          <w:i w:val="false"/>
          <w:color w:val="000000"/>
          <w:sz w:val="28"/>
        </w:rPr>
        <w:t>
      7. Қазақстан Республикасы Халықты әлеуметтiк жағынан қорғау министрлiгi, Қаржы министрлiгi Әдiлет министрлiгiмен бiрге Үкiмет шешiмдерiн осы қаулыға сәйкес келтiру туралы бiр ай мерзiм iшiнде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14 сәуiрдегi      
</w:t>
      </w:r>
      <w:r>
        <w:br/>
      </w:r>
      <w:r>
        <w:rPr>
          <w:rFonts w:ascii="Times New Roman"/>
          <w:b w:val="false"/>
          <w:i w:val="false"/>
          <w:color w:val="000000"/>
          <w:sz w:val="28"/>
        </w:rPr>
        <w:t>
N 300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Зейнетақы қоры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Зейнетақы қоры Қазақстан Республикасының халықты әлеуметтiк жағынан қорғау жүйесiне кiредi және Қазақстан Республикасы Халықты әлеуметтiк жағынан қорғау министрлiгiнiң құрылымдық бөлiмшесi болып табылады. 
</w:t>
      </w:r>
      <w:r>
        <w:br/>
      </w:r>
      <w:r>
        <w:rPr>
          <w:rFonts w:ascii="Times New Roman"/>
          <w:b w:val="false"/>
          <w:i w:val="false"/>
          <w:color w:val="000000"/>
          <w:sz w:val="28"/>
        </w:rPr>
        <w:t>
      2. Зейнетақы қоры Қазақстан Республикасының қолданылып жүрген Заңына сәйкес төленетiн зейнетақыларға жұмсалатын шығындарды қаржыландырушы көз болып табылады. 
</w:t>
      </w:r>
      <w:r>
        <w:br/>
      </w:r>
      <w:r>
        <w:rPr>
          <w:rFonts w:ascii="Times New Roman"/>
          <w:b w:val="false"/>
          <w:i w:val="false"/>
          <w:color w:val="000000"/>
          <w:sz w:val="28"/>
        </w:rPr>
        <w:t>
      &lt;*&gt; 
</w:t>
      </w:r>
      <w:r>
        <w:br/>
      </w:r>
      <w:r>
        <w:rPr>
          <w:rFonts w:ascii="Times New Roman"/>
          <w:b w:val="false"/>
          <w:i w:val="false"/>
          <w:color w:val="000000"/>
          <w:sz w:val="28"/>
        </w:rPr>
        <w:t>
      Ескерту. 2-тармақтың екiншi абзацы күшiн жойған - ҚРМК-нiң 
</w:t>
      </w:r>
      <w:r>
        <w:br/>
      </w:r>
      <w:r>
        <w:rPr>
          <w:rFonts w:ascii="Times New Roman"/>
          <w:b w:val="false"/>
          <w:i w:val="false"/>
          <w:color w:val="000000"/>
          <w:sz w:val="28"/>
        </w:rPr>
        <w:t>
               1995.08.02. N 1069 қаулысына сәйкес. 
</w:t>
      </w:r>
      <w:r>
        <w:br/>
      </w:r>
      <w:r>
        <w:rPr>
          <w:rFonts w:ascii="Times New Roman"/>
          <w:b w:val="false"/>
          <w:i w:val="false"/>
          <w:color w:val="000000"/>
          <w:sz w:val="28"/>
        </w:rPr>
        <w:t>
      3. Зейнетақы қорының басты мiндеттерi: 
</w:t>
      </w:r>
      <w:r>
        <w:br/>
      </w:r>
      <w:r>
        <w:rPr>
          <w:rFonts w:ascii="Times New Roman"/>
          <w:b w:val="false"/>
          <w:i w:val="false"/>
          <w:color w:val="000000"/>
          <w:sz w:val="28"/>
        </w:rPr>
        <w:t>
      мiндеттi сақтық жарналарын төлеушiлердiң толық есебiн алып, тiркеудi қамтамасыз ету; 
</w:t>
      </w:r>
      <w:r>
        <w:br/>
      </w:r>
      <w:r>
        <w:rPr>
          <w:rFonts w:ascii="Times New Roman"/>
          <w:b w:val="false"/>
          <w:i w:val="false"/>
          <w:color w:val="000000"/>
          <w:sz w:val="28"/>
        </w:rPr>
        <w:t>
      қаржыларды шоғырландырып, зейнетақылар мен жәрдемақыларды, төлеуге жұмсалатын шығындарды қаржыландыруды қамтамасыз ету; 
</w:t>
      </w:r>
      <w:r>
        <w:br/>
      </w:r>
      <w:r>
        <w:rPr>
          <w:rFonts w:ascii="Times New Roman"/>
          <w:b w:val="false"/>
          <w:i w:val="false"/>
          <w:color w:val="000000"/>
          <w:sz w:val="28"/>
        </w:rPr>
        <w:t>
      қаржылардың толық келiп түсуiне бақылау жасау жөнiнен салық қызметiмен өзара қарым-қатынаста болу; 
</w:t>
      </w:r>
      <w:r>
        <w:br/>
      </w:r>
      <w:r>
        <w:rPr>
          <w:rFonts w:ascii="Times New Roman"/>
          <w:b w:val="false"/>
          <w:i w:val="false"/>
          <w:color w:val="000000"/>
          <w:sz w:val="28"/>
        </w:rPr>
        <w:t>
      осы қаржылардың түсуiнiң есебiн және белгiленген мақсатқа жұмсалуын ұйымдастыру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Зейнетақы қорының қаржылары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Зейнетақы қорының қаржылары мыналардың есебiнен: 
</w:t>
      </w:r>
      <w:r>
        <w:br/>
      </w:r>
      <w:r>
        <w:rPr>
          <w:rFonts w:ascii="Times New Roman"/>
          <w:b w:val="false"/>
          <w:i w:val="false"/>
          <w:color w:val="000000"/>
          <w:sz w:val="28"/>
        </w:rPr>
        <w:t>
      меншiк нысанына және қызмет түрiне қарамастан, жұмыс берушiлердiң, кәсiпкер қызметпен шұғылданатын азаматтардың сақтық жарналарынан; 
</w:t>
      </w:r>
      <w:r>
        <w:br/>
      </w:r>
      <w:r>
        <w:rPr>
          <w:rFonts w:ascii="Times New Roman"/>
          <w:b w:val="false"/>
          <w:i w:val="false"/>
          <w:color w:val="000000"/>
          <w:sz w:val="28"/>
        </w:rPr>
        <w:t>
      жұмыс iстейтiн азаматтардың мiндеттi сақтық жарналарынан; 
</w:t>
      </w:r>
      <w:r>
        <w:br/>
      </w:r>
      <w:r>
        <w:rPr>
          <w:rFonts w:ascii="Times New Roman"/>
          <w:b w:val="false"/>
          <w:i w:val="false"/>
          <w:color w:val="000000"/>
          <w:sz w:val="28"/>
        </w:rPr>
        <w:t>
      жұмыс берушiлердiң мерзiмiнен бұрын тағайындалатын зейнетақыларға байланысты және зейнетақы жеңiлдiктi түрде тағайындау мақсатында жұмсалатын шығындардың орнын толтыратын қаржыларынан; 
</w:t>
      </w:r>
      <w:r>
        <w:br/>
      </w:r>
      <w:r>
        <w:rPr>
          <w:rFonts w:ascii="Times New Roman"/>
          <w:b w:val="false"/>
          <w:i w:val="false"/>
          <w:color w:val="000000"/>
          <w:sz w:val="28"/>
        </w:rPr>
        <w:t>
      нақты адамдар мен заңды ұйымдардан түсетiн ерiктi жарналар мен қайырымдылық қаржыларынан; 
</w:t>
      </w:r>
      <w:r>
        <w:br/>
      </w:r>
      <w:r>
        <w:rPr>
          <w:rFonts w:ascii="Times New Roman"/>
          <w:b w:val="false"/>
          <w:i w:val="false"/>
          <w:color w:val="000000"/>
          <w:sz w:val="28"/>
        </w:rPr>
        <w:t>
      жұмыс берушiлер мен азаматтардан кейiн қайтарып алу талабымен өндiрiп алынатын қаржылардан; 
</w:t>
      </w:r>
      <w:r>
        <w:br/>
      </w:r>
      <w:r>
        <w:rPr>
          <w:rFonts w:ascii="Times New Roman"/>
          <w:b w:val="false"/>
          <w:i w:val="false"/>
          <w:color w:val="000000"/>
          <w:sz w:val="28"/>
        </w:rPr>
        <w:t>
      қордың депозит бойынша алатын дивидендтерi мен кiрiстерiнен; 
</w:t>
      </w:r>
      <w:r>
        <w:br/>
      </w:r>
      <w:r>
        <w:rPr>
          <w:rFonts w:ascii="Times New Roman"/>
          <w:b w:val="false"/>
          <w:i w:val="false"/>
          <w:color w:val="000000"/>
          <w:sz w:val="28"/>
        </w:rPr>
        <w:t>
      (8-абзац)&lt;*&gt;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сегiзiншi абзацы алынып тасталған - ҚРМК-нiң 1994 ж. 31 қаңтарда N 116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 Зейнетақы қорының ақшалай қаржылары мыналарға: 
</w:t>
      </w:r>
      <w:r>
        <w:br/>
      </w:r>
      <w:r>
        <w:rPr>
          <w:rFonts w:ascii="Times New Roman"/>
          <w:b w:val="false"/>
          <w:i w:val="false"/>
          <w:color w:val="000000"/>
          <w:sz w:val="28"/>
        </w:rPr>
        <w:t>
      қолданылып жүрген заңға сәйкес берiлетiн зейнетақыларды қаржыландыруға; 
</w:t>
      </w:r>
      <w:r>
        <w:br/>
      </w:r>
      <w:r>
        <w:rPr>
          <w:rFonts w:ascii="Times New Roman"/>
          <w:b w:val="false"/>
          <w:i w:val="false"/>
          <w:color w:val="000000"/>
          <w:sz w:val="28"/>
        </w:rPr>
        <w:t>
      қарттар мен еңбекке жарамсыз азаматтарды әлеуметтiк жағынан қорғау жөнiндегi әлеуметтiк бағдарламаны жүзеге асыруға қатысуға; 
</w:t>
      </w:r>
      <w:r>
        <w:br/>
      </w:r>
      <w:r>
        <w:rPr>
          <w:rFonts w:ascii="Times New Roman"/>
          <w:b w:val="false"/>
          <w:i w:val="false"/>
          <w:color w:val="000000"/>
          <w:sz w:val="28"/>
        </w:rPr>
        <w:t>
      халықты әлеуметтiк жағынан қорғаудың жергiлiктi органдарын техникамен жарақтандыруға жұмсалады. 
</w:t>
      </w:r>
      <w:r>
        <w:br/>
      </w:r>
      <w:r>
        <w:rPr>
          <w:rFonts w:ascii="Times New Roman"/>
          <w:b w:val="false"/>
          <w:i w:val="false"/>
          <w:color w:val="000000"/>
          <w:sz w:val="28"/>
        </w:rPr>
        <w:t>
      6. Қазақстан Республикасының Жоғарғы Кеңесi бекiтетiн мемлекеттiк әлеуметтiк сақтандыруға бөлiнетiн тарифтерге сүйене отырып, Зейнетақы қоры мен Әлеуметтiк сақтандыру қорының арасындағы қаржыларды Қазақстан Республикасы Министрлер Кабинетi норма бойынша бөледi. 
</w:t>
      </w:r>
      <w:r>
        <w:br/>
      </w:r>
      <w:r>
        <w:rPr>
          <w:rFonts w:ascii="Times New Roman"/>
          <w:b w:val="false"/>
          <w:i w:val="false"/>
          <w:color w:val="000000"/>
          <w:sz w:val="28"/>
        </w:rPr>
        <w:t>
      7. Зейнетақы қорының қаржылары Қазақстан Республикасы Ұлттық банкiсiндегi республикалық бюджеттiң банкiсiнiң арнайы шоттарында сақталады.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өзгерiстер енгiзiлген - ҚРМК-нiң 31.01.1994 ж. N 116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Зейнетақы қорының бюджетiн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Зейнетақы қоры бюджетiнiң жобасын Қазақстан Республикасы Халықты әлеуметтiк қорғау министрлiгi мен Қазақстан Республикасының Қаржы министрлiгi әзiрлейдi және алдағы жылға арналған республикалық бюджеттi қарау кезiнде бекiтiледi.&lt;*&gt; 
</w:t>
      </w:r>
      <w:r>
        <w:br/>
      </w:r>
      <w:r>
        <w:rPr>
          <w:rFonts w:ascii="Times New Roman"/>
          <w:b w:val="false"/>
          <w:i w:val="false"/>
          <w:color w:val="000000"/>
          <w:sz w:val="28"/>
        </w:rPr>
        <w:t>
      Ескерту. 8-тармақ жаңа редакцияда берiлген - ҚРМК-нiң 
</w:t>
      </w:r>
      <w:r>
        <w:br/>
      </w:r>
      <w:r>
        <w:rPr>
          <w:rFonts w:ascii="Times New Roman"/>
          <w:b w:val="false"/>
          <w:i w:val="false"/>
          <w:color w:val="000000"/>
          <w:sz w:val="28"/>
        </w:rPr>
        <w:t>
               31.01.1994 ж. N 116 қаулысына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IУ. Зейнетақы қорын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Қазақстан Республикасы Халықты әлеуметтiк жағынан қорғау министрлiгi және оның жер-жерлердегi мекемелерi Зейнетақы қорын басқару органы болып табылады. 
</w:t>
      </w:r>
      <w:r>
        <w:br/>
      </w:r>
      <w:r>
        <w:rPr>
          <w:rFonts w:ascii="Times New Roman"/>
          <w:b w:val="false"/>
          <w:i w:val="false"/>
          <w:color w:val="000000"/>
          <w:sz w:val="28"/>
        </w:rPr>
        <w:t>
      10. Жедел және ағымды мiндеттердi шешу үшiн Қазақстан Республикасы Халықты әлеуметтiк жағынан қорғау министрлiгiнде Зейнетақы қорының Бас басқармасы, ал жер-жерлерде оның тиiстi бөлiмшелерi құрылады. 
</w:t>
      </w:r>
      <w:r>
        <w:br/>
      </w:r>
      <w:r>
        <w:rPr>
          <w:rFonts w:ascii="Times New Roman"/>
          <w:b w:val="false"/>
          <w:i w:val="false"/>
          <w:color w:val="000000"/>
          <w:sz w:val="28"/>
        </w:rPr>
        <w:t>
      11. Зейнетақы қоры қаржыларын басқаруды демократияландыру, сақтық жарналарын төлеушiлердiң, зейнеткерлердiң, мүгедектердiң мүддесiн қорғау, зейнетақыларды төлеуге жұмсалатын шығындардың уақтылы қаржыландырылуына бақылау жасауды жүзеге асыру мақсатында Қазақстан Республикасы Зейнетақы қорының басқармасы құрылады, оның құрамына Қазақстан Республикасы мен Президентi мен Министрлер Кабинетi Аппаратының, Қазақстан Республикасы Халықты әлеуметтiк жағынан қорғау министрлiгiнiң, Еңбек министрлiгiнiң, Қаржы министрлiгiнiң, Ұлттық банкiсiнiң және қоғамдық ұйымдардың өкiлдерi енедi. 
</w:t>
      </w:r>
      <w:r>
        <w:br/>
      </w:r>
      <w:r>
        <w:rPr>
          <w:rFonts w:ascii="Times New Roman"/>
          <w:b w:val="false"/>
          <w:i w:val="false"/>
          <w:color w:val="000000"/>
          <w:sz w:val="28"/>
        </w:rPr>
        <w:t>
      Зейнетақы қорының басқармасы: 
</w:t>
      </w:r>
      <w:r>
        <w:br/>
      </w:r>
      <w:r>
        <w:rPr>
          <w:rFonts w:ascii="Times New Roman"/>
          <w:b w:val="false"/>
          <w:i w:val="false"/>
          <w:color w:val="000000"/>
          <w:sz w:val="28"/>
        </w:rPr>
        <w:t>
      зейнетақылар мен жәрдемақыларды төлеуге жұмсалатын шығындардың мақсатты, уақтылы және толығымен қаржыландырылуына бақылау жасауды жүзеге асырады; 
</w:t>
      </w:r>
      <w:r>
        <w:br/>
      </w:r>
      <w:r>
        <w:rPr>
          <w:rFonts w:ascii="Times New Roman"/>
          <w:b w:val="false"/>
          <w:i w:val="false"/>
          <w:color w:val="000000"/>
          <w:sz w:val="28"/>
        </w:rPr>
        <w:t>
      Зейнетақы қорының алдағы және ағымдағы мiндеттерiн белгiлейдi; 
</w:t>
      </w:r>
      <w:r>
        <w:br/>
      </w:r>
      <w:r>
        <w:rPr>
          <w:rFonts w:ascii="Times New Roman"/>
          <w:b w:val="false"/>
          <w:i w:val="false"/>
          <w:color w:val="000000"/>
          <w:sz w:val="28"/>
        </w:rPr>
        <w:t>
      Зейнетақы қоры бюджетiнiң жобасын жасайды және оны алдағы жылға арналған республикалық бюджеттiң жобасына енгiзу үшiн оны Қазақстан Республикасы Қаржы министрлiгiне тапсырады;&lt;*&gt; 
</w:t>
      </w:r>
      <w:r>
        <w:br/>
      </w:r>
      <w:r>
        <w:rPr>
          <w:rFonts w:ascii="Times New Roman"/>
          <w:b w:val="false"/>
          <w:i w:val="false"/>
          <w:color w:val="000000"/>
          <w:sz w:val="28"/>
        </w:rPr>
        <w:t>
      Зейнетақы қорына төленетiн жарналар тарифiнiң мөлшерi жөнiндегi ұсынысты қарап, Қазақстан Республикасы Министрлер Кабинетiне енгiзедi; 
</w:t>
      </w:r>
      <w:r>
        <w:br/>
      </w:r>
      <w:r>
        <w:rPr>
          <w:rFonts w:ascii="Times New Roman"/>
          <w:b w:val="false"/>
          <w:i w:val="false"/>
          <w:color w:val="000000"/>
          <w:sz w:val="28"/>
        </w:rPr>
        <w:t>
      Зейнетақы қоры қызметiнiң мәселелерi жөнiнде әдiстемелiк және түсiнiк жұмыстарын жүргiзедi; 
</w:t>
      </w:r>
      <w:r>
        <w:br/>
      </w:r>
      <w:r>
        <w:rPr>
          <w:rFonts w:ascii="Times New Roman"/>
          <w:b w:val="false"/>
          <w:i w:val="false"/>
          <w:color w:val="000000"/>
          <w:sz w:val="28"/>
        </w:rPr>
        <w:t>
      Тексеру комиссиясының есебiн тыңдайды; 
</w:t>
      </w:r>
      <w:r>
        <w:br/>
      </w:r>
      <w:r>
        <w:rPr>
          <w:rFonts w:ascii="Times New Roman"/>
          <w:b w:val="false"/>
          <w:i w:val="false"/>
          <w:color w:val="000000"/>
          <w:sz w:val="28"/>
        </w:rPr>
        <w:t>
      Тексеру комиссиясының құрамын және ол туралы ереженi бекiтедi. 
</w:t>
      </w:r>
      <w:r>
        <w:br/>
      </w:r>
      <w:r>
        <w:rPr>
          <w:rFonts w:ascii="Times New Roman"/>
          <w:b w:val="false"/>
          <w:i w:val="false"/>
          <w:color w:val="000000"/>
          <w:sz w:val="28"/>
        </w:rPr>
        <w:t>
      Зейнетақы қорының басқармасы қажеттiлiгiне қарай шақырылады, бiрақ тоқсанына бiр реттен кем болмауға тиiс. Басқарма өз мүшелерiнiң кем дегенде үштен екiсi қатысқанда кәдiмгi көпшiлiк дауыспен шешiм қабылдауға хұқылы.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11-тармақтың бесiншi абзацы жаңа редакцияда берiлген - ҚРМК-нiң 31.01.1994 ж. N 116 қаулысына сәйкес.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Халықты әлеуметтiк жағынан қорғауға бағытталған қаржылардың мақсатты және дұрыс пайдаланылуына бақылау жасау үшiн Қазақстан Республикасы Халықты әлеуметтiк жағынан қорғау министрлiгiнде Тексеру комиссиясы құрылады, оның мiндеттерi: 
</w:t>
      </w:r>
      <w:r>
        <w:br/>
      </w:r>
      <w:r>
        <w:rPr>
          <w:rFonts w:ascii="Times New Roman"/>
          <w:b w:val="false"/>
          <w:i w:val="false"/>
          <w:color w:val="000000"/>
          <w:sz w:val="28"/>
        </w:rPr>
        <w:t>
      Зейнетақы қоры қаржыларының халықты әлеуметтiк жағынан қорғау жүйесiнде дұрыс және тиiмдi жұмсалуына бақылау жасау; 
</w:t>
      </w:r>
      <w:r>
        <w:br/>
      </w:r>
      <w:r>
        <w:rPr>
          <w:rFonts w:ascii="Times New Roman"/>
          <w:b w:val="false"/>
          <w:i w:val="false"/>
          <w:color w:val="000000"/>
          <w:sz w:val="28"/>
        </w:rPr>
        <w:t>
      заңсыз төлемдер жасалғанда мемлекетке келтiретiн зиянның орнын толтыру жөнiнде шаралар қабылдау; 
</w:t>
      </w:r>
      <w:r>
        <w:br/>
      </w:r>
      <w:r>
        <w:rPr>
          <w:rFonts w:ascii="Times New Roman"/>
          <w:b w:val="false"/>
          <w:i w:val="false"/>
          <w:color w:val="000000"/>
          <w:sz w:val="28"/>
        </w:rPr>
        <w:t>
      халықты әлеуметтiк жағынан қорғау мекемелерiнде құжаттарды тексеру және қаржы қызметiне тақырыптық тексерiс жүргiзу; 
</w:t>
      </w:r>
      <w:r>
        <w:br/>
      </w:r>
      <w:r>
        <w:rPr>
          <w:rFonts w:ascii="Times New Roman"/>
          <w:b w:val="false"/>
          <w:i w:val="false"/>
          <w:color w:val="000000"/>
          <w:sz w:val="28"/>
        </w:rPr>
        <w:t>
      меншiктiң барлық нысанындағы кәсiпорындарда, мекемелер мен ұйымдарда Зейнетақы қорына аударылатын қаржылардың дұрыстығы және толық екендiгi жөнiнде салық қызметiмен бiрлесiп тексерiс жүргiзудi ұйымдастыру болып табылады. 
</w:t>
      </w:r>
      <w:r>
        <w:br/>
      </w:r>
      <w:r>
        <w:rPr>
          <w:rFonts w:ascii="Times New Roman"/>
          <w:b w:val="false"/>
          <w:i w:val="false"/>
          <w:color w:val="000000"/>
          <w:sz w:val="28"/>
        </w:rPr>
        <w:t>
      Тексеру комиссиясының Төрағасын Зейнетақы қорының басқармасы тағайындайды. 
</w:t>
      </w:r>
      <w:r>
        <w:br/>
      </w:r>
      <w:r>
        <w:rPr>
          <w:rFonts w:ascii="Times New Roman"/>
          <w:b w:val="false"/>
          <w:i w:val="false"/>
          <w:color w:val="000000"/>
          <w:sz w:val="28"/>
        </w:rPr>
        <w:t>
      13. Зейнетақы қоры басқармасының органдары мен Тексеру комиссиясы мүшелерiнiң кәсiпорындарда, ұйымдар мен мекемелерде Зейнетақы қорына енетiн жарналарға және одан төленетiн төлемдерге байланысты құжаттарды тексерiп, талап етуге хұқы бар. Кәсiпорындар, ұйымдар мен мекемелер, соның iшiнде банкiлер де тексерушi органдар қызметкерлерiне өздерiнiң жұмыстарына қатысты қажеттi құжаттарды беруге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