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d195" w14:textId="8bbd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шетел азаматтарының және азаматтығы жоқ адамдардың жеке құжаттарын Қазақстан Республикасынан шетелге әкету, жiберу және алдырту тәртiбi туралы уақытша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наурыз 1993 ж. N 229</w:t>
      </w:r>
    </w:p>
    <w:p>
      <w:pPr>
        <w:spacing w:after="0"/>
        <w:ind w:left="0"/>
        <w:jc w:val="both"/>
      </w:pPr>
      <w:bookmarkStart w:name="z0" w:id="0"/>
      <w:r>
        <w:rPr>
          <w:rFonts w:ascii="Times New Roman"/>
          <w:b w:val="false"/>
          <w:i w:val="false"/>
          <w:color w:val="000000"/>
          <w:sz w:val="28"/>
        </w:rPr>
        <w:t xml:space="preserve">
      Қазақстан Республикасы азаматтарының, шетел азаматтарының және азаматтығы жоқ адамдардың жеке құжаттарын шетелге әкету, жiберу және алдырту тәртiбiн реттейтiн заң қабылданғанға дейiн азаматтардың жеке құжаттарын шетелге әкету, жiберу және алдырту хұқығын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азаматтарының, шетел азаматтарының және азаматтығы жоқ адамдардың жеке құжаттарын Қазақстан Республикасынан шетелге әкету, жiберу және алдырту Тәртiбi туралы Уақытша ереже бекiтiлсiн (қоса берiлiп отыр). </w:t>
      </w:r>
      <w:r>
        <w:br/>
      </w:r>
      <w:r>
        <w:rPr>
          <w:rFonts w:ascii="Times New Roman"/>
          <w:b w:val="false"/>
          <w:i w:val="false"/>
          <w:color w:val="000000"/>
          <w:sz w:val="28"/>
        </w:rPr>
        <w:t xml:space="preserve">
      Қазақстан Республикасының Сыртқы iстер министрлiгi, Әдiлет министрлiгi, Iшкi iстер министрлiгi, Ұлттық қауiпсiздiк комитетi, Қазақстан Республикасының Министрлер Кабинетi жанындағы Бас архив басқармасы басқа да мүдделi ведомстволармен бiрге ведомстволық актiлер мен нұсқауларды бекiтiлген Уақытша ережеге сәйкестендiрсiн. </w:t>
      </w:r>
      <w:r>
        <w:br/>
      </w:r>
      <w:r>
        <w:rPr>
          <w:rFonts w:ascii="Times New Roman"/>
          <w:b w:val="false"/>
          <w:i w:val="false"/>
          <w:color w:val="000000"/>
          <w:sz w:val="28"/>
        </w:rPr>
        <w:t xml:space="preserve">
      2. Қазақстан Республикасы азаматтарының, шетел азаматтарының және азаматтығы жоқ адамдардың жеке құжаттарын шетелге әкетуге, жiберуге және алдыртуға байланысты шектеулер Тәуелсiз Мемлекеттер Достастығы елдерiнiң шеңберiнде әкетiлетiн, жөнелтiлетiн, алдырылатын құжаттарға қолданылмайды. </w:t>
      </w:r>
      <w:r>
        <w:br/>
      </w:r>
      <w:r>
        <w:rPr>
          <w:rFonts w:ascii="Times New Roman"/>
          <w:b w:val="false"/>
          <w:i w:val="false"/>
          <w:color w:val="000000"/>
          <w:sz w:val="28"/>
        </w:rPr>
        <w:t xml:space="preserve">
      Қазақстан Республикасының аумағында тұратын бұрынғы КСР Одағының азаматтары Тәуелсiз Мемлекеттер Достастығына мүше басқа мемлекеттiң аумағына тұрақты тұруға қоныс аударған кезде өздерiнiң әскери билеттерiн кедергiсiз алып кете алады.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2-тармақтың 2 абзацынан сөздер алынып тасталды -</w:t>
      </w:r>
    </w:p>
    <w:p>
      <w:pPr>
        <w:spacing w:after="0"/>
        <w:ind w:left="0"/>
        <w:jc w:val="both"/>
      </w:pPr>
      <w:r>
        <w:rPr>
          <w:rFonts w:ascii="Times New Roman"/>
          <w:b w:val="false"/>
          <w:i w:val="false"/>
          <w:color w:val="000000"/>
          <w:sz w:val="28"/>
        </w:rPr>
        <w:t>              ҚРМК-нiң 1995.07.27. N 1028 қаулысымен.</w:t>
      </w:r>
    </w:p>
    <w:p>
      <w:pPr>
        <w:spacing w:after="0"/>
        <w:ind w:left="0"/>
        <w:jc w:val="both"/>
      </w:pPr>
      <w:r>
        <w:rPr>
          <w:rFonts w:ascii="Times New Roman"/>
          <w:b w:val="false"/>
          <w:i w:val="false"/>
          <w:color w:val="000000"/>
          <w:sz w:val="28"/>
        </w:rPr>
        <w:t>     3. Тәуелсiз Мемлекеттер Достастығының аумағында тұратын</w:t>
      </w:r>
    </w:p>
    <w:p>
      <w:pPr>
        <w:spacing w:after="0"/>
        <w:ind w:left="0"/>
        <w:jc w:val="both"/>
      </w:pPr>
      <w:r>
        <w:rPr>
          <w:rFonts w:ascii="Times New Roman"/>
          <w:b w:val="false"/>
          <w:i w:val="false"/>
          <w:color w:val="000000"/>
          <w:sz w:val="28"/>
        </w:rPr>
        <w:t>азаматтар жеке құжаттарын алдырту мәселелерi жөнiнен Қазақстан</w:t>
      </w:r>
    </w:p>
    <w:p>
      <w:pPr>
        <w:spacing w:after="0"/>
        <w:ind w:left="0"/>
        <w:jc w:val="both"/>
      </w:pPr>
      <w:r>
        <w:rPr>
          <w:rFonts w:ascii="Times New Roman"/>
          <w:b w:val="false"/>
          <w:i w:val="false"/>
          <w:color w:val="000000"/>
          <w:sz w:val="28"/>
        </w:rPr>
        <w:t>Республикасы Сыртқы iстер министрлiгiнiң мекемелерiне соқпай,</w:t>
      </w:r>
    </w:p>
    <w:p>
      <w:pPr>
        <w:spacing w:after="0"/>
        <w:ind w:left="0"/>
        <w:jc w:val="both"/>
      </w:pPr>
      <w:r>
        <w:rPr>
          <w:rFonts w:ascii="Times New Roman"/>
          <w:b w:val="false"/>
          <w:i w:val="false"/>
          <w:color w:val="000000"/>
          <w:sz w:val="28"/>
        </w:rPr>
        <w:t>құзырына осы мәселелер берiлген мекемелер мен ұйымдарға тiкелей</w:t>
      </w:r>
    </w:p>
    <w:p>
      <w:pPr>
        <w:spacing w:after="0"/>
        <w:ind w:left="0"/>
        <w:jc w:val="both"/>
      </w:pPr>
      <w:r>
        <w:rPr>
          <w:rFonts w:ascii="Times New Roman"/>
          <w:b w:val="false"/>
          <w:i w:val="false"/>
          <w:color w:val="000000"/>
          <w:sz w:val="28"/>
        </w:rPr>
        <w:t>бара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1993 жылғы 24 наурыздағы</w:t>
      </w:r>
    </w:p>
    <w:p>
      <w:pPr>
        <w:spacing w:after="0"/>
        <w:ind w:left="0"/>
        <w:jc w:val="both"/>
      </w:pPr>
      <w:r>
        <w:rPr>
          <w:rFonts w:ascii="Times New Roman"/>
          <w:b w:val="false"/>
          <w:i w:val="false"/>
          <w:color w:val="000000"/>
          <w:sz w:val="28"/>
        </w:rPr>
        <w:t>                                         N 229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 шетел</w:t>
      </w:r>
    </w:p>
    <w:p>
      <w:pPr>
        <w:spacing w:after="0"/>
        <w:ind w:left="0"/>
        <w:jc w:val="both"/>
      </w:pPr>
      <w:r>
        <w:rPr>
          <w:rFonts w:ascii="Times New Roman"/>
          <w:b w:val="false"/>
          <w:i w:val="false"/>
          <w:color w:val="000000"/>
          <w:sz w:val="28"/>
        </w:rPr>
        <w:t>            азаматтарының және азаматтығы жоқ адамдардың</w:t>
      </w:r>
    </w:p>
    <w:p>
      <w:pPr>
        <w:spacing w:after="0"/>
        <w:ind w:left="0"/>
        <w:jc w:val="both"/>
      </w:pPr>
      <w:r>
        <w:rPr>
          <w:rFonts w:ascii="Times New Roman"/>
          <w:b w:val="false"/>
          <w:i w:val="false"/>
          <w:color w:val="000000"/>
          <w:sz w:val="28"/>
        </w:rPr>
        <w:t>              жеке құжаттарын Қазақстан Республикасынан</w:t>
      </w:r>
    </w:p>
    <w:p>
      <w:pPr>
        <w:spacing w:after="0"/>
        <w:ind w:left="0"/>
        <w:jc w:val="both"/>
      </w:pPr>
      <w:r>
        <w:rPr>
          <w:rFonts w:ascii="Times New Roman"/>
          <w:b w:val="false"/>
          <w:i w:val="false"/>
          <w:color w:val="000000"/>
          <w:sz w:val="28"/>
        </w:rPr>
        <w:t>          шетелге әкету, жiберу және алдырту тәртiбi туралы</w:t>
      </w:r>
    </w:p>
    <w:p>
      <w:pPr>
        <w:spacing w:after="0"/>
        <w:ind w:left="0"/>
        <w:jc w:val="both"/>
      </w:pPr>
      <w:r>
        <w:rPr>
          <w:rFonts w:ascii="Times New Roman"/>
          <w:b w:val="false"/>
          <w:i w:val="false"/>
          <w:color w:val="000000"/>
          <w:sz w:val="28"/>
        </w:rPr>
        <w:t>                          Уақытша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Республикасынан шетелге бара жатқан </w:t>
      </w:r>
    </w:p>
    <w:p>
      <w:pPr>
        <w:spacing w:after="0"/>
        <w:ind w:left="0"/>
        <w:jc w:val="both"/>
      </w:pPr>
      <w:r>
        <w:rPr>
          <w:rFonts w:ascii="Times New Roman"/>
          <w:b w:val="false"/>
          <w:i w:val="false"/>
          <w:color w:val="000000"/>
          <w:sz w:val="28"/>
        </w:rPr>
        <w:t xml:space="preserve">             азаматтардың, шетел азаматтарының және азаматтығы жоқ         </w:t>
      </w:r>
    </w:p>
    <w:p>
      <w:pPr>
        <w:spacing w:after="0"/>
        <w:ind w:left="0"/>
        <w:jc w:val="both"/>
      </w:pPr>
      <w:r>
        <w:rPr>
          <w:rFonts w:ascii="Times New Roman"/>
          <w:b w:val="false"/>
          <w:i w:val="false"/>
          <w:color w:val="000000"/>
          <w:sz w:val="28"/>
        </w:rPr>
        <w:t>             адамдардың жеке құжаттарын әкету және жiберу хұқығы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шетелге бара жатқан Қазақстан Республикасының азаматтары, шетел азаматтары және азаматтығы жоқ адамдар өз қолдарындағы азаматтық ахуал актiлерiн тiркеу, бiлiмi, ғылыми дәрежесi, ғылыми атағы және бiлiктiлiгiн арттыруы, көлiгi және басқа да техникалық құралдарының тiркелуi және оларды басқару хұқығы, еңбек стажы әскери қызметiн өтеу (әскери билеттiң түпнұсқасы мен көшiрмесiн есептемегенде), Ұлы Отан соғысына қатысуы, жаралануы және емделуi, наградалары, зейнетақысы, мұрагерлiгi туралы құжаттардың түпнұсқалары мен мемлекеттiк нотариалдық кеңселерде куәландырған көшiрмелерiн және азаматтар мен азаматтығы жоқ адамдардың хұқығы мен заңды мүдделерiн қамтамасыз етуге байланысты басқа да құжаттарды өзiмен бiрге әкетедi немесе халықаралық почта арқылы жөнелте алады. </w:t>
      </w:r>
      <w:r>
        <w:br/>
      </w:r>
      <w:r>
        <w:rPr>
          <w:rFonts w:ascii="Times New Roman"/>
          <w:b w:val="false"/>
          <w:i w:val="false"/>
          <w:color w:val="000000"/>
          <w:sz w:val="28"/>
        </w:rPr>
        <w:t xml:space="preserve">
      Ескерту. 1-тармақтан сөздер алынып тасталды - ҚРМК-нiң </w:t>
      </w:r>
      <w:r>
        <w:br/>
      </w:r>
      <w:r>
        <w:rPr>
          <w:rFonts w:ascii="Times New Roman"/>
          <w:b w:val="false"/>
          <w:i w:val="false"/>
          <w:color w:val="000000"/>
          <w:sz w:val="28"/>
        </w:rPr>
        <w:t xml:space="preserve">
               1995.07.27. N 1028 қаулысымен. </w:t>
      </w:r>
      <w:r>
        <w:br/>
      </w:r>
      <w:r>
        <w:rPr>
          <w:rFonts w:ascii="Times New Roman"/>
          <w:b w:val="false"/>
          <w:i w:val="false"/>
          <w:color w:val="000000"/>
          <w:sz w:val="28"/>
        </w:rPr>
        <w:t>
 </w:t>
      </w:r>
      <w:r>
        <w:br/>
      </w:r>
      <w:r>
        <w:rPr>
          <w:rFonts w:ascii="Times New Roman"/>
          <w:b w:val="false"/>
          <w:i w:val="false"/>
          <w:color w:val="000000"/>
          <w:sz w:val="28"/>
        </w:rPr>
        <w:t xml:space="preserve">
         2. Өзге құжаттарды әкету және жiберу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Сенiмхаттарды қоса есептегенде, ақша қаражаттарын, валюталық құндылықтарды және басқа мүлiктердi пайдалану құжаттары шетелге Қазақстан Республикасының заңдарында көрсетiлген тәртiп бойынша әкетiледi немесе жiберiледi. </w:t>
      </w:r>
      <w:r>
        <w:br/>
      </w:r>
      <w:r>
        <w:rPr>
          <w:rFonts w:ascii="Times New Roman"/>
          <w:b w:val="false"/>
          <w:i w:val="false"/>
          <w:color w:val="000000"/>
          <w:sz w:val="28"/>
        </w:rPr>
        <w:t xml:space="preserve">
      Қазақстан Республикасы аумағында жұмыс iстейтiн қоғамдық бiрлестiктердiң мүшелiк билеттерiн шетелге әкету мен жiберу тәртiбiн осы бiрлестiктердiң өздерi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Шетелге әкетуге және жiберуге болмайтын </w:t>
      </w:r>
      <w:r>
        <w:br/>
      </w:r>
      <w:r>
        <w:rPr>
          <w:rFonts w:ascii="Times New Roman"/>
          <w:b w:val="false"/>
          <w:i w:val="false"/>
          <w:color w:val="000000"/>
          <w:sz w:val="28"/>
        </w:rPr>
        <w:t xml:space="preserve">
           жеке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билеттердiң және қызмет куәлiктерiнiң түпнұсқалары мен көшiрмелерiн әкетуге және жiберуге болмайды. </w:t>
      </w:r>
      <w:r>
        <w:br/>
      </w:r>
      <w:r>
        <w:rPr>
          <w:rFonts w:ascii="Times New Roman"/>
          <w:b w:val="false"/>
          <w:i w:val="false"/>
          <w:color w:val="000000"/>
          <w:sz w:val="28"/>
        </w:rPr>
        <w:t xml:space="preserve">
      Шетелге тұрғылықты тұруға шыққан жағдайда аталған құжаттар соңғы жұмыс iстеген (қызмет еткен) немесе шетелге шығатын азаматтар мен азаматтығы жоқ адамдарды тiркеу жөнiндегi тиiстi ұйымдарға немесе мекемелерге тапсырылады. Әскери билеттердегi және басқа да тиiстi құжаттардағы мәлiметтер негiзiнде мүдделi адамдардың өтiнiшi бойынша әскери қызметiн өтеуi туралы белгiленген үлгiдегi анықтамалар ресiмделедi. </w:t>
      </w:r>
      <w:r>
        <w:br/>
      </w:r>
      <w:r>
        <w:rPr>
          <w:rFonts w:ascii="Times New Roman"/>
          <w:b w:val="false"/>
          <w:i w:val="false"/>
          <w:color w:val="000000"/>
          <w:sz w:val="28"/>
        </w:rPr>
        <w:t xml:space="preserve">
      Ескерту.3-тармаққа өзгерiстер енгiзiлдi - ҚРМК-нiң 1995.07.27. </w:t>
      </w:r>
      <w:r>
        <w:br/>
      </w:r>
      <w:r>
        <w:rPr>
          <w:rFonts w:ascii="Times New Roman"/>
          <w:b w:val="false"/>
          <w:i w:val="false"/>
          <w:color w:val="000000"/>
          <w:sz w:val="28"/>
        </w:rPr>
        <w:t xml:space="preserve">
              N 1028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Жеке құжаттарды алдырту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Шетелде жүрген Қазақстан Республикасының азаматтары шетел азаматтары және азаматтығы жоқ адамдар Қазақстан Республикасынан шетелге әкетуге және жiберуге рұқсат етiлген жеке құжаттарды алдыртуды Қазақстан Республикасының дипломатиялық өкiлдiктерi мен консулдық мекемелерi арқылы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Жеке құжаттардың нақтылығын айқындау және </w:t>
      </w:r>
      <w:r>
        <w:br/>
      </w:r>
      <w:r>
        <w:rPr>
          <w:rFonts w:ascii="Times New Roman"/>
          <w:b w:val="false"/>
          <w:i w:val="false"/>
          <w:color w:val="000000"/>
          <w:sz w:val="28"/>
        </w:rPr>
        <w:t xml:space="preserve">
                куәландыру (ресмилендiру)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Шетелге почта арқылы әкетуге немесе жiберуге арналған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жеке құжаттардың түпнұсқалары немесе мемлекеттiк нотариалдық</w:t>
      </w:r>
    </w:p>
    <w:p>
      <w:pPr>
        <w:spacing w:after="0"/>
        <w:ind w:left="0"/>
        <w:jc w:val="both"/>
      </w:pPr>
      <w:r>
        <w:rPr>
          <w:rFonts w:ascii="Times New Roman"/>
          <w:b w:val="false"/>
          <w:i w:val="false"/>
          <w:color w:val="000000"/>
          <w:sz w:val="28"/>
        </w:rPr>
        <w:t>кеңселерде куәландырған көшiрмелерi Қазақстан Республикасының</w:t>
      </w:r>
    </w:p>
    <w:p>
      <w:pPr>
        <w:spacing w:after="0"/>
        <w:ind w:left="0"/>
        <w:jc w:val="both"/>
      </w:pPr>
      <w:r>
        <w:rPr>
          <w:rFonts w:ascii="Times New Roman"/>
          <w:b w:val="false"/>
          <w:i w:val="false"/>
          <w:color w:val="000000"/>
          <w:sz w:val="28"/>
        </w:rPr>
        <w:t>Сыртқы iстер министрлiгiнде ресмилендiрiледi (мұндай ресмилендiрудi</w:t>
      </w:r>
    </w:p>
    <w:p>
      <w:pPr>
        <w:spacing w:after="0"/>
        <w:ind w:left="0"/>
        <w:jc w:val="both"/>
      </w:pPr>
      <w:r>
        <w:rPr>
          <w:rFonts w:ascii="Times New Roman"/>
          <w:b w:val="false"/>
          <w:i w:val="false"/>
          <w:color w:val="000000"/>
          <w:sz w:val="28"/>
        </w:rPr>
        <w:t>қажет ететiн елдер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құжаттарды алдырту және ресмилендiру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құжаттарды алдырту мен ресмилендiру тәртiбiн Қазақстан </w:t>
      </w:r>
    </w:p>
    <w:p>
      <w:pPr>
        <w:spacing w:after="0"/>
        <w:ind w:left="0"/>
        <w:jc w:val="both"/>
      </w:pPr>
      <w:r>
        <w:rPr>
          <w:rFonts w:ascii="Times New Roman"/>
          <w:b w:val="false"/>
          <w:i w:val="false"/>
          <w:color w:val="000000"/>
          <w:sz w:val="28"/>
        </w:rPr>
        <w:t xml:space="preserve">Республикасының Сыртқы iстер министрлiгi және Әдiлет министрлiгi </w:t>
      </w:r>
    </w:p>
    <w:p>
      <w:pPr>
        <w:spacing w:after="0"/>
        <w:ind w:left="0"/>
        <w:jc w:val="both"/>
      </w:pPr>
      <w:r>
        <w:rPr>
          <w:rFonts w:ascii="Times New Roman"/>
          <w:b w:val="false"/>
          <w:i w:val="false"/>
          <w:color w:val="000000"/>
          <w:sz w:val="28"/>
        </w:rPr>
        <w:t>басқа да мүдделi министрлiктермен,, ведомстволармен келiсу арқылы</w:t>
      </w:r>
    </w:p>
    <w:p>
      <w:pPr>
        <w:spacing w:after="0"/>
        <w:ind w:left="0"/>
        <w:jc w:val="both"/>
      </w:pPr>
      <w:r>
        <w:rPr>
          <w:rFonts w:ascii="Times New Roman"/>
          <w:b w:val="false"/>
          <w:i w:val="false"/>
          <w:color w:val="000000"/>
          <w:sz w:val="28"/>
        </w:rPr>
        <w:t>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Құжаттарды әкетуге, жiберуге тыйым салуға</w:t>
      </w:r>
    </w:p>
    <w:p>
      <w:pPr>
        <w:spacing w:after="0"/>
        <w:ind w:left="0"/>
        <w:jc w:val="both"/>
      </w:pPr>
      <w:r>
        <w:rPr>
          <w:rFonts w:ascii="Times New Roman"/>
          <w:b w:val="false"/>
          <w:i w:val="false"/>
          <w:color w:val="000000"/>
          <w:sz w:val="28"/>
        </w:rPr>
        <w:t>             немесе алдыртудан бас тартуға шағым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құжаттарды әкетуге, почта арқылы жiберуге тыйым салуға</w:t>
      </w:r>
    </w:p>
    <w:p>
      <w:pPr>
        <w:spacing w:after="0"/>
        <w:ind w:left="0"/>
        <w:jc w:val="both"/>
      </w:pPr>
      <w:r>
        <w:rPr>
          <w:rFonts w:ascii="Times New Roman"/>
          <w:b w:val="false"/>
          <w:i w:val="false"/>
          <w:color w:val="000000"/>
          <w:sz w:val="28"/>
        </w:rPr>
        <w:t>немесе алдыртудан бас тартуға заңда белгiленген тәртiппен жоғары</w:t>
      </w:r>
    </w:p>
    <w:p>
      <w:pPr>
        <w:spacing w:after="0"/>
        <w:ind w:left="0"/>
        <w:jc w:val="both"/>
      </w:pPr>
      <w:r>
        <w:rPr>
          <w:rFonts w:ascii="Times New Roman"/>
          <w:b w:val="false"/>
          <w:i w:val="false"/>
          <w:color w:val="000000"/>
          <w:sz w:val="28"/>
        </w:rPr>
        <w:t>лауазымды адамға, немесе сотқа шағым жасауға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халықаралық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Қазақстан Республикасының халықаралық шартында осы Ережедегiден өзгеше тәртiп белгiленген болса, онда халықаралық шарттың тәртiбi қолданылады.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