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e884" w14:textId="a74e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Ынтымақтастығы Кеңесiне жыл сайын мүшелiк жарна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 наурыз 1993 ж. N 220. Күші жойылды - ҚР Үкіметінің 2003.04.14. N 35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еден Ынтымақтастығы Кеңесiне мүше болып қабылдануына байланысты Қазақстан Республикасының Министрлер Кабин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аржы министрлiгi Қазақстан Республикасының Кеден Ынтымақтастығы Кеңесiне мүшелiгi үшiн жарна төлеуге арнап жыл сайын республикалық бюджетте қажеттi қаржы бөлiнуiн көздейтiн бо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iгi Ұлттық банкпен бiрлесiп 1992-1993 қаржы жылдары үшiн Кеден Ынтымақтастығы Кеңесiнiң Брюссель қаласындағы (Бельгия) Бас банктегi N 210-0475126-72 шотына 1572500 бельгия франкi мөлшерiнде мүшелiк жарна аударылуын қамтамасыз етсi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