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7e4a" w14:textId="3e17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етелдердегi сыртқы экономикалық ұйымдары мен мекемелерi қызметкерлерiнiң лауазымдық жалақыларының схе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5 ақпан 1993 ж. N 1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шетелдердегi сыртқы экономикалық ұйымдары мен мекемелерi қызметкерлерiнiң еңбекке ақы төлеу жүйесiнiң тиiмдiлiгiн артты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тың күшi жойылды - ҚРҮ-нiң 1996.08.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1033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ауда өкiлiнiң шетел валютасымен берiлетiн лауазымдық жалақысы Қазақстан Республикасы Елшiсiнiң шетел валютасымен берiлетiн лауазымдық жалақысының 90 процентi деңгейiнде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ауда өкiлiне берiлетiн сомдық лауазымдық жалақы Қазақстан Республикасының министрлiктерi мен ведомстволары орталық аппаратының бас басқармасы /жетекшi басқарма, бөлiм/ бастығына берiлетiн лауазымдық жалақының 50 процентi деңгейiн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зақстан Республикасының шетелдердегi сыртқ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ы мен мекемелерi қызметкерлерiнiң шетел валютасымен және сом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етiн лауазымдық жалақылары проценттiк қатынаста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Сауда өкiлiне шетел валютасымен және соммен берiл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қ жалақыға қарай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