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d7ff7" w14:textId="b5d7f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отқа төзiмдi материалдар өнеркәсiбiн дамыту туралы</w:t>
      </w:r>
    </w:p>
    <w:p>
      <w:pPr>
        <w:spacing w:after="0"/>
        <w:ind w:left="0"/>
        <w:jc w:val="both"/>
      </w:pPr>
      <w:r>
        <w:rPr>
          <w:rFonts w:ascii="Times New Roman"/>
          <w:b w:val="false"/>
          <w:i w:val="false"/>
          <w:color w:val="000000"/>
          <w:sz w:val="28"/>
        </w:rPr>
        <w:t>Қазақстан Республикасы Министрлер Кабинетiнiң қаулысы 22 желтоқсан 1992 ж. N 1070</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өнеркәсiбiнiң базалық салалары кәсiпорындарын отқа төзiмдi тапшы материалдармен қамтамасыз ету мақсатында Қазақстан Республикасының Министрлер Кабинетi қаулы етедi: 
</w:t>
      </w:r>
      <w:r>
        <w:br/>
      </w:r>
      <w:r>
        <w:rPr>
          <w:rFonts w:ascii="Times New Roman"/>
          <w:b w:val="false"/>
          <w:i w:val="false"/>
          <w:color w:val="000000"/>
          <w:sz w:val="28"/>
        </w:rPr>
        <w:t>
      1. Қазақстан Республикасы өнеркәсiбi базалық салаларының отқа төзiмдi материалдар және олардан жасалатын бұйымдар өндiретiн "Оттөзiм" акционерлiк өндiрiс корпорациясын құру туралы бастамасына қолдау көрсетiлсiн. 
</w:t>
      </w:r>
      <w:r>
        <w:br/>
      </w:r>
      <w:r>
        <w:rPr>
          <w:rFonts w:ascii="Times New Roman"/>
          <w:b w:val="false"/>
          <w:i w:val="false"/>
          <w:color w:val="000000"/>
          <w:sz w:val="28"/>
        </w:rPr>
        <w:t>
      2. Қазақстан Республикасында отқа төзiмдi материалдар өнеркәсiбiн дамытудың мүдделi ұйымдармен келiсiлген бағдарламасы мақұлдансын. 
</w:t>
      </w:r>
      <w:r>
        <w:br/>
      </w:r>
      <w:r>
        <w:rPr>
          <w:rFonts w:ascii="Times New Roman"/>
          <w:b w:val="false"/>
          <w:i w:val="false"/>
          <w:color w:val="000000"/>
          <w:sz w:val="28"/>
        </w:rPr>
        <w:t>
      3. Қазақстан Республикасының Мемэкономкомы "Оттөзiм" акционерлiк компаниясының Отқа төзiмдi материалдар өнеркәсiбiн дамыту бағдарламасының орындалуын қамтамасыз ететiн жаңа өндiрiстер құру және жұмыс iстеп тұрғандарын жаңғырту жөнiндегi ұсыныстарына мемлекеттiк қолдау жасау шараларын көздейтiн болсын. 
</w:t>
      </w:r>
      <w:r>
        <w:br/>
      </w:r>
      <w:r>
        <w:rPr>
          <w:rFonts w:ascii="Times New Roman"/>
          <w:b w:val="false"/>
          <w:i w:val="false"/>
          <w:color w:val="000000"/>
          <w:sz w:val="28"/>
        </w:rPr>
        <w:t>
      4. Қазақстан Республикасының Байланыс министрлiгi 1993 жылы "Оттөзiм" корпорациясының өтiнiмдерi бойынша телефон және телекс байланысының қажеттi техникалық құралдары мен арналары бөлiнуiн қамтамасыз етсiн. 
</w:t>
      </w:r>
      <w:r>
        <w:br/>
      </w:r>
      <w:r>
        <w:rPr>
          <w:rFonts w:ascii="Times New Roman"/>
          <w:b w:val="false"/>
          <w:i w:val="false"/>
          <w:color w:val="000000"/>
          <w:sz w:val="28"/>
        </w:rPr>
        <w:t>
      5. &lt;*&gt;
</w:t>
      </w:r>
      <w:r>
        <w:br/>
      </w:r>
      <w:r>
        <w:rPr>
          <w:rFonts w:ascii="Times New Roman"/>
          <w:b w:val="false"/>
          <w:i w:val="false"/>
          <w:color w:val="000000"/>
          <w:sz w:val="28"/>
        </w:rPr>
        <w:t>
      6.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5,6-тармақтардың күші жойылды - ҚР Үкіметінің 2005.09.29.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964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