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4ba37" w14:textId="954b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Ақын, жыршы, термешiлердiң Республикалық Одағына аударым жасау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16 қазан 1992 ж. N 869. Күші жойылды - ҚР Үкіметінің 2005.08.03. N 810 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Әуесқой ақын, жыршы, термешiлердi әлеуметтiк қорғау және ақын, жыршы, термешiлердiң Республикалық Одағының, материалдық базасын нығайту мақсатында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Ақындар айтысын, жыршы мен термешiлердiң концертiн өткiзетiн кәсiпорындар, қоғамдар мен мекемелер айтыс пен концерт үшiн өздерiне түскен сомадан немесе шарт бойынша алынған сомадан ақын, жыршы, термешiлердiң Республикалық Одағына 2 процент мөлшерiнде аударым жасайтын болып белгiленсiн.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