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e723" w14:textId="e53e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Жинақ банкiсiнiң салымдарында жатқан халықтың ақшалай қаражатын қорғау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 тамыз 1992 ж. N 647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ақшалай қаражаттарын Қазақстан Республикасы Жинақ банкiсiнiң мекемелерiнде сақтауға мүдделiлiгiн арттыру, бөлшек сауда бағасының күрт өсуiне байланысты салымшылардың мүдделерi қорғалуын қамтамасыз ету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Халықтың балалар, қорлану, мақсатты автомобиль және тұрғын үй салымдарында, сондай-ақ мерзiмдi салымдардың (бұрынғы КСРО Президентiнiң "Бөлшек сауда бағасының бiр мезетте өсуiне байланысты ақша қаражатының құнсыздануынан халықтың шеккен зиянына өтем жасау туралы" 1991 жылғы 22 наурыздағы N 1708 Жарлығына сәйкес ашылған өтем жасау есепшоттарында жатқан сомалардан басқалары) барлық түрлерiнде жатқан ақшалай қаражаттарының құнсыздануынан шеккен зиянына өтем жасалсын.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Өтем жасау 1993 жылдың 1 қаңтарындағы жағдай бойынша аталған салымдарға 1992 жылғы 1 тамызда есептелген қалдықтарын 50 процент өсiру жолымен жүргiзiлетiн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өтем жасау республикалық бюджеттiң қаржысы есебiнен жүргiзiледi және оларды есептеу аяқталғаннан кейiн 1993 жылдың 1 сәуiрiнен бастап халыққа төленедi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министрлiгi өтем жасауға арнап есептелген соманы 1993 жылдың 1 тоқсанында Жинақ банкiсiне қайтаратын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1992 жылғы 1 тамыздан бастап халықтың салымдары жөнiндегi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проценттiк ставкалар орта есеппен 2 есе арттырылсын.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Қазжинақбанкiсi Қазұлттықмембанктiң келiсуi бойынша сақталу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мерзiмдерiне қарай салымдардың түрлерi бойынша проценттiк ставкалардың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нақты мөлшерiн анықтасын.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Жинақ банкiсi салымдарды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бағалау және проценттер есептеу жөнiндегi жұмыстың уақтылы жүргiзiлуiн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етiп, халыққа қызмет көрсету сапасын арттыруға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