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9c75" w14:textId="cc19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9 шiлдедегi № 600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(бұдан әрі – өзгерістер) бекітілсін.</w:t>
      </w:r>
    </w:p>
    <w:bookmarkEnd w:id="1"/>
    <w:bookmarkStart w:name="z8" w:id="2"/>
    <w:p>
      <w:pPr>
        <w:spacing w:after="0"/>
        <w:ind w:left="0"/>
        <w:jc w:val="both"/>
      </w:pPr>
      <w:r>
        <w:rPr>
          <w:rFonts w:ascii="Times New Roman"/>
          <w:b w:val="false"/>
          <w:i w:val="false"/>
          <w:color w:val="000000"/>
          <w:sz w:val="28"/>
        </w:rPr>
        <w:t xml:space="preserve">
      2. Осы қаулы 2026 жылғы 12 тамыздан бастап қолданысқа енгізілетін </w:t>
      </w:r>
      <w:r>
        <w:rPr>
          <w:rFonts w:ascii="Times New Roman"/>
          <w:b w:val="false"/>
          <w:i w:val="false"/>
          <w:color w:val="000000"/>
          <w:sz w:val="28"/>
        </w:rPr>
        <w:t>2-тармақтың</w:t>
      </w:r>
      <w:r>
        <w:rPr>
          <w:rFonts w:ascii="Times New Roman"/>
          <w:b w:val="false"/>
          <w:i w:val="false"/>
          <w:color w:val="000000"/>
          <w:sz w:val="28"/>
        </w:rPr>
        <w:t xml:space="preserve"> бесінші, алтыншы, жетінші, сегізінші, тоғызыншы, оныншы, он бірінші, он екінші, он үшінші, он төртінші және он бесінші абзацтарын, </w:t>
      </w:r>
      <w:r>
        <w:rPr>
          <w:rFonts w:ascii="Times New Roman"/>
          <w:b w:val="false"/>
          <w:i w:val="false"/>
          <w:color w:val="000000"/>
          <w:sz w:val="28"/>
        </w:rPr>
        <w:t>4-тармақтың</w:t>
      </w:r>
      <w:r>
        <w:rPr>
          <w:rFonts w:ascii="Times New Roman"/>
          <w:b w:val="false"/>
          <w:i w:val="false"/>
          <w:color w:val="000000"/>
          <w:sz w:val="28"/>
        </w:rPr>
        <w:t xml:space="preserve"> он төртінші, он бесінші, отызыншы, отыз бірінші, отыз төртінші, отыз бесінші, отыз сегізінші, отыз тоғызыншы, қырық алтыншы және қырық жетінші абзацтарын қоспағанда, 2026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 қаулысымен</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14" w:id="4"/>
    <w:p>
      <w:pPr>
        <w:spacing w:after="0"/>
        <w:ind w:left="0"/>
        <w:jc w:val="both"/>
      </w:pPr>
      <w:r>
        <w:rPr>
          <w:rFonts w:ascii="Times New Roman"/>
          <w:b w:val="false"/>
          <w:i w:val="false"/>
          <w:color w:val="000000"/>
          <w:sz w:val="28"/>
        </w:rPr>
        <w:t xml:space="preserve">
      1. "Стратегиялық объектілер меншік иелерінің (құқық иеленушілерінің), оңалтуды немесе банкроттықты басқарушылардың стратегиялық объектіге ауыртпалық салу не оны иеліктен шығару туралы өтініштерін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15" w:id="5"/>
    <w:p>
      <w:pPr>
        <w:spacing w:after="0"/>
        <w:ind w:left="0"/>
        <w:jc w:val="both"/>
      </w:pPr>
      <w:r>
        <w:rPr>
          <w:rFonts w:ascii="Times New Roman"/>
          <w:b w:val="false"/>
          <w:i w:val="false"/>
          <w:color w:val="000000"/>
          <w:sz w:val="28"/>
        </w:rPr>
        <w:t xml:space="preserve">
      көрсетілген қаулымен бекітілген Стратегиялық объектілер меншік иелерінің (құқық иеленушілерінің), оңалтуды немесе банкроттықты басқарушылардың стратегиялық объектіге ауыртпалық салу не оны иеліктен шығару туралы өтініштерін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End w:id="6"/>
    <w:bookmarkStart w:name="z17" w:id="7"/>
    <w:p>
      <w:pPr>
        <w:spacing w:after="0"/>
        <w:ind w:left="0"/>
        <w:jc w:val="both"/>
      </w:pPr>
      <w:r>
        <w:rPr>
          <w:rFonts w:ascii="Times New Roman"/>
          <w:b w:val="false"/>
          <w:i w:val="false"/>
          <w:color w:val="000000"/>
          <w:sz w:val="28"/>
        </w:rPr>
        <w:t>
      "жеке адамның және қоғамның қауіпсіздігін, елдің конституциялық құрылыс негіздерін, мемлекеттік Егемендігін, аумақтық тұтастығын, экономикалық, ғылыми-техникалық және қорғаныс әлеуетін қорғауды қамтамасыз етуге;".</w:t>
      </w:r>
    </w:p>
    <w:bookmarkEnd w:id="7"/>
    <w:bookmarkStart w:name="z18" w:id="8"/>
    <w:p>
      <w:pPr>
        <w:spacing w:after="0"/>
        <w:ind w:left="0"/>
        <w:jc w:val="both"/>
      </w:pPr>
      <w:r>
        <w:rPr>
          <w:rFonts w:ascii="Times New Roman"/>
          <w:b w:val="false"/>
          <w:i w:val="false"/>
          <w:color w:val="000000"/>
          <w:sz w:val="28"/>
        </w:rPr>
        <w:t xml:space="preserve">
      2. "Самұрық-Қазына"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9" w:id="9"/>
    <w:p>
      <w:pPr>
        <w:spacing w:after="0"/>
        <w:ind w:left="0"/>
        <w:jc w:val="both"/>
      </w:pPr>
      <w:r>
        <w:rPr>
          <w:rFonts w:ascii="Times New Roman"/>
          <w:b w:val="false"/>
          <w:i w:val="false"/>
          <w:color w:val="000000"/>
          <w:sz w:val="28"/>
        </w:rPr>
        <w:t xml:space="preserve">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21" w:id="10"/>
    <w:p>
      <w:pPr>
        <w:spacing w:after="0"/>
        <w:ind w:left="0"/>
        <w:jc w:val="both"/>
      </w:pPr>
      <w:r>
        <w:rPr>
          <w:rFonts w:ascii="Times New Roman"/>
          <w:b w:val="false"/>
          <w:i w:val="false"/>
          <w:color w:val="000000"/>
          <w:sz w:val="28"/>
        </w:rPr>
        <w:t>
      "15. Қор Қазақстан Республикасының заңдарына, қордың Жарғысына, Өзара іс-қимыл туралы келісімге сәйкес акционер ретінде Үкіметке және қордың Директорлар кеңесіне қордың қызметі туралы барлық қажетті ақпаратты ашады және қор мен ұйымдар қызметінің ашықтығын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p>
    <w:bookmarkStart w:name="z23" w:id="11"/>
    <w:p>
      <w:pPr>
        <w:spacing w:after="0"/>
        <w:ind w:left="0"/>
        <w:jc w:val="both"/>
      </w:pPr>
      <w:r>
        <w:rPr>
          <w:rFonts w:ascii="Times New Roman"/>
          <w:b w:val="false"/>
          <w:i w:val="false"/>
          <w:color w:val="000000"/>
          <w:sz w:val="28"/>
        </w:rPr>
        <w:t>
      "25. Қор туралы заңға сәйкес қор компанияларға қатысты бірыңғай саясатты қалыптастырады, ұйымдарға арналған әдістемелік ұсынымдар мен корпоративтік стандарттарды бекітеді. Мұндай бағыттарға адами ресурстарды басқару, цифрлық технологиялар, инвестициялар, инновациялар, тәуекелдер, корпоративтік басқару, жоспарлау, экономика мен қаржы мәселелері және өзге де мәселелер кіреді. Холдингтік компаниялар өз тобы үшін қордың корпоративтік стандарттарымен қамтылмаған бағыттар бойынша не қордың толықтыратын/нақтылайтын саясаттары мен корпоративтік стандарттары бойынша бірыңғай саясатты бекіте 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абзацы мынадай редакцияда жазылсын:</w:t>
      </w:r>
    </w:p>
    <w:bookmarkStart w:name="z25" w:id="12"/>
    <w:p>
      <w:pPr>
        <w:spacing w:after="0"/>
        <w:ind w:left="0"/>
        <w:jc w:val="both"/>
      </w:pPr>
      <w:r>
        <w:rPr>
          <w:rFonts w:ascii="Times New Roman"/>
          <w:b w:val="false"/>
          <w:i w:val="false"/>
          <w:color w:val="000000"/>
          <w:sz w:val="28"/>
        </w:rPr>
        <w:t>
      "Даму жоспары шеңберінде Директорлар кеңесі мынадай өлшемшарттарға сәйкес келуге тиіс ұзақ мерзімді мақсаттарды айқындайды: нақты, өлшенетін, қол жеткізуге болатын, өзекті, қол жеткізудің белгіленген мерзімдерінің болуы. Стратегиялық мақсаттарға қол жеткізуді бағалау ұзақ мерзімді ҚНК арқылы айқындалады. Даму жоспарына қызметтің жекелеген бағыттарын (мысалы, инвестициялық, инновациялық, цифрлық технологиялар, адами ресурстарды басқару) енгізу ұсынылады.";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4) және 5) тармақшалары мынадай редакцияда жазылсын:</w:t>
      </w:r>
    </w:p>
    <w:bookmarkStart w:name="z27" w:id="13"/>
    <w:p>
      <w:pPr>
        <w:spacing w:after="0"/>
        <w:ind w:left="0"/>
        <w:jc w:val="both"/>
      </w:pPr>
      <w:r>
        <w:rPr>
          <w:rFonts w:ascii="Times New Roman"/>
          <w:b w:val="false"/>
          <w:i w:val="false"/>
          <w:color w:val="000000"/>
          <w:sz w:val="28"/>
        </w:rPr>
        <w:t>
      "4) компанияның даму жоспарының жобасы компанияның атқарушы органының мақұлдауын алғаннан кейін қордың қызметті жоспарлау, мониторингтеу және бағалау жөніндегі цифрлық жүйесіне енгізіледі және компанияның Директорлар кеңесінің қарауына және бекітуіне жіберіледі;</w:t>
      </w:r>
    </w:p>
    <w:bookmarkEnd w:id="13"/>
    <w:bookmarkStart w:name="z28" w:id="14"/>
    <w:p>
      <w:pPr>
        <w:spacing w:after="0"/>
        <w:ind w:left="0"/>
        <w:jc w:val="both"/>
      </w:pPr>
      <w:r>
        <w:rPr>
          <w:rFonts w:ascii="Times New Roman"/>
          <w:b w:val="false"/>
          <w:i w:val="false"/>
          <w:color w:val="000000"/>
          <w:sz w:val="28"/>
        </w:rPr>
        <w:t>
      5) компанияның даму жоспарын компанияның Директорлар кеңесі бекітеді және даму жоспарының бекітілген нұсқасы да қордың қызметті жоспарлау, мониторингтеу және бағалау жөніндегі цифрлық жүйесіне енгізіледі.";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"35. Компанияның атқарушы органы компанияның даму жоспарының және ҚНК орындалуына мониторинг жүргізеді. Мониторинг нәтижелері және даму жоспарының орындалуы туралы есептер қордың тиісті құжаттарында айқындалған тәртіппен қордың қызметті жоспарлау, мониторингтеу және бағалау жөніндегі цифрлық жүйесіне енгізіледі.";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абзацы мынадай редакцияда жазылсын:</w:t>
      </w:r>
    </w:p>
    <w:bookmarkStart w:name="z32" w:id="16"/>
    <w:p>
      <w:pPr>
        <w:spacing w:after="0"/>
        <w:ind w:left="0"/>
        <w:jc w:val="both"/>
      </w:pPr>
      <w:r>
        <w:rPr>
          <w:rFonts w:ascii="Times New Roman"/>
          <w:b w:val="false"/>
          <w:i w:val="false"/>
          <w:color w:val="000000"/>
          <w:sz w:val="28"/>
        </w:rPr>
        <w:t>
      "38. Холдингтік компанияның тобын басқарудың басқа ықтимал тетіктеріне кейбір функцияларды (жоспарлау, қазынашылық, бухгалтерлік есеп, цифрлық технологиялар, құқықтық қамтамасыз ету, ішкі аудит және өзгелер) орталықтандыру кіреді.".</w:t>
      </w:r>
    </w:p>
    <w:bookmarkEnd w:id="16"/>
    <w:bookmarkStart w:name="z33" w:id="17"/>
    <w:p>
      <w:pPr>
        <w:spacing w:after="0"/>
        <w:ind w:left="0"/>
        <w:jc w:val="both"/>
      </w:pPr>
      <w:r>
        <w:rPr>
          <w:rFonts w:ascii="Times New Roman"/>
          <w:b w:val="false"/>
          <w:i w:val="false"/>
          <w:color w:val="000000"/>
          <w:sz w:val="28"/>
        </w:rPr>
        <w:t xml:space="preserve">
      3.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Қазақстан Республикасы Үкіметінің 2013 жылғы 18 маусымдағы № 608 </w:t>
      </w:r>
      <w:r>
        <w:rPr>
          <w:rFonts w:ascii="Times New Roman"/>
          <w:b w:val="false"/>
          <w:i w:val="false"/>
          <w:color w:val="000000"/>
          <w:sz w:val="28"/>
        </w:rPr>
        <w:t>қаулысында:</w:t>
      </w:r>
    </w:p>
    <w:bookmarkEnd w:id="17"/>
    <w:bookmarkStart w:name="z34"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жергілікті мемлекеттік басқару базалық </w:t>
      </w:r>
      <w:r>
        <w:rPr>
          <w:rFonts w:ascii="Times New Roman"/>
          <w:b w:val="false"/>
          <w:i w:val="false"/>
          <w:color w:val="000000"/>
          <w:sz w:val="28"/>
        </w:rPr>
        <w:t>құрылымында:</w:t>
      </w:r>
    </w:p>
    <w:bookmarkEnd w:id="18"/>
    <w:bookmarkStart w:name="z35" w:id="19"/>
    <w:p>
      <w:pPr>
        <w:spacing w:after="0"/>
        <w:ind w:left="0"/>
        <w:jc w:val="both"/>
      </w:pPr>
      <w:r>
        <w:rPr>
          <w:rFonts w:ascii="Times New Roman"/>
          <w:b w:val="false"/>
          <w:i w:val="false"/>
          <w:color w:val="000000"/>
          <w:sz w:val="28"/>
        </w:rPr>
        <w:t xml:space="preserve">
      "Облыстың, республикалық маңызы бар қаланың, астананың әкімдігі"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19"/>
    <w:bookmarkStart w:name="z36" w:id="20"/>
    <w:p>
      <w:pPr>
        <w:spacing w:after="0"/>
        <w:ind w:left="0"/>
        <w:jc w:val="both"/>
      </w:pPr>
      <w:r>
        <w:rPr>
          <w:rFonts w:ascii="Times New Roman"/>
          <w:b w:val="false"/>
          <w:i w:val="false"/>
          <w:color w:val="000000"/>
          <w:sz w:val="28"/>
        </w:rPr>
        <w:t>
      "Астананың, облыстың, республикалық маңызы бар қаланың әкімдігі";</w:t>
      </w:r>
    </w:p>
    <w:bookmarkEnd w:id="20"/>
    <w:bookmarkStart w:name="z37" w:id="21"/>
    <w:p>
      <w:pPr>
        <w:spacing w:after="0"/>
        <w:ind w:left="0"/>
        <w:jc w:val="both"/>
      </w:pPr>
      <w:r>
        <w:rPr>
          <w:rFonts w:ascii="Times New Roman"/>
          <w:b w:val="false"/>
          <w:i w:val="false"/>
          <w:color w:val="000000"/>
          <w:sz w:val="28"/>
        </w:rPr>
        <w:t xml:space="preserve">
      "Облыстың, республикалық маңызы бар қаланың, астананың әкімдігі" деген бөлімнің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1"/>
    <w:bookmarkStart w:name="z38" w:id="22"/>
    <w:p>
      <w:pPr>
        <w:spacing w:after="0"/>
        <w:ind w:left="0"/>
        <w:jc w:val="both"/>
      </w:pPr>
      <w:r>
        <w:rPr>
          <w:rFonts w:ascii="Times New Roman"/>
          <w:b w:val="false"/>
          <w:i w:val="false"/>
          <w:color w:val="000000"/>
          <w:sz w:val="28"/>
        </w:rPr>
        <w:t>
      "1. Астана, облыс, республикалық маңызы бар қала әкімінің аппараты";</w:t>
      </w:r>
    </w:p>
    <w:bookmarkEnd w:id="22"/>
    <w:bookmarkStart w:name="z39" w:id="23"/>
    <w:p>
      <w:pPr>
        <w:spacing w:after="0"/>
        <w:ind w:left="0"/>
        <w:jc w:val="both"/>
      </w:pPr>
      <w:r>
        <w:rPr>
          <w:rFonts w:ascii="Times New Roman"/>
          <w:b w:val="false"/>
          <w:i w:val="false"/>
          <w:color w:val="000000"/>
          <w:sz w:val="28"/>
        </w:rPr>
        <w:t xml:space="preserve">
      "Облыстың, республикалық маңызы бар қаланың, астананың әкімдігі" деген бөлімнің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23"/>
    <w:bookmarkStart w:name="z40" w:id="24"/>
    <w:p>
      <w:pPr>
        <w:spacing w:after="0"/>
        <w:ind w:left="0"/>
        <w:jc w:val="both"/>
      </w:pPr>
      <w:r>
        <w:rPr>
          <w:rFonts w:ascii="Times New Roman"/>
          <w:b w:val="false"/>
          <w:i w:val="false"/>
          <w:color w:val="000000"/>
          <w:sz w:val="28"/>
        </w:rPr>
        <w:t>
      "8. Білім басқармасы, сондай-ақ оған есеп беретін және оның бақылауында болатын, аудандарда, қалаларда немесе астанадағы, облыстық және республикалық маңызы бар қалалардағы аудандарда орналасқан білім бөлімдері";</w:t>
      </w:r>
    </w:p>
    <w:bookmarkEnd w:id="24"/>
    <w:bookmarkStart w:name="z41" w:id="25"/>
    <w:p>
      <w:pPr>
        <w:spacing w:after="0"/>
        <w:ind w:left="0"/>
        <w:jc w:val="both"/>
      </w:pPr>
      <w:r>
        <w:rPr>
          <w:rFonts w:ascii="Times New Roman"/>
          <w:b w:val="false"/>
          <w:i w:val="false"/>
          <w:color w:val="000000"/>
          <w:sz w:val="28"/>
        </w:rPr>
        <w:t xml:space="preserve">
      Облыстың, республикалық маңызы бар қаланың, астананың әкімдігі" деген бөлімнің </w:t>
      </w:r>
      <w:r>
        <w:rPr>
          <w:rFonts w:ascii="Times New Roman"/>
          <w:b w:val="false"/>
          <w:i w:val="false"/>
          <w:color w:val="000000"/>
          <w:sz w:val="28"/>
        </w:rPr>
        <w:t>27-тармағы</w:t>
      </w:r>
      <w:r>
        <w:rPr>
          <w:rFonts w:ascii="Times New Roman"/>
          <w:b w:val="false"/>
          <w:i w:val="false"/>
          <w:color w:val="000000"/>
          <w:sz w:val="28"/>
        </w:rPr>
        <w:t xml:space="preserve"> мынадай редакцияда жазылсын:</w:t>
      </w:r>
    </w:p>
    <w:bookmarkEnd w:id="25"/>
    <w:bookmarkStart w:name="z42" w:id="26"/>
    <w:p>
      <w:pPr>
        <w:spacing w:after="0"/>
        <w:ind w:left="0"/>
        <w:jc w:val="both"/>
      </w:pPr>
      <w:r>
        <w:rPr>
          <w:rFonts w:ascii="Times New Roman"/>
          <w:b w:val="false"/>
          <w:i w:val="false"/>
          <w:color w:val="000000"/>
          <w:sz w:val="28"/>
        </w:rPr>
        <w:t>
      "27. Балалардың құқықтарын қорғау басқармасы, сондай-ақ оған есеп беретін және оның бақылауында болатын, аудандарда, астанада, облыстық маңызы бар қалаларда, республикалық маңызы бар қалаларда орналасатын балалардың құқықтарын қорғау бөлімдері";</w:t>
      </w:r>
    </w:p>
    <w:bookmarkEnd w:id="26"/>
    <w:bookmarkStart w:name="z43" w:id="27"/>
    <w:p>
      <w:pPr>
        <w:spacing w:after="0"/>
        <w:ind w:left="0"/>
        <w:jc w:val="both"/>
      </w:pPr>
      <w:r>
        <w:rPr>
          <w:rFonts w:ascii="Times New Roman"/>
          <w:b w:val="false"/>
          <w:i w:val="false"/>
          <w:color w:val="000000"/>
          <w:sz w:val="28"/>
        </w:rPr>
        <w:t>
      "Аудан және облыстық маңызы бар қала әкімдігі" деген бөлімнің "* тек республикалық маңызы бар қала, астана үшін" деген жолы мынадай редакцияда жазылсын:</w:t>
      </w:r>
    </w:p>
    <w:bookmarkEnd w:id="27"/>
    <w:bookmarkStart w:name="z44" w:id="28"/>
    <w:p>
      <w:pPr>
        <w:spacing w:after="0"/>
        <w:ind w:left="0"/>
        <w:jc w:val="both"/>
      </w:pPr>
      <w:r>
        <w:rPr>
          <w:rFonts w:ascii="Times New Roman"/>
          <w:b w:val="false"/>
          <w:i w:val="false"/>
          <w:color w:val="000000"/>
          <w:sz w:val="28"/>
        </w:rPr>
        <w:t>
      "* астана, республикалық маңызы бар қала үшін ғана".</w:t>
      </w:r>
    </w:p>
    <w:bookmarkEnd w:id="28"/>
    <w:bookmarkStart w:name="z45" w:id="29"/>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p>
    <w:bookmarkEnd w:id="29"/>
    <w:bookmarkStart w:name="z46" w:id="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қатынастарға түсуіне тыйым салынады.</w:t>
      </w:r>
    </w:p>
    <w:bookmarkEnd w:id="31"/>
    <w:bookmarkStart w:name="z50" w:id="32"/>
    <w:p>
      <w:pPr>
        <w:spacing w:after="0"/>
        <w:ind w:left="0"/>
        <w:jc w:val="both"/>
      </w:pPr>
      <w:r>
        <w:rPr>
          <w:rFonts w:ascii="Times New Roman"/>
          <w:b w:val="false"/>
          <w:i w:val="false"/>
          <w:color w:val="000000"/>
          <w:sz w:val="28"/>
        </w:rPr>
        <w:t>
      Егер Министрлікке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3"/>
    <w:p>
      <w:pPr>
        <w:spacing w:after="0"/>
        <w:ind w:left="0"/>
        <w:jc w:val="both"/>
      </w:pPr>
      <w:r>
        <w:rPr>
          <w:rFonts w:ascii="Times New Roman"/>
          <w:b w:val="false"/>
          <w:i w:val="false"/>
          <w:color w:val="000000"/>
          <w:sz w:val="28"/>
        </w:rPr>
        <w:t>
      бесінші абзац мынадай редакцияда жазылсын:</w:t>
      </w:r>
    </w:p>
    <w:bookmarkEnd w:id="33"/>
    <w:bookmarkStart w:name="z54" w:id="34"/>
    <w:p>
      <w:pPr>
        <w:spacing w:after="0"/>
        <w:ind w:left="0"/>
        <w:jc w:val="both"/>
      </w:pPr>
      <w:r>
        <w:rPr>
          <w:rFonts w:ascii="Times New Roman"/>
          <w:b w:val="false"/>
          <w:i w:val="false"/>
          <w:color w:val="000000"/>
          <w:sz w:val="28"/>
        </w:rPr>
        <w:t>
      "Қазақстан Республикасының заңдарында белгіленген коммерциялық және заңмен қорғалатын өзге де құпия мәліметтерді жария етуге қойылатын талаптарды сақтай отырып, мемлекеттік органдардан, өзге ұйымдардың лауазымды адамдары мен жеке тұлғалардан Министрлікке жүктелген функцияларды жүзеге асыру үшін қажетті ақпаратты сұрату және алу;";</w:t>
      </w:r>
    </w:p>
    <w:bookmarkEnd w:id="34"/>
    <w:bookmarkStart w:name="z55" w:id="35"/>
    <w:p>
      <w:pPr>
        <w:spacing w:after="0"/>
        <w:ind w:left="0"/>
        <w:jc w:val="both"/>
      </w:pPr>
      <w:r>
        <w:rPr>
          <w:rFonts w:ascii="Times New Roman"/>
          <w:b w:val="false"/>
          <w:i w:val="false"/>
          <w:color w:val="000000"/>
          <w:sz w:val="28"/>
        </w:rPr>
        <w:t>
      он екінші абзац мынадай редакцияда жазылсын:</w:t>
      </w:r>
    </w:p>
    <w:bookmarkEnd w:id="35"/>
    <w:bookmarkStart w:name="z56" w:id="36"/>
    <w:p>
      <w:pPr>
        <w:spacing w:after="0"/>
        <w:ind w:left="0"/>
        <w:jc w:val="both"/>
      </w:pPr>
      <w:r>
        <w:rPr>
          <w:rFonts w:ascii="Times New Roman"/>
          <w:b w:val="false"/>
          <w:i w:val="false"/>
          <w:color w:val="000000"/>
          <w:sz w:val="28"/>
        </w:rPr>
        <w:t>
      "заңдарда,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жиырма алтыншы абзацы мынадай редакцияда жазылсын:</w:t>
      </w:r>
    </w:p>
    <w:bookmarkStart w:name="z58" w:id="37"/>
    <w:p>
      <w:pPr>
        <w:spacing w:after="0"/>
        <w:ind w:left="0"/>
        <w:jc w:val="both"/>
      </w:pPr>
      <w:r>
        <w:rPr>
          <w:rFonts w:ascii="Times New Roman"/>
          <w:b w:val="false"/>
          <w:i w:val="false"/>
          <w:color w:val="000000"/>
          <w:sz w:val="28"/>
        </w:rPr>
        <w:t>
      "цифрлық ресурстарды және цифрлық жүйелерді, цифрлық желілерді құру және олардың жұмыс істеуін қамтамасыз ету, Қазақстан Республикасының цифрландыру саласындағы заңнамасына сәйкес оларға жеке және заңды тұлғалардың қол жеткізуін ұйымдастыру;";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1" w:id="38"/>
    <w:p>
      <w:pPr>
        <w:spacing w:after="0"/>
        <w:ind w:left="0"/>
        <w:jc w:val="both"/>
      </w:pPr>
      <w:r>
        <w:rPr>
          <w:rFonts w:ascii="Times New Roman"/>
          <w:b w:val="false"/>
          <w:i w:val="false"/>
          <w:color w:val="000000"/>
          <w:sz w:val="28"/>
        </w:rPr>
        <w:t>
      "8) Қазақстан Республикасының ұлттық даму жоспарын, мемлекеттік органдардың даму жоспарларын, астананың, облыстардың, республикалық маңызы бар қалалардың даму жоспарларын әзірлеу, іске асыру, оларға мониторинг жүргізу және түзету әдістемесін стратегиялық жоспарлау жөніндегі уәкілетті органмен келісу бойынша бекіту;";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63" w:id="39"/>
    <w:p>
      <w:pPr>
        <w:spacing w:after="0"/>
        <w:ind w:left="0"/>
        <w:jc w:val="both"/>
      </w:pPr>
      <w:r>
        <w:rPr>
          <w:rFonts w:ascii="Times New Roman"/>
          <w:b w:val="false"/>
          <w:i w:val="false"/>
          <w:color w:val="000000"/>
          <w:sz w:val="28"/>
        </w:rPr>
        <w:t>
      "16) Қазақстан Республикасы Президентінің жолдауларын іске асыру мақсатында әзірленетін жалпыұлттық іс-шаралар жоспарларын әзірлеу және олардың іске асырылуын мониторингтеу;";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19-1) тармақшалар</w:t>
      </w:r>
      <w:r>
        <w:rPr>
          <w:rFonts w:ascii="Times New Roman"/>
          <w:b w:val="false"/>
          <w:i w:val="false"/>
          <w:color w:val="000000"/>
          <w:sz w:val="28"/>
        </w:rPr>
        <w:t xml:space="preserve"> мынадай редакцияда жазылсын:</w:t>
      </w:r>
    </w:p>
    <w:bookmarkStart w:name="z65" w:id="40"/>
    <w:p>
      <w:pPr>
        <w:spacing w:after="0"/>
        <w:ind w:left="0"/>
        <w:jc w:val="both"/>
      </w:pPr>
      <w:r>
        <w:rPr>
          <w:rFonts w:ascii="Times New Roman"/>
          <w:b w:val="false"/>
          <w:i w:val="false"/>
          <w:color w:val="000000"/>
          <w:sz w:val="28"/>
        </w:rPr>
        <w:t>
      "19) Қазақстан Республиканың әлеуметтік-экономикалық даму болжамын әзірлеу;</w:t>
      </w:r>
    </w:p>
    <w:bookmarkEnd w:id="40"/>
    <w:bookmarkStart w:name="z66" w:id="41"/>
    <w:p>
      <w:pPr>
        <w:spacing w:after="0"/>
        <w:ind w:left="0"/>
        <w:jc w:val="both"/>
      </w:pPr>
      <w:r>
        <w:rPr>
          <w:rFonts w:ascii="Times New Roman"/>
          <w:b w:val="false"/>
          <w:i w:val="false"/>
          <w:color w:val="000000"/>
          <w:sz w:val="28"/>
        </w:rPr>
        <w:t>
      19-1) әлеуметтік-экономикалық даму болжамының, оның ішінде астананың, облыстың, республикалық маңызы бар қаланың әлеуметтік-экономикалық даму болжамының бөлімдерін әзірлеу тәртібін, мерзімдерін және құрылымын айқындау;";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68" w:id="42"/>
    <w:p>
      <w:pPr>
        <w:spacing w:after="0"/>
        <w:ind w:left="0"/>
        <w:jc w:val="both"/>
      </w:pPr>
      <w:r>
        <w:rPr>
          <w:rFonts w:ascii="Times New Roman"/>
          <w:b w:val="false"/>
          <w:i w:val="false"/>
          <w:color w:val="000000"/>
          <w:sz w:val="28"/>
        </w:rPr>
        <w:t>
      "25) Қазақстан Республикасының макроэкономикалық көрсеткіштерін мониторингтеу және талдау;";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 </w:t>
      </w:r>
    </w:p>
    <w:bookmarkStart w:name="z70" w:id="43"/>
    <w:p>
      <w:pPr>
        <w:spacing w:after="0"/>
        <w:ind w:left="0"/>
        <w:jc w:val="both"/>
      </w:pPr>
      <w:r>
        <w:rPr>
          <w:rFonts w:ascii="Times New Roman"/>
          <w:b w:val="false"/>
          <w:i w:val="false"/>
          <w:color w:val="000000"/>
          <w:sz w:val="28"/>
        </w:rPr>
        <w:t xml:space="preserve">
      "29) Қазақстан Республикасының үш жылдық кезеңге арналған республикалық және облыстық бюджеттер арасындағы жалпы сипаттағы трансферттер көлемдері туралы Заңының жобасына астана, облыстар, республикалық маңызы бар қалалар бюджеттерінің кірістерін болжау;";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тармақша</w:t>
      </w:r>
      <w:r>
        <w:rPr>
          <w:rFonts w:ascii="Times New Roman"/>
          <w:b w:val="false"/>
          <w:i w:val="false"/>
          <w:color w:val="000000"/>
          <w:sz w:val="28"/>
        </w:rPr>
        <w:t xml:space="preserve"> мынадай редакцияда жазылсын:</w:t>
      </w:r>
    </w:p>
    <w:bookmarkStart w:name="z72" w:id="44"/>
    <w:p>
      <w:pPr>
        <w:spacing w:after="0"/>
        <w:ind w:left="0"/>
        <w:jc w:val="both"/>
      </w:pPr>
      <w:r>
        <w:rPr>
          <w:rFonts w:ascii="Times New Roman"/>
          <w:b w:val="false"/>
          <w:i w:val="false"/>
          <w:color w:val="000000"/>
          <w:sz w:val="28"/>
        </w:rPr>
        <w:t>
      "34-2) бюджетті атқару жөніндегі орталық уәкілетті органмен келісу бойынша астананың, облыстардың, республикалық маңызы бар қалалардың жергілікті атқарушы органдарының қарыз алу мақсаттарының тізбесін әзірлеу;";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 тармақша</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"66-2) цифрлық объектілерді құру және дамыту жобалары бойынша техникалық тапсырманы түзетуге байланысты мемлекеттік инвестициялық жобалардың бекітілген (нақтыланған) параметрлерін түзету тәртібін келісу;";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121-1) тармақша</w:t>
      </w:r>
      <w:r>
        <w:rPr>
          <w:rFonts w:ascii="Times New Roman"/>
          <w:b w:val="false"/>
          <w:i w:val="false"/>
          <w:color w:val="000000"/>
          <w:sz w:val="28"/>
        </w:rPr>
        <w:t xml:space="preserve"> мынадай редакцияда жазылсын:</w:t>
      </w:r>
    </w:p>
    <w:bookmarkStart w:name="z76" w:id="46"/>
    <w:p>
      <w:pPr>
        <w:spacing w:after="0"/>
        <w:ind w:left="0"/>
        <w:jc w:val="both"/>
      </w:pPr>
      <w:r>
        <w:rPr>
          <w:rFonts w:ascii="Times New Roman"/>
          <w:b w:val="false"/>
          <w:i w:val="false"/>
          <w:color w:val="000000"/>
          <w:sz w:val="28"/>
        </w:rPr>
        <w:t>
      "121-1) астана, облыстар және республикалық маңызы бар қалалар әкімдерінің орынбасарлары мен аппарат басшылары үшін міндеттерді (қызметтің функционалдық бағыттарын) бөлуді әзірлеу және мемлекеттік қызмет істері жөніндегі уәкілетті органмен бірлесіп бекіту;";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w:t>
      </w:r>
      <w:r>
        <w:rPr>
          <w:rFonts w:ascii="Times New Roman"/>
          <w:b w:val="false"/>
          <w:i w:val="false"/>
          <w:color w:val="000000"/>
          <w:sz w:val="28"/>
        </w:rPr>
        <w:t xml:space="preserve"> мынадай редакцияда жазылсын:</w:t>
      </w:r>
    </w:p>
    <w:bookmarkStart w:name="z78" w:id="47"/>
    <w:p>
      <w:pPr>
        <w:spacing w:after="0"/>
        <w:ind w:left="0"/>
        <w:jc w:val="both"/>
      </w:pPr>
      <w:r>
        <w:rPr>
          <w:rFonts w:ascii="Times New Roman"/>
          <w:b w:val="false"/>
          <w:i w:val="false"/>
          <w:color w:val="000000"/>
          <w:sz w:val="28"/>
        </w:rPr>
        <w:t>
      "124) ұлттық цифрлық объектілерді құру, дамыту, пайдалану, модификациялау және қорғау;";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 тармақша</w:t>
      </w:r>
      <w:r>
        <w:rPr>
          <w:rFonts w:ascii="Times New Roman"/>
          <w:b w:val="false"/>
          <w:i w:val="false"/>
          <w:color w:val="000000"/>
          <w:sz w:val="28"/>
        </w:rPr>
        <w:t xml:space="preserve"> мынадай редакцияда жазылсын:</w:t>
      </w:r>
    </w:p>
    <w:bookmarkStart w:name="z80" w:id="48"/>
    <w:p>
      <w:pPr>
        <w:spacing w:after="0"/>
        <w:ind w:left="0"/>
        <w:jc w:val="both"/>
      </w:pPr>
      <w:r>
        <w:rPr>
          <w:rFonts w:ascii="Times New Roman"/>
          <w:b w:val="false"/>
          <w:i w:val="false"/>
          <w:color w:val="000000"/>
          <w:sz w:val="28"/>
        </w:rPr>
        <w:t>
      "129-1) астана (облыс, республикалық маңызы бар қала) және аудан (облыстық маңызы бар қала) әкімдігінің үлгілік регламентін бекіту;";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154-2) тармақша</w:t>
      </w:r>
      <w:r>
        <w:rPr>
          <w:rFonts w:ascii="Times New Roman"/>
          <w:b w:val="false"/>
          <w:i w:val="false"/>
          <w:color w:val="000000"/>
          <w:sz w:val="28"/>
        </w:rPr>
        <w:t xml:space="preserve"> мынадай редакцияда жазылсын:</w:t>
      </w:r>
    </w:p>
    <w:bookmarkStart w:name="z82" w:id="49"/>
    <w:p>
      <w:pPr>
        <w:spacing w:after="0"/>
        <w:ind w:left="0"/>
        <w:jc w:val="both"/>
      </w:pPr>
      <w:r>
        <w:rPr>
          <w:rFonts w:ascii="Times New Roman"/>
          <w:b w:val="false"/>
          <w:i w:val="false"/>
          <w:color w:val="000000"/>
          <w:sz w:val="28"/>
        </w:rPr>
        <w:t>
      "154-2) цифрлық объектілерді құруды және дамытуды көздейтін мемлекеттік инвестициялық жобаларды жоспарлау мен іске асыру тәртібін келісу;";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тармақша</w:t>
      </w:r>
      <w:r>
        <w:rPr>
          <w:rFonts w:ascii="Times New Roman"/>
          <w:b w:val="false"/>
          <w:i w:val="false"/>
          <w:color w:val="000000"/>
          <w:sz w:val="28"/>
        </w:rPr>
        <w:t xml:space="preserve"> мынадай редакцияда жазылсын:</w:t>
      </w:r>
    </w:p>
    <w:bookmarkStart w:name="z84" w:id="50"/>
    <w:p>
      <w:pPr>
        <w:spacing w:after="0"/>
        <w:ind w:left="0"/>
        <w:jc w:val="both"/>
      </w:pPr>
      <w:r>
        <w:rPr>
          <w:rFonts w:ascii="Times New Roman"/>
          <w:b w:val="false"/>
          <w:i w:val="false"/>
          <w:color w:val="000000"/>
          <w:sz w:val="28"/>
        </w:rPr>
        <w:t>
      "160) Қазақстан Республикасының үш жылдық кезеңге арналған республикалық бюджет және астана бюджеті, облыстық бюджеттер, республикалық маңызы бар қалалар бюджеттері арасындағы жалпы сипаттағы трансферттер көлемдері туралы Заңының жобасын әзірлеу;";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w:t>
      </w:r>
      <w:r>
        <w:rPr>
          <w:rFonts w:ascii="Times New Roman"/>
          <w:b w:val="false"/>
          <w:i w:val="false"/>
          <w:color w:val="000000"/>
          <w:sz w:val="28"/>
        </w:rPr>
        <w:t xml:space="preserve"> мынадай редакцияда жазылсын:</w:t>
      </w:r>
    </w:p>
    <w:bookmarkStart w:name="z86" w:id="51"/>
    <w:p>
      <w:pPr>
        <w:spacing w:after="0"/>
        <w:ind w:left="0"/>
        <w:jc w:val="both"/>
      </w:pPr>
      <w:r>
        <w:rPr>
          <w:rFonts w:ascii="Times New Roman"/>
          <w:b w:val="false"/>
          <w:i w:val="false"/>
          <w:color w:val="000000"/>
          <w:sz w:val="28"/>
        </w:rPr>
        <w:t>
      "185) Қазақстан Республикасының өңірлерінде шағын кәсіпкерлік инфрақұрылымын қалыптастыру мен дамытуға ықпал ету;";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тармақша</w:t>
      </w:r>
      <w:r>
        <w:rPr>
          <w:rFonts w:ascii="Times New Roman"/>
          <w:b w:val="false"/>
          <w:i w:val="false"/>
          <w:color w:val="000000"/>
          <w:sz w:val="28"/>
        </w:rPr>
        <w:t xml:space="preserve"> мынадай редакцияда жазылсын:</w:t>
      </w:r>
    </w:p>
    <w:bookmarkStart w:name="z88" w:id="52"/>
    <w:p>
      <w:pPr>
        <w:spacing w:after="0"/>
        <w:ind w:left="0"/>
        <w:jc w:val="both"/>
      </w:pPr>
      <w:r>
        <w:rPr>
          <w:rFonts w:ascii="Times New Roman"/>
          <w:b w:val="false"/>
          <w:i w:val="false"/>
          <w:color w:val="000000"/>
          <w:sz w:val="28"/>
        </w:rPr>
        <w:t>
      "191) астананың, облыстың, республикалық маңызы бар қалалардың кәсіпкерлік саласындағы басшылықты жүзеге асыратын жергілікті атқарушы органдарының реттеушілік әсерді талдау жөніндегі жұмыстың жай-күйі туралы есептерін қарау;";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 тармақша</w:t>
      </w:r>
      <w:r>
        <w:rPr>
          <w:rFonts w:ascii="Times New Roman"/>
          <w:b w:val="false"/>
          <w:i w:val="false"/>
          <w:color w:val="000000"/>
          <w:sz w:val="28"/>
        </w:rPr>
        <w:t xml:space="preserve"> мынадай редакцияда жазылсын:</w:t>
      </w:r>
    </w:p>
    <w:bookmarkStart w:name="z90" w:id="53"/>
    <w:p>
      <w:pPr>
        <w:spacing w:after="0"/>
        <w:ind w:left="0"/>
        <w:jc w:val="both"/>
      </w:pPr>
      <w:r>
        <w:rPr>
          <w:rFonts w:ascii="Times New Roman"/>
          <w:b w:val="false"/>
          <w:i w:val="false"/>
          <w:color w:val="000000"/>
          <w:sz w:val="28"/>
        </w:rPr>
        <w:t>
      "199) рұқсаттар мен хабарламалардың мемлекеттік цифрлық тізілімін жүргізу қағидаларын келісу;";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 тармақша</w:t>
      </w:r>
      <w:r>
        <w:rPr>
          <w:rFonts w:ascii="Times New Roman"/>
          <w:b w:val="false"/>
          <w:i w:val="false"/>
          <w:color w:val="000000"/>
          <w:sz w:val="28"/>
        </w:rPr>
        <w:t xml:space="preserve"> мынадай редакцияда жазылсын:</w:t>
      </w:r>
    </w:p>
    <w:bookmarkStart w:name="z92" w:id="54"/>
    <w:p>
      <w:pPr>
        <w:spacing w:after="0"/>
        <w:ind w:left="0"/>
        <w:jc w:val="both"/>
      </w:pPr>
      <w:r>
        <w:rPr>
          <w:rFonts w:ascii="Times New Roman"/>
          <w:b w:val="false"/>
          <w:i w:val="false"/>
          <w:color w:val="000000"/>
          <w:sz w:val="28"/>
        </w:rPr>
        <w:t>
      "256) мемлекеттік органдардың қатысуымен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әзірлеу, мемлекеттік органдардың, астана, облыстар, республикалық маңызы бар қалалар әкімдіктерінің жұмылдыру жоспарларын келісу;";</w:t>
      </w:r>
    </w:p>
    <w:bookmarkEnd w:id="54"/>
    <w:bookmarkStart w:name="z93" w:id="5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5"/>
    <w:bookmarkStart w:name="z94" w:id="56"/>
    <w:p>
      <w:pPr>
        <w:spacing w:after="0"/>
        <w:ind w:left="0"/>
        <w:jc w:val="both"/>
      </w:pPr>
      <w:r>
        <w:rPr>
          <w:rFonts w:ascii="Times New Roman"/>
          <w:b w:val="false"/>
          <w:i w:val="false"/>
          <w:color w:val="000000"/>
          <w:sz w:val="28"/>
        </w:rPr>
        <w:t>
      "4) Қазақстан Республикасының заңдарында көзделген жағдайларда аппарат басшысымен келісу бойынша ведомстволар басшыларының орынбасарларын лауазымға тағайындайды және лауазымнан босатады;".</w:t>
      </w:r>
    </w:p>
    <w:bookmarkEnd w:id="56"/>
    <w:bookmarkStart w:name="z95" w:id="57"/>
    <w:p>
      <w:pPr>
        <w:spacing w:after="0"/>
        <w:ind w:left="0"/>
        <w:jc w:val="both"/>
      </w:pPr>
      <w:r>
        <w:rPr>
          <w:rFonts w:ascii="Times New Roman"/>
          <w:b w:val="false"/>
          <w:i w:val="false"/>
          <w:color w:val="000000"/>
          <w:sz w:val="28"/>
        </w:rPr>
        <w:t xml:space="preserve">
      5.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қағидаларын бекіту туралы" Қазақстан Республикасы Үкіметінің 2019 жылғы 9 қыркүйектегі № 668 </w:t>
      </w:r>
      <w:r>
        <w:rPr>
          <w:rFonts w:ascii="Times New Roman"/>
          <w:b w:val="false"/>
          <w:i w:val="false"/>
          <w:color w:val="000000"/>
          <w:sz w:val="28"/>
        </w:rPr>
        <w:t>қаулысында:</w:t>
      </w:r>
    </w:p>
    <w:bookmarkEnd w:id="57"/>
    <w:bookmarkStart w:name="z96" w:id="5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Республикасынан шығатын тауарларға қатысты Еуразиялық экономикалық одаққа мүше мемлекеттің өтемақы шарасын қолдануы алдында тергеп-тексеру жүргізілген жағдайда, Қазақстан Республикасы мемлекеттік органдарының өзара іс-қимыл жасасу </w:t>
      </w:r>
      <w:r>
        <w:rPr>
          <w:rFonts w:ascii="Times New Roman"/>
          <w:b w:val="false"/>
          <w:i w:val="false"/>
          <w:color w:val="000000"/>
          <w:sz w:val="28"/>
        </w:rPr>
        <w:t>қағидаларында</w:t>
      </w:r>
      <w:r>
        <w:rPr>
          <w:rFonts w:ascii="Times New Roman"/>
          <w:b w:val="false"/>
          <w:i w:val="false"/>
          <w:color w:val="000000"/>
          <w:sz w:val="28"/>
        </w:rPr>
        <w:t>:</w:t>
      </w:r>
    </w:p>
    <w:bookmarkEnd w:id="58"/>
    <w:bookmarkStart w:name="z97" w:id="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59"/>
    <w:bookmarkStart w:name="z98" w:id="60"/>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заңдарына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60"/>
    <w:bookmarkStart w:name="z99" w:id="61"/>
    <w:p>
      <w:pPr>
        <w:spacing w:after="0"/>
        <w:ind w:left="0"/>
        <w:jc w:val="both"/>
      </w:pPr>
      <w:r>
        <w:rPr>
          <w:rFonts w:ascii="Times New Roman"/>
          <w:b w:val="false"/>
          <w:i w:val="false"/>
          <w:color w:val="000000"/>
          <w:sz w:val="28"/>
        </w:rPr>
        <w:t xml:space="preserve">
      6. "Бос штат бірліктерін мемлекеттік органдар мен олардың ведомстволық бағынысты ұйымдары арасында қайта бөлу қағидаларын бекіту туралы" Қазақстан Республикасы Үкіметінің 2025 жылғы 25 ақпандағы № 96 </w:t>
      </w:r>
      <w:r>
        <w:rPr>
          <w:rFonts w:ascii="Times New Roman"/>
          <w:b w:val="false"/>
          <w:i w:val="false"/>
          <w:color w:val="000000"/>
          <w:sz w:val="28"/>
        </w:rPr>
        <w:t>қаулысында</w:t>
      </w:r>
      <w:r>
        <w:rPr>
          <w:rFonts w:ascii="Times New Roman"/>
          <w:b w:val="false"/>
          <w:i w:val="false"/>
          <w:color w:val="000000"/>
          <w:sz w:val="28"/>
        </w:rPr>
        <w:t>:</w:t>
      </w:r>
    </w:p>
    <w:bookmarkEnd w:id="61"/>
    <w:bookmarkStart w:name="z100" w:id="62"/>
    <w:p>
      <w:pPr>
        <w:spacing w:after="0"/>
        <w:ind w:left="0"/>
        <w:jc w:val="both"/>
      </w:pPr>
      <w:r>
        <w:rPr>
          <w:rFonts w:ascii="Times New Roman"/>
          <w:b w:val="false"/>
          <w:i w:val="false"/>
          <w:color w:val="000000"/>
          <w:sz w:val="28"/>
        </w:rPr>
        <w:t xml:space="preserve">
      көрсетілген қаулымен бекітілген Бос штат бірліктерін мемлекеттік органдар мен олардың ведомстволық бағынысты ұйымдары арасында қайта бөлу </w:t>
      </w:r>
      <w:r>
        <w:rPr>
          <w:rFonts w:ascii="Times New Roman"/>
          <w:b w:val="false"/>
          <w:i w:val="false"/>
          <w:color w:val="000000"/>
          <w:sz w:val="28"/>
        </w:rPr>
        <w:t>қағидаларында</w:t>
      </w:r>
      <w:r>
        <w:rPr>
          <w:rFonts w:ascii="Times New Roman"/>
          <w:b w:val="false"/>
          <w:i w:val="false"/>
          <w:color w:val="000000"/>
          <w:sz w:val="28"/>
        </w:rPr>
        <w:t>:</w:t>
      </w:r>
    </w:p>
    <w:bookmarkEnd w:id="62"/>
    <w:bookmarkStart w:name="z101" w:id="6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3"/>
    <w:bookmarkStart w:name="z102" w:id="64"/>
    <w:p>
      <w:pPr>
        <w:spacing w:after="0"/>
        <w:ind w:left="0"/>
        <w:jc w:val="both"/>
      </w:pPr>
      <w:r>
        <w:rPr>
          <w:rFonts w:ascii="Times New Roman"/>
          <w:b w:val="false"/>
          <w:i w:val="false"/>
          <w:color w:val="000000"/>
          <w:sz w:val="28"/>
        </w:rPr>
        <w:t>
      "3) астананың, облыстардың, республикалық маңызы бар қалалардың жергілікті атқарушы органдары әр топ шеңберінде жүргізіледі.";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104" w:id="65"/>
    <w:p>
      <w:pPr>
        <w:spacing w:after="0"/>
        <w:ind w:left="0"/>
        <w:jc w:val="both"/>
      </w:pPr>
      <w:r>
        <w:rPr>
          <w:rFonts w:ascii="Times New Roman"/>
          <w:b w:val="false"/>
          <w:i w:val="false"/>
          <w:color w:val="000000"/>
          <w:sz w:val="28"/>
        </w:rPr>
        <w:t>
      "Бұл ретте, егер алушы министрлік немесе астананың, облыстың, республикалық маңызы бар қаланың жергілікті атқарушы органы болып табылса, хаттың тиісті жобасы Қазақстан Республикасы Президентінің Әкімшілігіне Қазақстан Республикасы Премьер-Министрінің не оның орынбасарларының қолы қойылып енгізіледі.".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