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a3ba" w14:textId="5b2a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14 мамырдағы № 402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"Қамтамасыз етілген цифрлық активтерді шығаруға және олардың айналысына екінші санаттағы рұқсаттар беруге уәкілетті органды айқындау туралы" Қазақстан Республикасы Үкіметінің 2023 жылғы 25 сәуірдегі № 325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"Мемлекеттік басқару жүйесін одан әрі жетілдіру жөніндегі шаралар туралы" Қазақстан Республикасы Президентінің 2025 жылғы 18 қыркүйектегі № 997 Жарлығын іске асыру жөніндегі шаралар туралы" Қазақстан Республикасы Үкіметінің 2025 жылғы 9 қазандағы № 846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кейбір шешімдеріне өзгерістер мен толықтырулар енгізу туралы" Қазақстан Республикасы Үкіметінің 2025 жылғы 25 желтоқсандағы № 1143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