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9d08" w14:textId="caa9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Ақтау қаласының шекарасын (шегін) өзгерту туралы</w:t>
      </w:r>
    </w:p>
    <w:p>
      <w:pPr>
        <w:spacing w:after="0"/>
        <w:ind w:left="0"/>
        <w:jc w:val="both"/>
      </w:pPr>
      <w:r>
        <w:rPr>
          <w:rFonts w:ascii="Times New Roman"/>
          <w:b w:val="false"/>
          <w:i w:val="false"/>
          <w:color w:val="000000"/>
          <w:sz w:val="28"/>
        </w:rPr>
        <w:t>Қазақстан Республикасы Үкіметінің 2026 жылғы 23 сәуірдегі № 310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Маңғыстау облысының жалпы ауданы 94642,2062 гектар болатын жерінің бір бөлігін Ақтау қаласының шекарасына (шегіне) қосу арқылы Ақтау қаласының шекарасын (шегін) өзгерту туралы "Маңғыстау облысы Ақтау қаласының шекарасын өзгерту және белгілеу туралы" Маңғыстау облыстық мәслихатының 2026 жылғы 10 наурыздағы № 26/309 бірлескен шешіміне және Маңғыстау облысы әкімдігінің 2026 жылғы 16 ақпандағы № 28 қаулысына келісім берілсін.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23 сәуірдегі</w:t>
            </w:r>
            <w:r>
              <w:br/>
            </w:r>
            <w:r>
              <w:rPr>
                <w:rFonts w:ascii="Times New Roman"/>
                <w:b w:val="false"/>
                <w:i w:val="false"/>
                <w:color w:val="000000"/>
                <w:sz w:val="20"/>
              </w:rPr>
              <w:t>№ 310 қаулысына қосымша</w:t>
            </w:r>
          </w:p>
        </w:tc>
      </w:tr>
    </w:tbl>
    <w:bookmarkStart w:name="z9" w:id="3"/>
    <w:p>
      <w:pPr>
        <w:spacing w:after="0"/>
        <w:ind w:left="0"/>
        <w:jc w:val="left"/>
      </w:pPr>
      <w:r>
        <w:rPr>
          <w:rFonts w:ascii="Times New Roman"/>
          <w:b/>
          <w:i w:val="false"/>
          <w:color w:val="000000"/>
        </w:rPr>
        <w:t xml:space="preserve"> Маңғыстау облысы Ақтау қаласы шекарасының схемалық картасы</w:t>
      </w:r>
    </w:p>
    <w:bookmarkEnd w:id="3"/>
    <w:bookmarkStart w:name="z10"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1103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3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Ақтау қаласының шекарасына (шегіне) қосылатын Маңғыстау облысы жерлерінің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0"/>
              <w:ind w:left="0"/>
              <w:jc w:val="both"/>
            </w:pPr>
            <w:r>
              <w:rPr>
                <w:rFonts w:ascii="Times New Roman"/>
                <w:b/>
                <w:i w:val="false"/>
                <w:color w:val="000000"/>
              </w:rPr>
              <w:t xml:space="preserve"> Р/с №</w:t>
            </w:r>
          </w:p>
          <w:bookmarkEnd w:id="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Аймақтардың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қосқанға дейінгі Ақтау қаласының шекарасындағы жерлердің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шекарасына қосылатын жерлердің ауданы (су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94642,2062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қосқаннан кейінгі Ақтау қаласының шекарасындағы жерлердің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124491,2062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