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9e9" w14:textId="de41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Алтай" республикалық маңызы бар мемлекеттік табиғи қаумалының (кешенді) аумағын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сәуірдегі № 284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сондай-ақ бағалы, сирек кездесетін және жойылып бара жатқан жануарлар түрлерін сақтау және қалпына келтіру мақсатында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Алтай" республикалық маңызы бар мемлекеттік табиғи қаумалының (кешенді) аумағы Шығыс Қазақстан облысының Күршім ауданы шегінде 5244,2799 гектарға кеңейтілсін.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 мен Шығыс Қазақстан облысының әкімдігі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 реттік нөмірі 116-жол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 республикалық маңызы бар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202 420,3799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