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60c5" w14:textId="3246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"Террористік тұрғыдан осал объектілердің терроризмге қарсы қорғалуын ұйымдастыруға қойылатын талаптарды бекіту туралы" Қазақстан Республикасы Үкіметінің 2021 жылғы 6 мамырдағы № 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9 сәуірдегі № 252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"Террористік тұрғыдан осал объектілердің терроризмге қарсы қорғалуын ұйымдастыруға қойылатын талаптарды бекіту туралы" Қазақстан Республикасы Үкіметінің 2021 жылғы 6 мамырдағы № 305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террористік тұрғыдан осал объектілердің терроризмге қарсы қорғалуын ұйымдастыру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Практикалық және теориялық сабақтар террористік тұрғыдан осал объектінің меншік иесі, иеленушісі, басшысы (күзет қызметі субъектісінің басшысы) бекіткен өткізу кестесіне сәйкес жылына екі реттен сиретпей өткізіледі.";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2) тармақшасы мынадай редакцияда жазылсын: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объектідегі ахуалды бақылау бойынша: байланыс, хабарлау, күзет және дабыл сигнализациясының жүйелері мен құралдары (оның ішінде дабыл берудің ұтқыр не стационарлық құралдары – "дабыл түймелері"), телевизиялық күзет жүйелері, пилотсыз әуе кемелеріне қарсы іс-қимыл жүйелері;";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2) тармақшасы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қауіптілік сипаты, эвакуациялау қажеттігі мен жолдары, объектінің персоналы мен келушілерінің қауіпсіздігін қамтамасыз етуге бағытталған басқа да іс-қимылдар туралы ауызша ақпаратты автоматты режимде (аудиожазбаны қосу) трансляциялауды және микрофонды пайдалана отырып, дауыстық хабарландыруды қамтамасыз етуі тиіс.";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бөлігінің 1) және 2) тармақшалары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қалаларда – кемінде 24 сағат;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кенттерде және ауылдарда – кемінде 48 сағат;";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Террористік тұрғыдан осал стратегиялық объектілер, стратегиялық маңызы бар экономика салаларының объектілері пилотсыз әуе кемелеріне қарсы іс-қимыл жүйелерімен жарақтандырылады.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Пилотсыз әуе кемелері арқылы террор құралдарын жеткізуге және қолдануға байланысты қауіп-қатерлер өзекті болатын өзге де объектілерге пилотсыз әуе кемелеріне қарсы іс-қимыл жүйелерін көздеу ұсынылады.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Пилотсыз әуе кемелеріне қарсы іс-қимыл жүйелеріне қойылатын техникалық сипаттамалар нұсқаулықтарда айқындалады.";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2) тармақшасы мынадай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қауіптілік сипаты, эвакуациялау қажеттігі мен жолдары, объектінің персоналы мен келушілерінің қауіпсіздігін қамтамасыз етуге бағытталған басқа да іс-қимылдар туралы ауызша ақпаратты автоматты режимде (аудиожазбаны қосу) трансляциялауды және микрофонды пайдалана отырып, дауыстық хабарландыруды қамтамасыз етуі тиіс.".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