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5ec3" w14:textId="9cd5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және "Арнаулы мекемелер мен ұйымдарда ұсталушы кәмелетке толмағандарды тамақпен, киіммен, аяқ киіммен және жұмсақ мүкәммалмен қамтамасыз ету нормаларын бекіту туралы" Қазақстан Республикасы Үкіметінің 2012 жылғы 7 наурыздағы № 297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2026 жылғы 12 наурыздағы № 165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5" w:id="0"/>
    <w:p>
      <w:pPr>
        <w:spacing w:after="0"/>
        <w:ind w:left="0"/>
        <w:jc w:val="both"/>
      </w:pPr>
      <w:r>
        <w:rPr>
          <w:rFonts w:ascii="Times New Roman"/>
          <w:b w:val="false"/>
          <w:i w:val="false"/>
          <w:color w:val="000000"/>
          <w:sz w:val="28"/>
        </w:rPr>
        <w:t xml:space="preserve">
      1. Қоса берiлiп отырған Қазақстан Республикасы Үкiметiнiң кейбiр шешiмдерiне енгiзiлетiн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бекiтiлсiн.</w:t>
      </w:r>
    </w:p>
    <w:bookmarkEnd w:id="0"/>
    <w:bookmarkStart w:name="z6" w:id="1"/>
    <w:p>
      <w:pPr>
        <w:spacing w:after="0"/>
        <w:ind w:left="0"/>
        <w:jc w:val="both"/>
      </w:pPr>
      <w:r>
        <w:rPr>
          <w:rFonts w:ascii="Times New Roman"/>
          <w:b w:val="false"/>
          <w:i w:val="false"/>
          <w:color w:val="000000"/>
          <w:sz w:val="28"/>
        </w:rPr>
        <w:t xml:space="preserve">
      2. "Арнаулы мекемелер мен ұйымдарда ұсталушы кәмелетке толмағандарды тамақпен, киіммен, аяқ киіммен және жұмсақ мүкәммалмен қамтамасыз ету нормаларын бекіту туралы" Қазақстан Республикасы Үкіметінің 2012 жылғы 7 наурыздағы № 297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7" w:id="2"/>
    <w:p>
      <w:pPr>
        <w:spacing w:after="0"/>
        <w:ind w:left="0"/>
        <w:jc w:val="both"/>
      </w:pPr>
      <w:r>
        <w:rPr>
          <w:rFonts w:ascii="Times New Roman"/>
          <w:b w:val="false"/>
          <w:i w:val="false"/>
          <w:color w:val="000000"/>
          <w:sz w:val="28"/>
        </w:rPr>
        <w:t>
      3. Осы қаулы 2026 жылғы 11 шілдеден бастап қолданысқа енгізілетін өзгерістер мен толықтырулардың 1-тармағының алтыншы және жетінші абзацтарын, 5-тармағының үшінші, төртінші, бесінші, алтыншы, жетінші абзацтарын қоспағанда,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12 наурыздағы</w:t>
            </w:r>
            <w:r>
              <w:br/>
            </w:r>
            <w:r>
              <w:rPr>
                <w:rFonts w:ascii="Times New Roman"/>
                <w:b w:val="false"/>
                <w:i w:val="false"/>
                <w:color w:val="000000"/>
                <w:sz w:val="20"/>
              </w:rPr>
              <w:t>№ 165 қаулысымен</w:t>
            </w:r>
            <w:r>
              <w:br/>
            </w: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13" w:id="4"/>
    <w:p>
      <w:pPr>
        <w:spacing w:after="0"/>
        <w:ind w:left="0"/>
        <w:jc w:val="both"/>
      </w:pPr>
      <w:r>
        <w:rPr>
          <w:rFonts w:ascii="Times New Roman"/>
          <w:b w:val="false"/>
          <w:i w:val="false"/>
          <w:color w:val="000000"/>
          <w:sz w:val="28"/>
        </w:rPr>
        <w:t xml:space="preserve">
      1.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қаулысында:</w:t>
      </w:r>
    </w:p>
    <w:bookmarkEnd w:id="4"/>
    <w:bookmarkStart w:name="z14" w:id="5"/>
    <w:p>
      <w:pPr>
        <w:spacing w:after="0"/>
        <w:ind w:left="0"/>
        <w:jc w:val="both"/>
      </w:pPr>
      <w:r>
        <w:rPr>
          <w:rFonts w:ascii="Times New Roman"/>
          <w:b w:val="false"/>
          <w:i w:val="false"/>
          <w:color w:val="000000"/>
          <w:sz w:val="28"/>
        </w:rPr>
        <w:t xml:space="preserve">
      көрсетілген қаулымен бекітілген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бағыттау және бөлу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төртінші және бесінші бөліктермен толықтырылсын:</w:t>
      </w:r>
    </w:p>
    <w:bookmarkStart w:name="z16" w:id="6"/>
    <w:p>
      <w:pPr>
        <w:spacing w:after="0"/>
        <w:ind w:left="0"/>
        <w:jc w:val="both"/>
      </w:pPr>
      <w:r>
        <w:rPr>
          <w:rFonts w:ascii="Times New Roman"/>
          <w:b w:val="false"/>
          <w:i w:val="false"/>
          <w:color w:val="000000"/>
          <w:sz w:val="28"/>
        </w:rPr>
        <w:t xml:space="preserve">
      "Осы Қағидалардың 1-тармағының 5) тармақшасында көрсетілген өзге санаттарға жатқызу Қазақстан Республикасы Еңбек және халықты әлеуметтік қорғау министрінің 2024 жылғы 14 маусымдағы № 192 бұйрығымен бекітілген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w:t>
      </w:r>
      <w:r>
        <w:rPr>
          <w:rFonts w:ascii="Times New Roman"/>
          <w:b w:val="false"/>
          <w:i w:val="false"/>
          <w:color w:val="000000"/>
          <w:sz w:val="28"/>
        </w:rPr>
        <w:t>қағидаларына</w:t>
      </w:r>
      <w:r>
        <w:rPr>
          <w:rFonts w:ascii="Times New Roman"/>
          <w:b w:val="false"/>
          <w:i w:val="false"/>
          <w:color w:val="000000"/>
          <w:sz w:val="28"/>
        </w:rPr>
        <w:t xml:space="preserve"> сәйкес өмірде қиын жағдай туындаған, бірақ бір тоқсаннан аспайтын кезеңге жүзеге асырылады.</w:t>
      </w:r>
    </w:p>
    <w:bookmarkEnd w:id="6"/>
    <w:bookmarkStart w:name="z17" w:id="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тұлғалар санатына Қазақстан Республикасы Үкіметінің 2025 жылғы 4 желтоқсандағы № 1045 қбп қаулысымен бекітілген үй шаруашылықтарының әлеуметтік-экономикалық осалдығы мен тұрақтылығын бағалау әдістемесі қолданылады.";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алтыншы бөлігі мынадай редакцияда жазылсын:</w:t>
      </w:r>
    </w:p>
    <w:bookmarkStart w:name="z19" w:id="8"/>
    <w:p>
      <w:pPr>
        <w:spacing w:after="0"/>
        <w:ind w:left="0"/>
        <w:jc w:val="both"/>
      </w:pPr>
      <w:r>
        <w:rPr>
          <w:rFonts w:ascii="Times New Roman"/>
          <w:b w:val="false"/>
          <w:i w:val="false"/>
          <w:color w:val="000000"/>
          <w:sz w:val="28"/>
        </w:rPr>
        <w:t>
      "Пәндер (пәндер және пәндер циклдері) бойынша білім алушылармен және тәрбиеленушілермен оқу жоспары мен бағдарламалар бойынша бөлінген оқу уақытынан тыс қосымша сабақ ұйымдастыруды мемлекеттік білім беру ұйымдары қашықтан оқыту кезінде пайдаланылатын цифрлық технологиялар және телекоммуникациялық құралдар арқылы жүзеге асырады.".</w:t>
      </w:r>
    </w:p>
    <w:bookmarkEnd w:id="8"/>
    <w:bookmarkStart w:name="z20" w:id="9"/>
    <w:p>
      <w:pPr>
        <w:spacing w:after="0"/>
        <w:ind w:left="0"/>
        <w:jc w:val="both"/>
      </w:pPr>
      <w:r>
        <w:rPr>
          <w:rFonts w:ascii="Times New Roman"/>
          <w:b w:val="false"/>
          <w:i w:val="false"/>
          <w:color w:val="000000"/>
          <w:sz w:val="28"/>
        </w:rPr>
        <w:t xml:space="preserve">
      2.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8"/>
        </w:rPr>
        <w:t>қаулысында:</w:t>
      </w:r>
    </w:p>
    <w:bookmarkEnd w:id="9"/>
    <w:bookmarkStart w:name="z21" w:id="10"/>
    <w:p>
      <w:pPr>
        <w:spacing w:after="0"/>
        <w:ind w:left="0"/>
        <w:jc w:val="both"/>
      </w:pPr>
      <w:r>
        <w:rPr>
          <w:rFonts w:ascii="Times New Roman"/>
          <w:b w:val="false"/>
          <w:i w:val="false"/>
          <w:color w:val="000000"/>
          <w:sz w:val="28"/>
        </w:rPr>
        <w:t xml:space="preserve">
      көрсетілген қаулымен бекітілген Мемлекеттік стипендияларды тағайындау, төлеу қағидаларында және олардың </w:t>
      </w:r>
      <w:r>
        <w:rPr>
          <w:rFonts w:ascii="Times New Roman"/>
          <w:b w:val="false"/>
          <w:i w:val="false"/>
          <w:color w:val="000000"/>
          <w:sz w:val="28"/>
        </w:rPr>
        <w:t>мөлшерлерінде: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"16. Мемлекеттік стипендия осы Қағидалардың 12-тармағында көзделген оны тағайындау туралы бұйрықтың негізінде төленеді.</w:t>
      </w:r>
    </w:p>
    <w:bookmarkEnd w:id="11"/>
    <w:bookmarkStart w:name="z24" w:id="12"/>
    <w:p>
      <w:pPr>
        <w:spacing w:after="0"/>
        <w:ind w:left="0"/>
        <w:jc w:val="both"/>
      </w:pPr>
      <w:r>
        <w:rPr>
          <w:rFonts w:ascii="Times New Roman"/>
          <w:b w:val="false"/>
          <w:i w:val="false"/>
          <w:color w:val="000000"/>
          <w:sz w:val="28"/>
        </w:rPr>
        <w:t xml:space="preserve">
      Білім беру саласындағы уәкілетті органның операторы Заңның 1-бабының </w:t>
      </w:r>
      <w:r>
        <w:rPr>
          <w:rFonts w:ascii="Times New Roman"/>
          <w:b w:val="false"/>
          <w:i w:val="false"/>
          <w:color w:val="000000"/>
          <w:sz w:val="28"/>
        </w:rPr>
        <w:t xml:space="preserve">13-1) </w:t>
      </w:r>
      <w:r>
        <w:rPr>
          <w:rFonts w:ascii="Times New Roman"/>
          <w:b w:val="false"/>
          <w:i w:val="false"/>
          <w:color w:val="000000"/>
          <w:sz w:val="28"/>
        </w:rPr>
        <w:t xml:space="preserve"> тармақшасына сәйкес мемлекеттік атаулы стипендияны қоспағанда, мемлекеттік стипендия төлеуді жүзеге асырады.".</w:t>
      </w:r>
    </w:p>
    <w:bookmarkEnd w:id="12"/>
    <w:bookmarkStart w:name="z25" w:id="13"/>
    <w:p>
      <w:pPr>
        <w:spacing w:after="0"/>
        <w:ind w:left="0"/>
        <w:jc w:val="both"/>
      </w:pPr>
      <w:r>
        <w:rPr>
          <w:rFonts w:ascii="Times New Roman"/>
          <w:b w:val="false"/>
          <w:i w:val="false"/>
          <w:color w:val="000000"/>
          <w:sz w:val="28"/>
        </w:rPr>
        <w:t xml:space="preserve">
      3. "Қазақстан Республикасының азаматтары болып табылатын балаларды асырап алуға беру қағидаларын бекіту туралы" Қазақстан Республикасы Үкіметінің 2012 жылғы 30 наурыздағы № 380 </w:t>
      </w:r>
      <w:r>
        <w:rPr>
          <w:rFonts w:ascii="Times New Roman"/>
          <w:b w:val="false"/>
          <w:i w:val="false"/>
          <w:color w:val="000000"/>
          <w:sz w:val="28"/>
        </w:rPr>
        <w:t>қаулысында</w:t>
      </w:r>
      <w:r>
        <w:rPr>
          <w:rFonts w:ascii="Times New Roman"/>
          <w:b w:val="false"/>
          <w:i w:val="false"/>
          <w:color w:val="000000"/>
          <w:sz w:val="28"/>
        </w:rPr>
        <w:t>:</w:t>
      </w:r>
    </w:p>
    <w:bookmarkEnd w:id="13"/>
    <w:bookmarkStart w:name="z26" w:id="1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азаматтары болып табылатын балаларды асырап алуға беру </w:t>
      </w:r>
      <w:r>
        <w:rPr>
          <w:rFonts w:ascii="Times New Roman"/>
          <w:b w:val="false"/>
          <w:i w:val="false"/>
          <w:color w:val="000000"/>
          <w:sz w:val="28"/>
        </w:rPr>
        <w:t>қағидаларында: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8" w:id="15"/>
    <w:p>
      <w:pPr>
        <w:spacing w:after="0"/>
        <w:ind w:left="0"/>
        <w:jc w:val="both"/>
      </w:pPr>
      <w:r>
        <w:rPr>
          <w:rFonts w:ascii="Times New Roman"/>
          <w:b w:val="false"/>
          <w:i w:val="false"/>
          <w:color w:val="000000"/>
          <w:sz w:val="28"/>
        </w:rPr>
        <w:t>
      "1-тарау. Жалпы ережелер";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"2-1. Бала асырап алу кезінде оның туыстарының, ал туыстары болмаған жағдайда тіркелген некеде тұратын (ерлі-зайыпты) адамдардың басым құқығы болады.";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"4. Мыналарды:</w:t>
      </w:r>
    </w:p>
    <w:bookmarkEnd w:id="17"/>
    <w:bookmarkStart w:name="z33" w:id="18"/>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18"/>
    <w:bookmarkStart w:name="z34" w:id="19"/>
    <w:p>
      <w:pPr>
        <w:spacing w:after="0"/>
        <w:ind w:left="0"/>
        <w:jc w:val="both"/>
      </w:pPr>
      <w:r>
        <w:rPr>
          <w:rFonts w:ascii="Times New Roman"/>
          <w:b w:val="false"/>
          <w:i w:val="false"/>
          <w:color w:val="000000"/>
          <w:sz w:val="28"/>
        </w:rPr>
        <w:t>
      2) сот біреуін әрекетке қабiлетсiз немесе әрекет қабiлеті шектеулі деп таныған ерлi-зайыптыларды;</w:t>
      </w:r>
    </w:p>
    <w:bookmarkEnd w:id="19"/>
    <w:bookmarkStart w:name="z35" w:id="20"/>
    <w:p>
      <w:pPr>
        <w:spacing w:after="0"/>
        <w:ind w:left="0"/>
        <w:jc w:val="both"/>
      </w:pPr>
      <w:r>
        <w:rPr>
          <w:rFonts w:ascii="Times New Roman"/>
          <w:b w:val="false"/>
          <w:i w:val="false"/>
          <w:color w:val="000000"/>
          <w:sz w:val="28"/>
        </w:rPr>
        <w:t>
      3) сот ата-ана құқығынан айырған немесе сот ата-ана құқықтарын шектеген адамдарды;</w:t>
      </w:r>
    </w:p>
    <w:bookmarkEnd w:id="20"/>
    <w:bookmarkStart w:name="z36" w:id="21"/>
    <w:p>
      <w:pPr>
        <w:spacing w:after="0"/>
        <w:ind w:left="0"/>
        <w:jc w:val="both"/>
      </w:pPr>
      <w:r>
        <w:rPr>
          <w:rFonts w:ascii="Times New Roman"/>
          <w:b w:val="false"/>
          <w:i w:val="false"/>
          <w:color w:val="000000"/>
          <w:sz w:val="28"/>
        </w:rPr>
        <w:t>
      4) өзiне Қазақстан Республикасының заңдарында жүктелген мiндеттердi тиiсiнше орындамағаны үшiн қорғаншы немесе қамқоршы, патронат тәрбиеші, баланы қабылдайтын ата-ана, баланы қабылдайтын кәсіби тәрбиеші мiндеттерінен шеттетiлген адамдарды;</w:t>
      </w:r>
    </w:p>
    <w:bookmarkEnd w:id="21"/>
    <w:bookmarkStart w:name="z37" w:id="22"/>
    <w:p>
      <w:pPr>
        <w:spacing w:after="0"/>
        <w:ind w:left="0"/>
        <w:jc w:val="both"/>
      </w:pPr>
      <w:r>
        <w:rPr>
          <w:rFonts w:ascii="Times New Roman"/>
          <w:b w:val="false"/>
          <w:i w:val="false"/>
          <w:color w:val="000000"/>
          <w:sz w:val="28"/>
        </w:rPr>
        <w:t>
      5) егер сот олардың кінәсі бойынша бала асырап алудың күшiн жойса, бұрынғы асырап алушыларды;</w:t>
      </w:r>
    </w:p>
    <w:bookmarkEnd w:id="22"/>
    <w:bookmarkStart w:name="z38" w:id="23"/>
    <w:p>
      <w:pPr>
        <w:spacing w:after="0"/>
        <w:ind w:left="0"/>
        <w:jc w:val="both"/>
      </w:pPr>
      <w:r>
        <w:rPr>
          <w:rFonts w:ascii="Times New Roman"/>
          <w:b w:val="false"/>
          <w:i w:val="false"/>
          <w:color w:val="000000"/>
          <w:sz w:val="28"/>
        </w:rPr>
        <w:t>
      6) денсаулық сақтау саласындағы уәкілетті орган белгілеген аурулар тізбесіне сәйкес денсаулық жағдайына байланысты ата-ана құқығын жүзеге асыра алмайтын адамдарды;</w:t>
      </w:r>
    </w:p>
    <w:bookmarkEnd w:id="23"/>
    <w:bookmarkStart w:name="z39" w:id="24"/>
    <w:p>
      <w:pPr>
        <w:spacing w:after="0"/>
        <w:ind w:left="0"/>
        <w:jc w:val="both"/>
      </w:pPr>
      <w:r>
        <w:rPr>
          <w:rFonts w:ascii="Times New Roman"/>
          <w:b w:val="false"/>
          <w:i w:val="false"/>
          <w:color w:val="000000"/>
          <w:sz w:val="28"/>
        </w:rPr>
        <w:t>
      7) тұрақты тұратын жері жоқ адамдарды;</w:t>
      </w:r>
    </w:p>
    <w:bookmarkEnd w:id="24"/>
    <w:bookmarkStart w:name="z40" w:id="25"/>
    <w:p>
      <w:pPr>
        <w:spacing w:after="0"/>
        <w:ind w:left="0"/>
        <w:jc w:val="both"/>
      </w:pPr>
      <w:r>
        <w:rPr>
          <w:rFonts w:ascii="Times New Roman"/>
          <w:b w:val="false"/>
          <w:i w:val="false"/>
          <w:color w:val="000000"/>
          <w:sz w:val="28"/>
        </w:rPr>
        <w:t>
      8) дәстүрге жат жыныстық бағдар ұстанатын адамдарды;</w:t>
      </w:r>
    </w:p>
    <w:bookmarkEnd w:id="25"/>
    <w:bookmarkStart w:name="z41" w:id="26"/>
    <w:p>
      <w:pPr>
        <w:spacing w:after="0"/>
        <w:ind w:left="0"/>
        <w:jc w:val="both"/>
      </w:pPr>
      <w:r>
        <w:rPr>
          <w:rFonts w:ascii="Times New Roman"/>
          <w:b w:val="false"/>
          <w:i w:val="false"/>
          <w:color w:val="000000"/>
          <w:sz w:val="28"/>
        </w:rPr>
        <w:t>
      9) соттылығы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35-бабы бірінші бөлігінің 1) және 2) тармақтары негізінде тоқтатылған адамдарды қоспағанда);</w:t>
      </w:r>
    </w:p>
    <w:bookmarkEnd w:id="26"/>
    <w:bookmarkStart w:name="z42" w:id="27"/>
    <w:p>
      <w:pPr>
        <w:spacing w:after="0"/>
        <w:ind w:left="0"/>
        <w:jc w:val="both"/>
      </w:pPr>
      <w:r>
        <w:rPr>
          <w:rFonts w:ascii="Times New Roman"/>
          <w:b w:val="false"/>
          <w:i w:val="false"/>
          <w:color w:val="000000"/>
          <w:sz w:val="28"/>
        </w:rPr>
        <w:t>
      10) азаматтығы жоқ адамдарды;</w:t>
      </w:r>
    </w:p>
    <w:bookmarkEnd w:id="27"/>
    <w:bookmarkStart w:name="z43" w:id="28"/>
    <w:p>
      <w:pPr>
        <w:spacing w:after="0"/>
        <w:ind w:left="0"/>
        <w:jc w:val="both"/>
      </w:pPr>
      <w:r>
        <w:rPr>
          <w:rFonts w:ascii="Times New Roman"/>
          <w:b w:val="false"/>
          <w:i w:val="false"/>
          <w:color w:val="000000"/>
          <w:sz w:val="28"/>
        </w:rPr>
        <w:t>
      11) бала асырап алу кезінде асырап алынған баланы Қазақстан Республикасының заңнамасында белгіленген ең төмен күнкөріс деңгейімен қамтамасыз ететін табысы жоқ адамдарды;</w:t>
      </w:r>
    </w:p>
    <w:bookmarkEnd w:id="28"/>
    <w:bookmarkStart w:name="z44" w:id="29"/>
    <w:p>
      <w:pPr>
        <w:spacing w:after="0"/>
        <w:ind w:left="0"/>
        <w:jc w:val="both"/>
      </w:pPr>
      <w:r>
        <w:rPr>
          <w:rFonts w:ascii="Times New Roman"/>
          <w:b w:val="false"/>
          <w:i w:val="false"/>
          <w:color w:val="000000"/>
          <w:sz w:val="28"/>
        </w:rPr>
        <w:t>
      12) психикалық денсаулық саласында медициналық көмек көрсететін ұйымдарда динамикалық бақылауда тұрған адамдарды;</w:t>
      </w:r>
    </w:p>
    <w:bookmarkEnd w:id="29"/>
    <w:bookmarkStart w:name="z45" w:id="30"/>
    <w:p>
      <w:pPr>
        <w:spacing w:after="0"/>
        <w:ind w:left="0"/>
        <w:jc w:val="both"/>
      </w:pPr>
      <w:r>
        <w:rPr>
          <w:rFonts w:ascii="Times New Roman"/>
          <w:b w:val="false"/>
          <w:i w:val="false"/>
          <w:color w:val="000000"/>
          <w:sz w:val="28"/>
        </w:rPr>
        <w:t>
      13) Қазақстан Республикасының аумағында тұрақты тұратын, Кодекстің 91-бабының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бала асырап алушы бола алады.";</w:t>
      </w:r>
    </w:p>
    <w:bookmarkEnd w:id="30"/>
    <w:bookmarkStart w:name="z46" w:id="31"/>
    <w:p>
      <w:pPr>
        <w:spacing w:after="0"/>
        <w:ind w:left="0"/>
        <w:jc w:val="both"/>
      </w:pPr>
      <w:r>
        <w:rPr>
          <w:rFonts w:ascii="Times New Roman"/>
          <w:b w:val="false"/>
          <w:i w:val="false"/>
          <w:color w:val="000000"/>
          <w:sz w:val="28"/>
        </w:rPr>
        <w:t>
      мынадай мазмұндағы 4-1-тармақпен толықтырылсын:</w:t>
      </w:r>
    </w:p>
    <w:bookmarkEnd w:id="31"/>
    <w:bookmarkStart w:name="z47" w:id="32"/>
    <w:p>
      <w:pPr>
        <w:spacing w:after="0"/>
        <w:ind w:left="0"/>
        <w:jc w:val="both"/>
      </w:pPr>
      <w:r>
        <w:rPr>
          <w:rFonts w:ascii="Times New Roman"/>
          <w:b w:val="false"/>
          <w:i w:val="false"/>
          <w:color w:val="000000"/>
          <w:sz w:val="28"/>
        </w:rPr>
        <w:t>
      "4-1. Бiр-бiрiмен некеде тұрмайтын (ерлі-зайыпты емес) адамдар бiр баланы бiрге асырап ала алмайды.</w:t>
      </w:r>
    </w:p>
    <w:bookmarkEnd w:id="32"/>
    <w:bookmarkStart w:name="z48" w:id="33"/>
    <w:p>
      <w:pPr>
        <w:spacing w:after="0"/>
        <w:ind w:left="0"/>
        <w:jc w:val="both"/>
      </w:pPr>
      <w:r>
        <w:rPr>
          <w:rFonts w:ascii="Times New Roman"/>
          <w:b w:val="false"/>
          <w:i w:val="false"/>
          <w:color w:val="000000"/>
          <w:sz w:val="28"/>
        </w:rPr>
        <w:t>
      Бiр адам туған бауыр болып табылатын немесе бір-бірімен өзара туыстық қатынасы жоқ бiрнеше баланы асырап алуына болады.</w:t>
      </w:r>
    </w:p>
    <w:bookmarkEnd w:id="33"/>
    <w:bookmarkStart w:name="z49" w:id="34"/>
    <w:p>
      <w:pPr>
        <w:spacing w:after="0"/>
        <w:ind w:left="0"/>
        <w:jc w:val="both"/>
      </w:pPr>
      <w:r>
        <w:rPr>
          <w:rFonts w:ascii="Times New Roman"/>
          <w:b w:val="false"/>
          <w:i w:val="false"/>
          <w:color w:val="000000"/>
          <w:sz w:val="28"/>
        </w:rPr>
        <w:t>
      Егер бала асырап алуға тілек білдірген адамдар некеде тұрса (ерлі-зайыпты болса) не өзге адамдармен бірге тұрса, жұбайына (зайыбына) не бірге тұратын адамдарға 91-баптың 2-тармағының 1), 2), 3), 4), 5), 6), 8), 9) және 13) тармақшаларында белгіленген талаптар колданылады.</w:t>
      </w:r>
    </w:p>
    <w:bookmarkEnd w:id="34"/>
    <w:bookmarkStart w:name="z50" w:id="35"/>
    <w:p>
      <w:pPr>
        <w:spacing w:after="0"/>
        <w:ind w:left="0"/>
        <w:jc w:val="both"/>
      </w:pPr>
      <w:r>
        <w:rPr>
          <w:rFonts w:ascii="Times New Roman"/>
          <w:b w:val="false"/>
          <w:i w:val="false"/>
          <w:color w:val="000000"/>
          <w:sz w:val="28"/>
        </w:rPr>
        <w:t>
      Бала асырап алуға тілек білдірген адамдармен бірге тұратын өзге адамдарға бірге тұрып жатқан, некеден (ерлі-зайыптылықтан), туыстықтан, жекжаттықтан, бала асырап алудан немесе баланы тәрбиеге алудың өзге де нысанынан туындайтын мүліктік және жеке мүліктік емес құқықтармен және міндеттермен байланысқан отбасы мүшелері, сондай-ақ іс жүзінде бірге тұрып жатқан, бірақ некеде тұрмайтын (ерлі-зайыпты емес) бірге тұратын адамдар жатады.";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2" w:id="36"/>
    <w:p>
      <w:pPr>
        <w:spacing w:after="0"/>
        <w:ind w:left="0"/>
        <w:jc w:val="both"/>
      </w:pPr>
      <w:r>
        <w:rPr>
          <w:rFonts w:ascii="Times New Roman"/>
          <w:b w:val="false"/>
          <w:i w:val="false"/>
          <w:color w:val="000000"/>
          <w:sz w:val="28"/>
        </w:rPr>
        <w:t>
      "2-тарау. Қазақстан Республикасының азаматтары болып табылатын балаларды асырап алуға беру тәртібі";</w:t>
      </w:r>
    </w:p>
    <w:bookmarkEnd w:id="36"/>
    <w:bookmarkStart w:name="z53" w:id="37"/>
    <w:p>
      <w:pPr>
        <w:spacing w:after="0"/>
        <w:ind w:left="0"/>
        <w:jc w:val="both"/>
      </w:pPr>
      <w:r>
        <w:rPr>
          <w:rFonts w:ascii="Times New Roman"/>
          <w:b w:val="false"/>
          <w:i w:val="false"/>
          <w:color w:val="000000"/>
          <w:sz w:val="28"/>
        </w:rPr>
        <w:t>
      2-тараудың "Балаларды азаматтығы мен тұратын жеріне қарамастан туыстарына асырап алуға беру тәртібі" параграфының тақырыбы мынадай редакцияда жазылсын:</w:t>
      </w:r>
    </w:p>
    <w:bookmarkEnd w:id="37"/>
    <w:bookmarkStart w:name="z54" w:id="38"/>
    <w:p>
      <w:pPr>
        <w:spacing w:after="0"/>
        <w:ind w:left="0"/>
        <w:jc w:val="both"/>
      </w:pPr>
      <w:r>
        <w:rPr>
          <w:rFonts w:ascii="Times New Roman"/>
          <w:b w:val="false"/>
          <w:i w:val="false"/>
          <w:color w:val="000000"/>
          <w:sz w:val="28"/>
        </w:rPr>
        <w:t>
      "1-параграф. "Балаларды азаматтығы мен тұратын жеріне қарамастан туыстарына беру тәртібі";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6" w:id="39"/>
    <w:p>
      <w:pPr>
        <w:spacing w:after="0"/>
        <w:ind w:left="0"/>
        <w:jc w:val="both"/>
      </w:pPr>
      <w:r>
        <w:rPr>
          <w:rFonts w:ascii="Times New Roman"/>
          <w:b w:val="false"/>
          <w:i w:val="false"/>
          <w:color w:val="000000"/>
          <w:sz w:val="28"/>
        </w:rPr>
        <w:t>
      "8. Балалардың Қазақстан Республикасының азаматтары болып табылатын және оларды асырап алуға тілек білдірген туыстары бала тұратын жердегі органға немесе Республикалық деректер банкі арқылы:</w:t>
      </w:r>
    </w:p>
    <w:bookmarkEnd w:id="39"/>
    <w:bookmarkStart w:name="z57" w:id="40"/>
    <w:p>
      <w:pPr>
        <w:spacing w:after="0"/>
        <w:ind w:left="0"/>
        <w:jc w:val="both"/>
      </w:pPr>
      <w:r>
        <w:rPr>
          <w:rFonts w:ascii="Times New Roman"/>
          <w:b w:val="false"/>
          <w:i w:val="false"/>
          <w:color w:val="000000"/>
          <w:sz w:val="28"/>
        </w:rPr>
        <w:t>
      1) баланы асырап алуға тілек білдіргені туралы жазбаша өтініш;</w:t>
      </w:r>
    </w:p>
    <w:bookmarkEnd w:id="40"/>
    <w:bookmarkStart w:name="z58" w:id="41"/>
    <w:p>
      <w:pPr>
        <w:spacing w:after="0"/>
        <w:ind w:left="0"/>
        <w:jc w:val="both"/>
      </w:pPr>
      <w:r>
        <w:rPr>
          <w:rFonts w:ascii="Times New Roman"/>
          <w:b w:val="false"/>
          <w:i w:val="false"/>
          <w:color w:val="000000"/>
          <w:sz w:val="28"/>
        </w:rPr>
        <w:t>
      2) бірге тұратын адамдардың (бар болса) бала асырап алуға жазбаша келісімін;</w:t>
      </w:r>
    </w:p>
    <w:bookmarkEnd w:id="41"/>
    <w:bookmarkStart w:name="z59" w:id="42"/>
    <w:p>
      <w:pPr>
        <w:spacing w:after="0"/>
        <w:ind w:left="0"/>
        <w:jc w:val="both"/>
      </w:pPr>
      <w:r>
        <w:rPr>
          <w:rFonts w:ascii="Times New Roman"/>
          <w:b w:val="false"/>
          <w:i w:val="false"/>
          <w:color w:val="000000"/>
          <w:sz w:val="28"/>
        </w:rPr>
        <w:t>
      3) жиынтық табыс мөлшері туралы анықтаманы;</w:t>
      </w:r>
    </w:p>
    <w:bookmarkEnd w:id="42"/>
    <w:bookmarkStart w:name="z60" w:id="43"/>
    <w:p>
      <w:pPr>
        <w:spacing w:after="0"/>
        <w:ind w:left="0"/>
        <w:jc w:val="both"/>
      </w:pPr>
      <w:r>
        <w:rPr>
          <w:rFonts w:ascii="Times New Roman"/>
          <w:b w:val="false"/>
          <w:i w:val="false"/>
          <w:color w:val="000000"/>
          <w:sz w:val="28"/>
        </w:rPr>
        <w:t xml:space="preserve">
      4) туысының, сондай-ақ некеде тұрған болса, жұбайының (зайыбының) және бірге тұратын өзге адамдардың (бар болса) денсаулық жағдайы туралы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актілерді мемлекеттік тіркеу тізілімінде № 12127 болып тіркелген) бекітілген </w:t>
      </w:r>
      <w:r>
        <w:rPr>
          <w:rFonts w:ascii="Times New Roman"/>
          <w:b w:val="false"/>
          <w:i w:val="false"/>
          <w:color w:val="000000"/>
          <w:sz w:val="28"/>
        </w:rPr>
        <w:t>тізбеге</w:t>
      </w:r>
      <w:r>
        <w:rPr>
          <w:rFonts w:ascii="Times New Roman"/>
          <w:b w:val="false"/>
          <w:i w:val="false"/>
          <w:color w:val="000000"/>
          <w:sz w:val="28"/>
        </w:rPr>
        <w:t xml:space="preserve"> сәйкес ауруларының жоқ екенін растайтын анықтаманы;</w:t>
      </w:r>
    </w:p>
    <w:bookmarkEnd w:id="43"/>
    <w:bookmarkStart w:name="z61" w:id="44"/>
    <w:p>
      <w:pPr>
        <w:spacing w:after="0"/>
        <w:ind w:left="0"/>
        <w:jc w:val="both"/>
      </w:pPr>
      <w:r>
        <w:rPr>
          <w:rFonts w:ascii="Times New Roman"/>
          <w:b w:val="false"/>
          <w:i w:val="false"/>
          <w:color w:val="000000"/>
          <w:sz w:val="28"/>
        </w:rPr>
        <w:t>
      5) тұрғынжайды пайдалану құқығын растайтын құжаттың көшірмесін (меншік құқығында тұрғын үй болмаған жағдайда);</w:t>
      </w:r>
    </w:p>
    <w:bookmarkEnd w:id="44"/>
    <w:bookmarkStart w:name="z62" w:id="45"/>
    <w:p>
      <w:pPr>
        <w:spacing w:after="0"/>
        <w:ind w:left="0"/>
        <w:jc w:val="both"/>
      </w:pPr>
      <w:r>
        <w:rPr>
          <w:rFonts w:ascii="Times New Roman"/>
          <w:b w:val="false"/>
          <w:i w:val="false"/>
          <w:color w:val="000000"/>
          <w:sz w:val="28"/>
        </w:rPr>
        <w:t>
      6) психологиялық даярлықтан өткені туралы сертификат ұсынады.</w:t>
      </w:r>
    </w:p>
    <w:bookmarkEnd w:id="45"/>
    <w:bookmarkStart w:name="z63" w:id="46"/>
    <w:p>
      <w:pPr>
        <w:spacing w:after="0"/>
        <w:ind w:left="0"/>
        <w:jc w:val="both"/>
      </w:pPr>
      <w:r>
        <w:rPr>
          <w:rFonts w:ascii="Times New Roman"/>
          <w:b w:val="false"/>
          <w:i w:val="false"/>
          <w:color w:val="000000"/>
          <w:sz w:val="28"/>
        </w:rPr>
        <w:t>
      Жеке басын куәландыратын құжаттар туралы мәліметтер, баланың туу туралы куәлігі, туу туралы анықтама, неке қию туралы куәлік ("АХАЖ тіркеу пункті" цифрлық жүйесінде мәліметтер болмаған кезде), "Наркология" психикалық денсаулық орталығынан, "Психиатрия" психикалық денсаулық орталығынан динамикалық бақылаудағы жай-күйі (немесе динамикалық бақылауда болмауы) туралы мәліметтер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актілерді мемлекеттік тіркеу тізілімінде № 20665 болып тіркелген) бекітілген нысан бойынша туысының және жұбайының (зайыбының) (егер некеде тұрса) және бірге тұратын өзге де адамдардың (бар болса) тұрғын үйіне меншік құқығын растайтын құжаттарды орган "цифрлық үкімет" шлюзі арқылы тиісті мемлекеттік цифрлық жүйелерден алады.</w:t>
      </w:r>
    </w:p>
    <w:bookmarkEnd w:id="46"/>
    <w:bookmarkStart w:name="z64" w:id="47"/>
    <w:p>
      <w:pPr>
        <w:spacing w:after="0"/>
        <w:ind w:left="0"/>
        <w:jc w:val="both"/>
      </w:pPr>
      <w:r>
        <w:rPr>
          <w:rFonts w:ascii="Times New Roman"/>
          <w:b w:val="false"/>
          <w:i w:val="false"/>
          <w:color w:val="000000"/>
          <w:sz w:val="28"/>
        </w:rPr>
        <w:t>
      Соттылығының бар-жоғы туралы мәліметтерді, сондай-ақ сотпен әрекетке қабілетсіз және әрекетке қабілеттілігі шектеулі деп танылған тұлғалардың, туысының, жұбайының (зайыбының) (егер некеде тұрса) және бірге тұратын өзге адамдардың (бар болса) арнайы есебінде мәліметтерінің бар-жоғы туралы ақпаратты орган Қазақстан Республикасы Бас прокуратурасының Құқықтық статистика және арнайы есепке алу жөніндегі комитетінің цифрлық жүйелерінен алады.</w:t>
      </w:r>
    </w:p>
    <w:bookmarkEnd w:id="47"/>
    <w:bookmarkStart w:name="z65" w:id="48"/>
    <w:p>
      <w:pPr>
        <w:spacing w:after="0"/>
        <w:ind w:left="0"/>
        <w:jc w:val="both"/>
      </w:pPr>
      <w:r>
        <w:rPr>
          <w:rFonts w:ascii="Times New Roman"/>
          <w:b w:val="false"/>
          <w:i w:val="false"/>
          <w:color w:val="000000"/>
          <w:sz w:val="28"/>
        </w:rPr>
        <w:t>
      Егер Қазақстан Республикасының заңдарында өзгеше көзделмесе, орган цифрлық жүйелердегі заңмен қорғалатын құпияны құрайтын мәліметтерді пайдалануға туысының келісімін алады.";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5) және 6) тармақшалары мынадай редакцияда жазылсын:</w:t>
      </w:r>
    </w:p>
    <w:bookmarkStart w:name="z67" w:id="49"/>
    <w:p>
      <w:pPr>
        <w:spacing w:after="0"/>
        <w:ind w:left="0"/>
        <w:jc w:val="both"/>
      </w:pPr>
      <w:r>
        <w:rPr>
          <w:rFonts w:ascii="Times New Roman"/>
          <w:b w:val="false"/>
          <w:i w:val="false"/>
          <w:color w:val="000000"/>
          <w:sz w:val="28"/>
        </w:rPr>
        <w:t>
      "5) туысының, сондай-ақ некеде тұрған болса, жұбайының (зайыбының) және бірге тұратын өзге адамдардың (бар болса) денсаулық жағдайы, оның ішінде психикалық жағдайы туралы, есірткіге (уытты), алкогольге тәуелділігінің жоқтығын туралы анықтамалар;</w:t>
      </w:r>
    </w:p>
    <w:bookmarkEnd w:id="49"/>
    <w:bookmarkStart w:name="z68" w:id="50"/>
    <w:p>
      <w:pPr>
        <w:spacing w:after="0"/>
        <w:ind w:left="0"/>
        <w:jc w:val="both"/>
      </w:pPr>
      <w:r>
        <w:rPr>
          <w:rFonts w:ascii="Times New Roman"/>
          <w:b w:val="false"/>
          <w:i w:val="false"/>
          <w:color w:val="000000"/>
          <w:sz w:val="28"/>
        </w:rPr>
        <w:t>
      6) туысының, сондай-ақ некеде тұрған болса, жұбайының (зайыбының), және бірге тұратын өзге адамдардың (бар болса) соттылығының жоқтығы туралы анықтамалар;";</w:t>
      </w:r>
    </w:p>
    <w:bookmarkEnd w:id="50"/>
    <w:bookmarkStart w:name="z69" w:id="51"/>
    <w:p>
      <w:pPr>
        <w:spacing w:after="0"/>
        <w:ind w:left="0"/>
        <w:jc w:val="both"/>
      </w:pPr>
      <w:r>
        <w:rPr>
          <w:rFonts w:ascii="Times New Roman"/>
          <w:b w:val="false"/>
          <w:i w:val="false"/>
          <w:color w:val="000000"/>
          <w:sz w:val="28"/>
        </w:rPr>
        <w:t>
      2-тараудың "Балаларды Қазақстан Республикасының аумағында тұрақты тұратын Қазақстан Республикасының азаматтарына асырап алуға беру тәртібі" деген параграфының тақырыбы мынадай редакцияда жазылсын:</w:t>
      </w:r>
    </w:p>
    <w:bookmarkEnd w:id="51"/>
    <w:bookmarkStart w:name="z70" w:id="52"/>
    <w:p>
      <w:pPr>
        <w:spacing w:after="0"/>
        <w:ind w:left="0"/>
        <w:jc w:val="both"/>
      </w:pPr>
      <w:r>
        <w:rPr>
          <w:rFonts w:ascii="Times New Roman"/>
          <w:b w:val="false"/>
          <w:i w:val="false"/>
          <w:color w:val="000000"/>
          <w:sz w:val="28"/>
        </w:rPr>
        <w:t>
      "2-параграф. Балаларды Қазақстан Республикасының аумағында тұрақты тұратын Қазақстан Республикасының азаматтарына асырап алуға беру тәртібі";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bookmarkStart w:name="z72" w:id="53"/>
    <w:p>
      <w:pPr>
        <w:spacing w:after="0"/>
        <w:ind w:left="0"/>
        <w:jc w:val="both"/>
      </w:pPr>
      <w:r>
        <w:rPr>
          <w:rFonts w:ascii="Times New Roman"/>
          <w:b w:val="false"/>
          <w:i w:val="false"/>
          <w:color w:val="000000"/>
          <w:sz w:val="28"/>
        </w:rPr>
        <w:t>
      "18-1. Қазақстан Республикасының азаматтары болып табылатын, Қазақстан Республикасының аумағында тұрақты тұратын бала асырап алуға кандидаттар бала тұратын жердегі органға немесе Республикалық деректер банкі арқылы:</w:t>
      </w:r>
    </w:p>
    <w:bookmarkEnd w:id="53"/>
    <w:bookmarkStart w:name="z73" w:id="54"/>
    <w:p>
      <w:pPr>
        <w:spacing w:after="0"/>
        <w:ind w:left="0"/>
        <w:jc w:val="both"/>
      </w:pPr>
      <w:r>
        <w:rPr>
          <w:rFonts w:ascii="Times New Roman"/>
          <w:b w:val="false"/>
          <w:i w:val="false"/>
          <w:color w:val="000000"/>
          <w:sz w:val="28"/>
        </w:rPr>
        <w:t>
      1) баланы асырап алуға тілек білдіргені туралы жазбаша өтініш;</w:t>
      </w:r>
    </w:p>
    <w:bookmarkEnd w:id="54"/>
    <w:bookmarkStart w:name="z74" w:id="55"/>
    <w:p>
      <w:pPr>
        <w:spacing w:after="0"/>
        <w:ind w:left="0"/>
        <w:jc w:val="both"/>
      </w:pPr>
      <w:r>
        <w:rPr>
          <w:rFonts w:ascii="Times New Roman"/>
          <w:b w:val="false"/>
          <w:i w:val="false"/>
          <w:color w:val="000000"/>
          <w:sz w:val="28"/>
        </w:rPr>
        <w:t>
      2) бірге тұратын адамдардың (бар болса)бала асырап алуға жазбаша келісімін;</w:t>
      </w:r>
    </w:p>
    <w:bookmarkEnd w:id="55"/>
    <w:bookmarkStart w:name="z75" w:id="56"/>
    <w:p>
      <w:pPr>
        <w:spacing w:after="0"/>
        <w:ind w:left="0"/>
        <w:jc w:val="both"/>
      </w:pPr>
      <w:r>
        <w:rPr>
          <w:rFonts w:ascii="Times New Roman"/>
          <w:b w:val="false"/>
          <w:i w:val="false"/>
          <w:color w:val="000000"/>
          <w:sz w:val="28"/>
        </w:rPr>
        <w:t>
      3) жиынтық табыс мөлшері туралы анықтаманы;</w:t>
      </w:r>
    </w:p>
    <w:bookmarkEnd w:id="56"/>
    <w:bookmarkStart w:name="z76" w:id="57"/>
    <w:p>
      <w:pPr>
        <w:spacing w:after="0"/>
        <w:ind w:left="0"/>
        <w:jc w:val="both"/>
      </w:pPr>
      <w:r>
        <w:rPr>
          <w:rFonts w:ascii="Times New Roman"/>
          <w:b w:val="false"/>
          <w:i w:val="false"/>
          <w:color w:val="000000"/>
          <w:sz w:val="28"/>
        </w:rPr>
        <w:t xml:space="preserve">
      4) туысының, сондай-ақ некеде тұрған болса жұбайының (зайыбының) және бірге тұратын өзге адамдардың (бар болса) денсаулық жағдайы туралы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актілерді мемлекеттік тіркеу тізілімінде № 12127 болып тіркелген) бекітілген, </w:t>
      </w:r>
      <w:r>
        <w:rPr>
          <w:rFonts w:ascii="Times New Roman"/>
          <w:b w:val="false"/>
          <w:i w:val="false"/>
          <w:color w:val="000000"/>
          <w:sz w:val="28"/>
        </w:rPr>
        <w:t>тізбеге</w:t>
      </w:r>
      <w:r>
        <w:rPr>
          <w:rFonts w:ascii="Times New Roman"/>
          <w:b w:val="false"/>
          <w:i w:val="false"/>
          <w:color w:val="000000"/>
          <w:sz w:val="28"/>
        </w:rPr>
        <w:t xml:space="preserve"> сәйкес ауруларының жоқ екенін растайтын анықтаманы;</w:t>
      </w:r>
    </w:p>
    <w:bookmarkEnd w:id="57"/>
    <w:bookmarkStart w:name="z77" w:id="58"/>
    <w:p>
      <w:pPr>
        <w:spacing w:after="0"/>
        <w:ind w:left="0"/>
        <w:jc w:val="both"/>
      </w:pPr>
      <w:r>
        <w:rPr>
          <w:rFonts w:ascii="Times New Roman"/>
          <w:b w:val="false"/>
          <w:i w:val="false"/>
          <w:color w:val="000000"/>
          <w:sz w:val="28"/>
        </w:rPr>
        <w:t>
      5) тұрғынжайды пайдалану құқығын растайтын құжаттың көшірмесін (меншік құқығында тұрғын үй болмаған жағдайда);</w:t>
      </w:r>
    </w:p>
    <w:bookmarkEnd w:id="58"/>
    <w:bookmarkStart w:name="z78" w:id="59"/>
    <w:p>
      <w:pPr>
        <w:spacing w:after="0"/>
        <w:ind w:left="0"/>
        <w:jc w:val="both"/>
      </w:pPr>
      <w:r>
        <w:rPr>
          <w:rFonts w:ascii="Times New Roman"/>
          <w:b w:val="false"/>
          <w:i w:val="false"/>
          <w:color w:val="000000"/>
          <w:sz w:val="28"/>
        </w:rPr>
        <w:t>
      6) психологиялық даярлықтан өткені туралы сертификат ұсынады.</w:t>
      </w:r>
    </w:p>
    <w:bookmarkEnd w:id="59"/>
    <w:bookmarkStart w:name="z79" w:id="60"/>
    <w:p>
      <w:pPr>
        <w:spacing w:after="0"/>
        <w:ind w:left="0"/>
        <w:jc w:val="both"/>
      </w:pPr>
      <w:r>
        <w:rPr>
          <w:rFonts w:ascii="Times New Roman"/>
          <w:b w:val="false"/>
          <w:i w:val="false"/>
          <w:color w:val="000000"/>
          <w:sz w:val="28"/>
        </w:rPr>
        <w:t xml:space="preserve">
      Жеке басын куәландыратын құжаттар туралы мәліметтер, баланың туу туралы куәлігі, туу туралы анықтама, неке қию туралы куәлік ("АХАЖ тіркеу пункті" цифрлық жүйесінде мәліметтер болмаған кезде), "Наркология" психикалық денсаулық орталығынан, "Психиатрия" психикалық денсаулық орталығынан динамикалық бақылаудағы жай-күйі (немесе динамикалық байқылауда болмауы) туралы мәліметтер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бекітілген нысан бойынша туысының және жұбайының (зайыбының) (егер некеде тұрса) және бірге тұратын өзге де адамдардың (бар болса) тұрғын үйіне меншік құқығын растайтын құжаттарды орган "цифрлық үкімет" шлюзі арқылы тиісті мемлекеттік цифрлық жүйелерден алады.</w:t>
      </w:r>
    </w:p>
    <w:bookmarkEnd w:id="60"/>
    <w:bookmarkStart w:name="z80" w:id="61"/>
    <w:p>
      <w:pPr>
        <w:spacing w:after="0"/>
        <w:ind w:left="0"/>
        <w:jc w:val="both"/>
      </w:pPr>
      <w:r>
        <w:rPr>
          <w:rFonts w:ascii="Times New Roman"/>
          <w:b w:val="false"/>
          <w:i w:val="false"/>
          <w:color w:val="000000"/>
          <w:sz w:val="28"/>
        </w:rPr>
        <w:t>
      Соттылығының бар-жоғы туралы мәліметтерді, сондай-ақ сотпен әрекетке қабілетсіз және әрекетке қабілеттілігі шектеулі деп танылған тұлғалардың, туысының, жұбайының (зайыбының) (егер некеде тұрса) және бірге тұратын өзге адамдардың (бар болса) арнайы есебінде мәліметтерінің бар-жоғы туралы ақпаратты орган Қазақстан Республикасы Бас прокуратурасының Құқықтық статистика және арнайы есепке алу жөніндегі комитетінің цифрлық жүйелерінен алады.</w:t>
      </w:r>
    </w:p>
    <w:bookmarkEnd w:id="61"/>
    <w:bookmarkStart w:name="z81" w:id="62"/>
    <w:p>
      <w:pPr>
        <w:spacing w:after="0"/>
        <w:ind w:left="0"/>
        <w:jc w:val="both"/>
      </w:pPr>
      <w:r>
        <w:rPr>
          <w:rFonts w:ascii="Times New Roman"/>
          <w:b w:val="false"/>
          <w:i w:val="false"/>
          <w:color w:val="000000"/>
          <w:sz w:val="28"/>
        </w:rPr>
        <w:t>
      Егер Қазақстан Республикасының заңдарында өзгеше көзделмесе, орган цифрлық жүйелердегі заңмен қорғалатын құпияны құрайтын мәліметтерді пайдалануға туысының келісім алады.";</w:t>
      </w:r>
    </w:p>
    <w:bookmarkEnd w:id="62"/>
    <w:bookmarkStart w:name="z82" w:id="63"/>
    <w:p>
      <w:pPr>
        <w:spacing w:after="0"/>
        <w:ind w:left="0"/>
        <w:jc w:val="both"/>
      </w:pPr>
      <w:r>
        <w:rPr>
          <w:rFonts w:ascii="Times New Roman"/>
          <w:b w:val="false"/>
          <w:i w:val="false"/>
          <w:color w:val="000000"/>
          <w:sz w:val="28"/>
        </w:rPr>
        <w:t>
      2-тараудың "Қазақстан Республикасының азаматтары болып табылатын балаларды Қазақстан Республикасынан тыс жерде тұрақты тұратын Қазақстан Республикасының азаматтарына, шетелдіктерге асырап алуға беру тәртібі" деген параграфының тақырыбы мынадай редакцияда жазылсын:</w:t>
      </w:r>
    </w:p>
    <w:bookmarkEnd w:id="63"/>
    <w:bookmarkStart w:name="z83" w:id="64"/>
    <w:p>
      <w:pPr>
        <w:spacing w:after="0"/>
        <w:ind w:left="0"/>
        <w:jc w:val="both"/>
      </w:pPr>
      <w:r>
        <w:rPr>
          <w:rFonts w:ascii="Times New Roman"/>
          <w:b w:val="false"/>
          <w:i w:val="false"/>
          <w:color w:val="000000"/>
          <w:sz w:val="28"/>
        </w:rPr>
        <w:t>
      "3-параграф. Қазақстан Республикасының азаматтары болып табылатын балаларды Қазақстан Республикасынан тыс жерде тұрақты тұратын Қазақстан Республикасының азаматтарына және шетелдіктерге асырап алуға беру тәртібі"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5) және 6) тармақшалары мынадай редакцияда жазылсын:</w:t>
      </w:r>
    </w:p>
    <w:bookmarkStart w:name="z85" w:id="65"/>
    <w:p>
      <w:pPr>
        <w:spacing w:after="0"/>
        <w:ind w:left="0"/>
        <w:jc w:val="both"/>
      </w:pPr>
      <w:r>
        <w:rPr>
          <w:rFonts w:ascii="Times New Roman"/>
          <w:b w:val="false"/>
          <w:i w:val="false"/>
          <w:color w:val="000000"/>
          <w:sz w:val="28"/>
        </w:rPr>
        <w:t>
      "5) баланы асырап алуға үміткер тұлғаның, сондай-ақ некеде тұрған болса, оның жұбайының (зайыбының) және бірге тұратын өзге адамдардың (бар болса) денсаулық жағдайы туралы, оның ішінде психикалық, мінез-құлықтық бұзылыстардың (аурулардың), оның ішінде психоактивті заттарды қолдануға байланысты аурулардың, есірткіге (уытқұмарлыққа) тәуелділіктің жоқтығы туралы анықтамалар;</w:t>
      </w:r>
    </w:p>
    <w:bookmarkEnd w:id="65"/>
    <w:bookmarkStart w:name="z86" w:id="66"/>
    <w:p>
      <w:pPr>
        <w:spacing w:after="0"/>
        <w:ind w:left="0"/>
        <w:jc w:val="both"/>
      </w:pPr>
      <w:r>
        <w:rPr>
          <w:rFonts w:ascii="Times New Roman"/>
          <w:b w:val="false"/>
          <w:i w:val="false"/>
          <w:color w:val="000000"/>
          <w:sz w:val="28"/>
        </w:rPr>
        <w:t>
      6) баланы асырап алуға үміткер тұлғаның, сондай-ақ некеде тұрған болса, жұбайының (зайыбының) және бірге тұратын өзге адамдардың (бар болса) соттылығының жоқтығы туралы анықтамалар;".</w:t>
      </w:r>
    </w:p>
    <w:bookmarkEnd w:id="66"/>
    <w:bookmarkStart w:name="z87" w:id="67"/>
    <w:p>
      <w:pPr>
        <w:spacing w:after="0"/>
        <w:ind w:left="0"/>
        <w:jc w:val="both"/>
      </w:pPr>
      <w:r>
        <w:rPr>
          <w:rFonts w:ascii="Times New Roman"/>
          <w:b w:val="false"/>
          <w:i w:val="false"/>
          <w:color w:val="000000"/>
          <w:sz w:val="28"/>
        </w:rPr>
        <w:t xml:space="preserve">
      4.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қаулысында</w:t>
      </w:r>
      <w:r>
        <w:rPr>
          <w:rFonts w:ascii="Times New Roman"/>
          <w:b w:val="false"/>
          <w:i w:val="false"/>
          <w:color w:val="000000"/>
          <w:sz w:val="28"/>
        </w:rPr>
        <w:t>:</w:t>
      </w:r>
    </w:p>
    <w:bookmarkEnd w:id="67"/>
    <w:bookmarkStart w:name="z88" w:id="68"/>
    <w:p>
      <w:pPr>
        <w:spacing w:after="0"/>
        <w:ind w:left="0"/>
        <w:jc w:val="both"/>
      </w:pPr>
      <w:r>
        <w:rPr>
          <w:rFonts w:ascii="Times New Roman"/>
          <w:b w:val="false"/>
          <w:i w:val="false"/>
          <w:color w:val="000000"/>
          <w:sz w:val="28"/>
        </w:rPr>
        <w:t xml:space="preserve">
      көрсетілген қаулымен бекітілген Мемлекеттің қорғаншылық және қамқоршылық жөніндегі функцияларын жүзеге асыру </w:t>
      </w:r>
      <w:r>
        <w:rPr>
          <w:rFonts w:ascii="Times New Roman"/>
          <w:b w:val="false"/>
          <w:i w:val="false"/>
          <w:color w:val="000000"/>
          <w:sz w:val="28"/>
        </w:rPr>
        <w:t>қағидаларында: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0" w:id="69"/>
    <w:p>
      <w:pPr>
        <w:spacing w:after="0"/>
        <w:ind w:left="0"/>
        <w:jc w:val="both"/>
      </w:pPr>
      <w:r>
        <w:rPr>
          <w:rFonts w:ascii="Times New Roman"/>
          <w:b w:val="false"/>
          <w:i w:val="false"/>
          <w:color w:val="000000"/>
          <w:sz w:val="28"/>
        </w:rPr>
        <w:t>
      "6. Аудандардың, облыстық, республикалық маңызы бар қалалардың, астананың жергілікті атқарушы органдары мемлекеттің кәмелетке толмағандарға қатысты қорғаншылық және қамқоршылық жөніндегі функцияларын білім беру/балалардың құқықтарын қорғау және денсаулық сақтау уәкілетті органдары, кәмелетке толғандарға қатысты халықты әлеуметтік қорғау уәкілетті органдары (бұдан әрі – орган) арқылы жүзеге асырады.";</w:t>
      </w:r>
    </w:p>
    <w:bookmarkEnd w:id="69"/>
    <w:bookmarkStart w:name="z91" w:id="70"/>
    <w:p>
      <w:pPr>
        <w:spacing w:after="0"/>
        <w:ind w:left="0"/>
        <w:jc w:val="both"/>
      </w:pPr>
      <w:r>
        <w:rPr>
          <w:rFonts w:ascii="Times New Roman"/>
          <w:b w:val="false"/>
          <w:i w:val="false"/>
          <w:color w:val="000000"/>
          <w:sz w:val="28"/>
        </w:rPr>
        <w:t>
      мынадай мазмұндағы 7-1-тармақпен толықтырылсын:</w:t>
      </w:r>
    </w:p>
    <w:bookmarkEnd w:id="70"/>
    <w:bookmarkStart w:name="z92" w:id="71"/>
    <w:p>
      <w:pPr>
        <w:spacing w:after="0"/>
        <w:ind w:left="0"/>
        <w:jc w:val="both"/>
      </w:pPr>
      <w:r>
        <w:rPr>
          <w:rFonts w:ascii="Times New Roman"/>
          <w:b w:val="false"/>
          <w:i w:val="false"/>
          <w:color w:val="000000"/>
          <w:sz w:val="28"/>
        </w:rPr>
        <w:t>
      "7-1. Әрекетке қабілетсіз немесе әрекет қабілеті шектелген кәмелетке толған адамдардың құқықтарды мен мүдделер қорғауды халықты әлеуметтік қорғау органы Қазақстан Республикасының заңнамасында белгіленген тәртіппен оларды отбасыға (қорғаншылық немесе қамқоршылық) беру арқылы, ал мұндай мүмкіндік болмаған кезде – әрекетке қабілетсіз немесе әрекет қабілеті шектелген кәмелетке толған адамдарға арнаулы әлеуметтік қызметтер көрсететін халықты әлеуметтік қорғау жүйесінің ұйымдарына беру арқылы жүзеге асырады.";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94" w:id="72"/>
    <w:p>
      <w:pPr>
        <w:spacing w:after="0"/>
        <w:ind w:left="0"/>
        <w:jc w:val="both"/>
      </w:pPr>
      <w:r>
        <w:rPr>
          <w:rFonts w:ascii="Times New Roman"/>
          <w:b w:val="false"/>
          <w:i w:val="false"/>
          <w:color w:val="000000"/>
          <w:sz w:val="28"/>
        </w:rPr>
        <w:t>
      бірінші бөлік мынадай редакцияда жазылсын:</w:t>
      </w:r>
    </w:p>
    <w:bookmarkEnd w:id="72"/>
    <w:bookmarkStart w:name="z95" w:id="73"/>
    <w:p>
      <w:pPr>
        <w:spacing w:after="0"/>
        <w:ind w:left="0"/>
        <w:jc w:val="both"/>
      </w:pPr>
      <w:r>
        <w:rPr>
          <w:rFonts w:ascii="Times New Roman"/>
          <w:b w:val="false"/>
          <w:i w:val="false"/>
          <w:color w:val="000000"/>
          <w:sz w:val="28"/>
        </w:rPr>
        <w:t>
      "9. Жетім балалардың, ата-анасының қамқорлығынсыз қалған балалардың құқықтары мен мүдделерін қорғауды орган Қазақстан Республикасының заңнамасында белгіленген тәртіппен оларды отбасыға тәрбиелеуге (асырап алу, қорғаншылық немесе қамқоршылық, патронат, баланы қабылдайтын және баланы қабылдайтын кәсіби отбасы) беру арқылы, ал мұндай мүмкіндік болмаған кезде – жетім балаларға, ата-анасының қамқорлығынсыз қалған балаларға арналған барлық үлгідегі ұйымдарға беру арқылы жүзеге асырады.";</w:t>
      </w:r>
    </w:p>
    <w:bookmarkEnd w:id="73"/>
    <w:bookmarkStart w:name="z96" w:id="74"/>
    <w:p>
      <w:pPr>
        <w:spacing w:after="0"/>
        <w:ind w:left="0"/>
        <w:jc w:val="both"/>
      </w:pPr>
      <w:r>
        <w:rPr>
          <w:rFonts w:ascii="Times New Roman"/>
          <w:b w:val="false"/>
          <w:i w:val="false"/>
          <w:color w:val="000000"/>
          <w:sz w:val="28"/>
        </w:rPr>
        <w:t>
      мынадай мазмұндағы 11-1) тармақшамен толықтырылсын:</w:t>
      </w:r>
    </w:p>
    <w:bookmarkEnd w:id="74"/>
    <w:bookmarkStart w:name="z97" w:id="75"/>
    <w:p>
      <w:pPr>
        <w:spacing w:after="0"/>
        <w:ind w:left="0"/>
        <w:jc w:val="both"/>
      </w:pPr>
      <w:r>
        <w:rPr>
          <w:rFonts w:ascii="Times New Roman"/>
          <w:b w:val="false"/>
          <w:i w:val="false"/>
          <w:color w:val="000000"/>
          <w:sz w:val="28"/>
        </w:rPr>
        <w:t>
      "11-1) жылына бір реттен сиретпей ақпараттық жүйелерден немесе цифрлық құжаттар сервисінен құжаттар мен мәліметтер алу арқылы Қазақстан Республикасының аумағында тұрақты тұратын Қазақстан Республикасының азаматтары болып табылатын қамқоршыларды немесе қорғаншыларды, патронаттық тәрбиешілерді, қабылдайтын ата-аналарды, қабылдайтын кәсіби тәрбиешілерді Кодекстің 122-бабы 1-тармағының 5), 6), 7), 10), 11) тармақшаларында белгіленген талаптарға сәйкестігі тұрғысынан тексереді.</w:t>
      </w:r>
    </w:p>
    <w:bookmarkEnd w:id="75"/>
    <w:bookmarkStart w:name="z98" w:id="76"/>
    <w:p>
      <w:pPr>
        <w:spacing w:after="0"/>
        <w:ind w:left="0"/>
        <w:jc w:val="both"/>
      </w:pPr>
      <w:r>
        <w:rPr>
          <w:rFonts w:ascii="Times New Roman"/>
          <w:b w:val="false"/>
          <w:i w:val="false"/>
          <w:color w:val="000000"/>
          <w:sz w:val="28"/>
        </w:rPr>
        <w:t>
      Ақпараттық жүйелерден немесе цифрлық құжаттар сервисінен құжаттар мен мәліметтерді алу мүмкін болмаған кезде оларды органға Қазақстан Республикасының аумағында тұрақты тұратын Қазақстан Республикасының азаматтары болып табылатын қорғаншылар немесе қамқоршылар, патронат тәрбиешілер, қабылдайтын ата-аналар, қабылдайтын кәсіби тәрбиешілер ұсынуға міндетті;";</w:t>
      </w:r>
    </w:p>
    <w:bookmarkEnd w:id="76"/>
    <w:bookmarkStart w:name="z99" w:id="77"/>
    <w:p>
      <w:pPr>
        <w:spacing w:after="0"/>
        <w:ind w:left="0"/>
        <w:jc w:val="both"/>
      </w:pPr>
      <w:r>
        <w:rPr>
          <w:rFonts w:ascii="Times New Roman"/>
          <w:b w:val="false"/>
          <w:i w:val="false"/>
          <w:color w:val="000000"/>
          <w:sz w:val="28"/>
        </w:rPr>
        <w:t>
      мынадай мазмұндағы 15-1) және 15-2) тармақшалармен толықтырылсын:</w:t>
      </w:r>
    </w:p>
    <w:bookmarkEnd w:id="77"/>
    <w:bookmarkStart w:name="z100" w:id="78"/>
    <w:p>
      <w:pPr>
        <w:spacing w:after="0"/>
        <w:ind w:left="0"/>
        <w:jc w:val="both"/>
      </w:pPr>
      <w:r>
        <w:rPr>
          <w:rFonts w:ascii="Times New Roman"/>
          <w:b w:val="false"/>
          <w:i w:val="false"/>
          <w:color w:val="000000"/>
          <w:sz w:val="28"/>
        </w:rPr>
        <w:t>
      "15-1) кәмелетке толмаған тәрбиеленуші өзінің ата-анасына немесе асырап алушыларына қайтарылған, сондай-ақ Кодекстің 122-бабының 1 және 6-тармақтарында көзделген ережелер бұзылған жағдайда қамқоршыларды немесе қорғаншыларды, патронат тәрбиешілерді, қабылдайтын ата-аналарды, қабылдайтын кәсіби тәрбиешілерін өз міндеттерін орындаудан босатады;</w:t>
      </w:r>
    </w:p>
    <w:bookmarkEnd w:id="78"/>
    <w:bookmarkStart w:name="z101" w:id="79"/>
    <w:p>
      <w:pPr>
        <w:spacing w:after="0"/>
        <w:ind w:left="0"/>
        <w:jc w:val="both"/>
      </w:pPr>
      <w:r>
        <w:rPr>
          <w:rFonts w:ascii="Times New Roman"/>
          <w:b w:val="false"/>
          <w:i w:val="false"/>
          <w:color w:val="000000"/>
          <w:sz w:val="28"/>
        </w:rPr>
        <w:t>
      15-2) қорғаншының немесе қамқоршының, патронат тәрбиешілердің, қабылдайтын ата-аналардың, қабылдайтын кәсіби тәрбиешілердің бастамасы бойынша немесе дәлелді себептер (науқастануы, мүліктік жағдайының өзгеруі, қамқорлыққа алынушымен өзара түсіністіктің болмауы және басқалар) болған кезде өз бастамасы бойынша оларды өз міндеттерін орындаудан босатады;".</w:t>
      </w:r>
    </w:p>
    <w:bookmarkEnd w:id="79"/>
    <w:bookmarkStart w:name="z102" w:id="80"/>
    <w:p>
      <w:pPr>
        <w:spacing w:after="0"/>
        <w:ind w:left="0"/>
        <w:jc w:val="both"/>
      </w:pPr>
      <w:r>
        <w:rPr>
          <w:rFonts w:ascii="Times New Roman"/>
          <w:b w:val="false"/>
          <w:i w:val="false"/>
          <w:color w:val="000000"/>
          <w:sz w:val="28"/>
        </w:rPr>
        <w:t xml:space="preserve">
      5. "Қазақстан Республикасы Оқу-ағарту министрлiгінің кейбiр мәселелерi" туралы Қазақстан Республикасы Үкіметінің 2022 жылғы 19 тамыздағы № 581 </w:t>
      </w:r>
      <w:r>
        <w:rPr>
          <w:rFonts w:ascii="Times New Roman"/>
          <w:b w:val="false"/>
          <w:i w:val="false"/>
          <w:color w:val="000000"/>
          <w:sz w:val="28"/>
        </w:rPr>
        <w:t>қаулысында</w:t>
      </w:r>
      <w:r>
        <w:rPr>
          <w:rFonts w:ascii="Times New Roman"/>
          <w:b w:val="false"/>
          <w:i w:val="false"/>
          <w:color w:val="000000"/>
          <w:sz w:val="28"/>
        </w:rPr>
        <w:t>:</w:t>
      </w:r>
    </w:p>
    <w:bookmarkEnd w:id="80"/>
    <w:bookmarkStart w:name="z103" w:id="8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Оқу-ағарту министрлігі туралы </w:t>
      </w:r>
      <w:r>
        <w:rPr>
          <w:rFonts w:ascii="Times New Roman"/>
          <w:b w:val="false"/>
          <w:i w:val="false"/>
          <w:color w:val="000000"/>
          <w:sz w:val="28"/>
        </w:rPr>
        <w:t>ережеде:</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 тармақша</w:t>
      </w:r>
      <w:r>
        <w:rPr>
          <w:rFonts w:ascii="Times New Roman"/>
          <w:b w:val="false"/>
          <w:i w:val="false"/>
          <w:color w:val="000000"/>
          <w:sz w:val="28"/>
        </w:rPr>
        <w:t xml:space="preserve"> мынадай редакцияда жазылсын:</w:t>
      </w:r>
    </w:p>
    <w:bookmarkStart w:name="z106" w:id="82"/>
    <w:p>
      <w:pPr>
        <w:spacing w:after="0"/>
        <w:ind w:left="0"/>
        <w:jc w:val="both"/>
      </w:pPr>
      <w:r>
        <w:rPr>
          <w:rFonts w:ascii="Times New Roman"/>
          <w:b w:val="false"/>
          <w:i w:val="false"/>
          <w:color w:val="000000"/>
          <w:sz w:val="28"/>
        </w:rPr>
        <w:t>
      "193) білім беру ұйымдарын рұқсаттар мен хабарламалардың мемлекеттік цифрлық тізілімінен шығару;";</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 тармақша</w:t>
      </w:r>
      <w:r>
        <w:rPr>
          <w:rFonts w:ascii="Times New Roman"/>
          <w:b w:val="false"/>
          <w:i w:val="false"/>
          <w:color w:val="000000"/>
          <w:sz w:val="28"/>
        </w:rPr>
        <w:t xml:space="preserve"> мынадай редакцияда жазылсын:</w:t>
      </w:r>
    </w:p>
    <w:bookmarkStart w:name="z108" w:id="83"/>
    <w:p>
      <w:pPr>
        <w:spacing w:after="0"/>
        <w:ind w:left="0"/>
        <w:jc w:val="both"/>
      </w:pPr>
      <w:r>
        <w:rPr>
          <w:rFonts w:ascii="Times New Roman"/>
          <w:b w:val="false"/>
          <w:i w:val="false"/>
          <w:color w:val="000000"/>
          <w:sz w:val="28"/>
        </w:rPr>
        <w:t>
      "195) рұқсаттар мен хабарламалардың мемлекеттік цифрлық тізілімін жүргізу;";</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210-1) тармақша</w:t>
      </w:r>
      <w:r>
        <w:rPr>
          <w:rFonts w:ascii="Times New Roman"/>
          <w:b w:val="false"/>
          <w:i w:val="false"/>
          <w:color w:val="000000"/>
          <w:sz w:val="28"/>
        </w:rPr>
        <w:t xml:space="preserve">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