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171ef" w14:textId="d2171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бақылауға жататын есірткі, психотроптық заттар мен прекурсорлар тізімін, Заңсыз айналымда жүргені анықталған есірткі, психотроптық заттарды, сол тектестер мен прекурсорларды шағын, ірі және аса ірі мөлшерге жатқызу туралы жиынтық кестені, Есірткі, психотроптық заттардың құрылымдық формулаларындағы сутегі, галогендер және (немесе) гидроксильді топтар атомдарын алмастырғыштар тізімін бекіту туралы" Қазақстан Республикасы Үкіметінің 2019 жылғы 3 шілдедегі № 470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2026 жылғы 24 ақпандағы № 111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Республикасында бақылауға жататын есірткі, психотроптық заттар мен прекурсорлар тізімін, Заңсыз айналымда жүргені анықталған есірткі, психотроптық заттарды, сол тектестер мен прекурсорларды шағын, ірі және аса ірі мөлшерге жатқызу туралы жиынтық кестені, Есірткі, психотроптық заттардың құрылымдық формулаларындағы сутегі, галогендер және (немесе) гидроксильді топтар атомдарын алмастырғыштар тізімін бекіту туралы" Қазақстан Республикасы Үкіметінің 2019 жылғы 3 шілдедегі № 470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бақылауға жататын есірткі, психотроптық заттар мен прекурсорлар </w:t>
      </w:r>
      <w:r>
        <w:rPr>
          <w:rFonts w:ascii="Times New Roman"/>
          <w:b w:val="false"/>
          <w:i w:val="false"/>
          <w:color w:val="000000"/>
          <w:sz w:val="28"/>
        </w:rPr>
        <w:t>тізімінде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"Медициналық мақсатта пайдалануға тыйым салынған есiрткi мен психотроптық заттардың тiзiмi" деген </w:t>
      </w:r>
      <w:r>
        <w:rPr>
          <w:rFonts w:ascii="Times New Roman"/>
          <w:b w:val="false"/>
          <w:i w:val="false"/>
          <w:color w:val="000000"/>
          <w:sz w:val="28"/>
        </w:rPr>
        <w:t>І кестеде</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"А. Есірткі заттар" деген </w:t>
      </w:r>
      <w:r>
        <w:rPr>
          <w:rFonts w:ascii="Times New Roman"/>
          <w:b w:val="false"/>
          <w:i w:val="false"/>
          <w:color w:val="000000"/>
          <w:sz w:val="28"/>
        </w:rPr>
        <w:t>бөлім</w:t>
      </w:r>
      <w:r>
        <w:rPr>
          <w:rFonts w:ascii="Times New Roman"/>
          <w:b w:val="false"/>
          <w:i w:val="false"/>
          <w:color w:val="000000"/>
          <w:sz w:val="28"/>
        </w:rPr>
        <w:t xml:space="preserve"> мынадай мазмұндағы реттік нөмірі 87, 88, 89, 90, 91-жолдармен толықтырылсын:</w:t>
      </w:r>
    </w:p>
    <w:bookmarkEnd w:id="4"/>
    <w:bookmarkStart w:name="z9"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Дигидроэторфин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2-метил-АР-237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Ремифентанил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Этонитазепин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7-Гидроксимитрагинин</w:t>
            </w:r>
          </w:p>
        </w:tc>
      </w:tr>
    </w:tbl>
    <w:bookmarkStart w:name="z10" w:id="6"/>
    <w:p>
      <w:pPr>
        <w:spacing w:after="0"/>
        <w:ind w:left="0"/>
        <w:jc w:val="both"/>
      </w:pPr>
      <w:r>
        <w:rPr>
          <w:rFonts w:ascii="Times New Roman"/>
          <w:b w:val="false"/>
          <w:i w:val="false"/>
          <w:color w:val="000000"/>
          <w:sz w:val="28"/>
        </w:rPr>
        <w:t>
      ";</w:t>
      </w:r>
    </w:p>
    <w:bookmarkEnd w:id="6"/>
    <w:bookmarkStart w:name="z11" w:id="7"/>
    <w:p>
      <w:pPr>
        <w:spacing w:after="0"/>
        <w:ind w:left="0"/>
        <w:jc w:val="both"/>
      </w:pPr>
      <w:r>
        <w:rPr>
          <w:rFonts w:ascii="Times New Roman"/>
          <w:b w:val="false"/>
          <w:i w:val="false"/>
          <w:color w:val="000000"/>
          <w:sz w:val="28"/>
        </w:rPr>
        <w:t xml:space="preserve">
      "В. Психотроптық заттар" деген </w:t>
      </w:r>
      <w:r>
        <w:rPr>
          <w:rFonts w:ascii="Times New Roman"/>
          <w:b w:val="false"/>
          <w:i w:val="false"/>
          <w:color w:val="000000"/>
          <w:sz w:val="28"/>
        </w:rPr>
        <w:t>бөлім</w:t>
      </w:r>
      <w:r>
        <w:rPr>
          <w:rFonts w:ascii="Times New Roman"/>
          <w:b w:val="false"/>
          <w:i w:val="false"/>
          <w:color w:val="000000"/>
          <w:sz w:val="28"/>
        </w:rPr>
        <w:t xml:space="preserve"> мынадай мазмұндағы реттік нөмірі 64-жолмен толықтырылсын:</w:t>
      </w:r>
    </w:p>
    <w:bookmarkEnd w:id="7"/>
    <w:bookmarkStart w:name="z12"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Гексагидроканнабинол </w:t>
            </w:r>
          </w:p>
        </w:tc>
      </w:tr>
    </w:tbl>
    <w:bookmarkStart w:name="z13" w:id="9"/>
    <w:p>
      <w:pPr>
        <w:spacing w:after="0"/>
        <w:ind w:left="0"/>
        <w:jc w:val="both"/>
      </w:pPr>
      <w:r>
        <w:rPr>
          <w:rFonts w:ascii="Times New Roman"/>
          <w:b w:val="false"/>
          <w:i w:val="false"/>
          <w:color w:val="000000"/>
          <w:sz w:val="28"/>
        </w:rPr>
        <w:t>
      ";</w:t>
      </w:r>
    </w:p>
    <w:bookmarkEnd w:id="9"/>
    <w:bookmarkStart w:name="z14" w:id="10"/>
    <w:p>
      <w:pPr>
        <w:spacing w:after="0"/>
        <w:ind w:left="0"/>
        <w:jc w:val="both"/>
      </w:pPr>
      <w:r>
        <w:rPr>
          <w:rFonts w:ascii="Times New Roman"/>
          <w:b w:val="false"/>
          <w:i w:val="false"/>
          <w:color w:val="000000"/>
          <w:sz w:val="28"/>
        </w:rPr>
        <w:t xml:space="preserve">
       "Медициналық мақсатта пайдаланылатын және қатаң бақылаудағы есiрткi және психотроптық заттардың тiзiмi" деген </w:t>
      </w:r>
      <w:r>
        <w:rPr>
          <w:rFonts w:ascii="Times New Roman"/>
          <w:b w:val="false"/>
          <w:i w:val="false"/>
          <w:color w:val="000000"/>
          <w:sz w:val="28"/>
        </w:rPr>
        <w:t>ІІ кестеде</w:t>
      </w:r>
      <w:r>
        <w:rPr>
          <w:rFonts w:ascii="Times New Roman"/>
          <w:b w:val="false"/>
          <w:i w:val="false"/>
          <w:color w:val="000000"/>
          <w:sz w:val="28"/>
        </w:rPr>
        <w:t>:</w:t>
      </w:r>
    </w:p>
    <w:bookmarkEnd w:id="10"/>
    <w:bookmarkStart w:name="z15" w:id="11"/>
    <w:p>
      <w:pPr>
        <w:spacing w:after="0"/>
        <w:ind w:left="0"/>
        <w:jc w:val="both"/>
      </w:pPr>
      <w:r>
        <w:rPr>
          <w:rFonts w:ascii="Times New Roman"/>
          <w:b w:val="false"/>
          <w:i w:val="false"/>
          <w:color w:val="000000"/>
          <w:sz w:val="28"/>
        </w:rPr>
        <w:t xml:space="preserve">
      "А. Есірткі заттар" деген </w:t>
      </w:r>
      <w:r>
        <w:rPr>
          <w:rFonts w:ascii="Times New Roman"/>
          <w:b w:val="false"/>
          <w:i w:val="false"/>
          <w:color w:val="000000"/>
          <w:sz w:val="28"/>
        </w:rPr>
        <w:t>бөлім</w:t>
      </w:r>
      <w:r>
        <w:rPr>
          <w:rFonts w:ascii="Times New Roman"/>
          <w:b w:val="false"/>
          <w:i w:val="false"/>
          <w:color w:val="000000"/>
          <w:sz w:val="28"/>
        </w:rPr>
        <w:t xml:space="preserve"> мынадай мазмұндағы реттік нөмірі 55, 56-жолдармен толықтырылсын:</w:t>
      </w:r>
    </w:p>
    <w:bookmarkEnd w:id="11"/>
    <w:bookmarkStart w:name="z16"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р-Аминопропиофенон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Пропанидид</w:t>
            </w:r>
          </w:p>
        </w:tc>
      </w:tr>
    </w:tbl>
    <w:bookmarkStart w:name="z17" w:id="13"/>
    <w:p>
      <w:pPr>
        <w:spacing w:after="0"/>
        <w:ind w:left="0"/>
        <w:jc w:val="both"/>
      </w:pPr>
      <w:r>
        <w:rPr>
          <w:rFonts w:ascii="Times New Roman"/>
          <w:b w:val="false"/>
          <w:i w:val="false"/>
          <w:color w:val="000000"/>
          <w:sz w:val="28"/>
        </w:rPr>
        <w:t>
      ";</w:t>
      </w:r>
    </w:p>
    <w:bookmarkEnd w:id="13"/>
    <w:bookmarkStart w:name="z18" w:id="14"/>
    <w:p>
      <w:pPr>
        <w:spacing w:after="0"/>
        <w:ind w:left="0"/>
        <w:jc w:val="both"/>
      </w:pPr>
      <w:r>
        <w:rPr>
          <w:rFonts w:ascii="Times New Roman"/>
          <w:b w:val="false"/>
          <w:i w:val="false"/>
          <w:color w:val="000000"/>
          <w:sz w:val="28"/>
        </w:rPr>
        <w:t xml:space="preserve">
      "В. Психотроптық заттар" деген </w:t>
      </w:r>
      <w:r>
        <w:rPr>
          <w:rFonts w:ascii="Times New Roman"/>
          <w:b w:val="false"/>
          <w:i w:val="false"/>
          <w:color w:val="000000"/>
          <w:sz w:val="28"/>
        </w:rPr>
        <w:t>бөлім</w:t>
      </w:r>
      <w:r>
        <w:rPr>
          <w:rFonts w:ascii="Times New Roman"/>
          <w:b w:val="false"/>
          <w:i w:val="false"/>
          <w:color w:val="000000"/>
          <w:sz w:val="28"/>
        </w:rPr>
        <w:t xml:space="preserve"> мынадай мазмұндағы реттік нөмірі 17, 18, 19, 20, 21, 22, 23-жолдармен толықтырылсын:</w:t>
      </w:r>
    </w:p>
    <w:bookmarkEnd w:id="14"/>
    <w:bookmarkStart w:name="z19" w:id="15"/>
    <w:p>
      <w:pPr>
        <w:spacing w:after="0"/>
        <w:ind w:left="0"/>
        <w:jc w:val="both"/>
      </w:pP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Фенатин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Буторфанол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Сальвинорин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Тианептин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Модафинил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Диметокаин</w:t>
            </w:r>
          </w:p>
        </w:tc>
      </w:tr>
    </w:tbl>
    <w:bookmarkStart w:name="z20" w:id="16"/>
    <w:p>
      <w:pPr>
        <w:spacing w:after="0"/>
        <w:ind w:left="0"/>
        <w:jc w:val="both"/>
      </w:pPr>
      <w:r>
        <w:rPr>
          <w:rFonts w:ascii="Times New Roman"/>
          <w:b w:val="false"/>
          <w:i w:val="false"/>
          <w:color w:val="000000"/>
          <w:sz w:val="28"/>
        </w:rPr>
        <w:t>
      ";</w:t>
      </w:r>
    </w:p>
    <w:bookmarkEnd w:id="16"/>
    <w:bookmarkStart w:name="z21" w:id="17"/>
    <w:p>
      <w:pPr>
        <w:spacing w:after="0"/>
        <w:ind w:left="0"/>
        <w:jc w:val="both"/>
      </w:pPr>
      <w:r>
        <w:rPr>
          <w:rFonts w:ascii="Times New Roman"/>
          <w:b w:val="false"/>
          <w:i w:val="false"/>
          <w:color w:val="000000"/>
          <w:sz w:val="28"/>
        </w:rPr>
        <w:t xml:space="preserve">
      "Бақылаудағы прекурсорлардың (есiрткiні және психотроптық заттарды заңсыз дайындау кезiнде жиi пайдаланылатын өсiмдiктер мен химиялық заттардың) тiзiмi" деген </w:t>
      </w:r>
      <w:r>
        <w:rPr>
          <w:rFonts w:ascii="Times New Roman"/>
          <w:b w:val="false"/>
          <w:i w:val="false"/>
          <w:color w:val="000000"/>
          <w:sz w:val="28"/>
        </w:rPr>
        <w:t>IV кестеде</w:t>
      </w:r>
      <w:r>
        <w:rPr>
          <w:rFonts w:ascii="Times New Roman"/>
          <w:b w:val="false"/>
          <w:i w:val="false"/>
          <w:color w:val="000000"/>
          <w:sz w:val="28"/>
        </w:rPr>
        <w:t xml:space="preserve"> мынадай редакцияда жазылсын:</w:t>
      </w:r>
    </w:p>
    <w:bookmarkEnd w:id="17"/>
    <w:bookmarkStart w:name="z22" w:id="18"/>
    <w:p>
      <w:pPr>
        <w:spacing w:after="0"/>
        <w:ind w:left="0"/>
        <w:jc w:val="both"/>
      </w:pP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ТІЗБЕ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ТІЗБЕ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9"/>
          <w:p>
            <w:pPr>
              <w:spacing w:after="20"/>
              <w:ind w:left="20"/>
              <w:jc w:val="both"/>
            </w:pPr>
            <w:r>
              <w:rPr>
                <w:rFonts w:ascii="Times New Roman"/>
                <w:b w:val="false"/>
                <w:i w:val="false"/>
                <w:color w:val="000000"/>
                <w:sz w:val="20"/>
              </w:rPr>
              <w:t>
N-ацетилантранилді қышқыл</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Изосафрол</w:t>
            </w:r>
          </w:p>
          <w:p>
            <w:pPr>
              <w:spacing w:after="20"/>
              <w:ind w:left="20"/>
              <w:jc w:val="both"/>
            </w:pPr>
            <w:r>
              <w:rPr>
                <w:rFonts w:ascii="Times New Roman"/>
                <w:b w:val="false"/>
                <w:i w:val="false"/>
                <w:color w:val="000000"/>
                <w:sz w:val="20"/>
              </w:rPr>
              <w:t>
</w:t>
            </w:r>
            <w:r>
              <w:rPr>
                <w:rFonts w:ascii="Times New Roman"/>
                <w:b w:val="false"/>
                <w:i w:val="false"/>
                <w:color w:val="000000"/>
                <w:sz w:val="20"/>
              </w:rPr>
              <w:t>Лизергинді қышқыл</w:t>
            </w:r>
          </w:p>
          <w:p>
            <w:pPr>
              <w:spacing w:after="20"/>
              <w:ind w:left="20"/>
              <w:jc w:val="both"/>
            </w:pPr>
            <w:r>
              <w:rPr>
                <w:rFonts w:ascii="Times New Roman"/>
                <w:b w:val="false"/>
                <w:i w:val="false"/>
                <w:color w:val="000000"/>
                <w:sz w:val="20"/>
              </w:rPr>
              <w:t>
</w:t>
            </w:r>
            <w:r>
              <w:rPr>
                <w:rFonts w:ascii="Times New Roman"/>
                <w:b w:val="false"/>
                <w:i w:val="false"/>
                <w:color w:val="000000"/>
                <w:sz w:val="20"/>
              </w:rPr>
              <w:t>3,4-метилендиоксифенил-2-пропанон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Норфентанил</w:t>
            </w:r>
          </w:p>
          <w:p>
            <w:pPr>
              <w:spacing w:after="20"/>
              <w:ind w:left="20"/>
              <w:jc w:val="both"/>
            </w:pPr>
            <w:r>
              <w:rPr>
                <w:rFonts w:ascii="Times New Roman"/>
                <w:b w:val="false"/>
                <w:i w:val="false"/>
                <w:color w:val="000000"/>
                <w:sz w:val="20"/>
              </w:rPr>
              <w:t>
</w:t>
            </w:r>
            <w:r>
              <w:rPr>
                <w:rFonts w:ascii="Times New Roman"/>
                <w:b w:val="false"/>
                <w:i w:val="false"/>
                <w:color w:val="000000"/>
                <w:sz w:val="20"/>
              </w:rPr>
              <w:t>Норэфедрин</w:t>
            </w:r>
          </w:p>
          <w:p>
            <w:pPr>
              <w:spacing w:after="20"/>
              <w:ind w:left="20"/>
              <w:jc w:val="both"/>
            </w:pPr>
            <w:r>
              <w:rPr>
                <w:rFonts w:ascii="Times New Roman"/>
                <w:b w:val="false"/>
                <w:i w:val="false"/>
                <w:color w:val="000000"/>
                <w:sz w:val="20"/>
              </w:rPr>
              <w:t>
</w:t>
            </w:r>
            <w:r>
              <w:rPr>
                <w:rFonts w:ascii="Times New Roman"/>
                <w:b w:val="false"/>
                <w:i w:val="false"/>
                <w:color w:val="000000"/>
                <w:sz w:val="20"/>
              </w:rPr>
              <w:t>Пиперональ</w:t>
            </w:r>
          </w:p>
          <w:p>
            <w:pPr>
              <w:spacing w:after="20"/>
              <w:ind w:left="20"/>
              <w:jc w:val="both"/>
            </w:pPr>
            <w:r>
              <w:rPr>
                <w:rFonts w:ascii="Times New Roman"/>
                <w:b w:val="false"/>
                <w:i w:val="false"/>
                <w:color w:val="000000"/>
                <w:sz w:val="20"/>
              </w:rPr>
              <w:t>
</w:t>
            </w:r>
            <w:r>
              <w:rPr>
                <w:rFonts w:ascii="Times New Roman"/>
                <w:b w:val="false"/>
                <w:i w:val="false"/>
                <w:color w:val="000000"/>
                <w:sz w:val="20"/>
              </w:rPr>
              <w:t>Псевдоэфедрин</w:t>
            </w:r>
          </w:p>
          <w:p>
            <w:pPr>
              <w:spacing w:after="20"/>
              <w:ind w:left="20"/>
              <w:jc w:val="both"/>
            </w:pPr>
            <w:r>
              <w:rPr>
                <w:rFonts w:ascii="Times New Roman"/>
                <w:b w:val="false"/>
                <w:i w:val="false"/>
                <w:color w:val="000000"/>
                <w:sz w:val="20"/>
              </w:rPr>
              <w:t>
</w:t>
            </w:r>
            <w:r>
              <w:rPr>
                <w:rFonts w:ascii="Times New Roman"/>
                <w:b w:val="false"/>
                <w:i w:val="false"/>
                <w:color w:val="000000"/>
                <w:sz w:val="20"/>
              </w:rPr>
              <w:t>Сафрол 1-фенил-2-пропанон</w:t>
            </w:r>
          </w:p>
          <w:p>
            <w:pPr>
              <w:spacing w:after="20"/>
              <w:ind w:left="20"/>
              <w:jc w:val="both"/>
            </w:pPr>
            <w:r>
              <w:rPr>
                <w:rFonts w:ascii="Times New Roman"/>
                <w:b w:val="false"/>
                <w:i w:val="false"/>
                <w:color w:val="000000"/>
                <w:sz w:val="20"/>
              </w:rPr>
              <w:t>
</w:t>
            </w:r>
            <w:r>
              <w:rPr>
                <w:rFonts w:ascii="Times New Roman"/>
                <w:b w:val="false"/>
                <w:i w:val="false"/>
                <w:color w:val="000000"/>
                <w:sz w:val="20"/>
              </w:rPr>
              <w:t>Эргометрин</w:t>
            </w:r>
          </w:p>
          <w:p>
            <w:pPr>
              <w:spacing w:after="20"/>
              <w:ind w:left="20"/>
              <w:jc w:val="both"/>
            </w:pPr>
            <w:r>
              <w:rPr>
                <w:rFonts w:ascii="Times New Roman"/>
                <w:b w:val="false"/>
                <w:i w:val="false"/>
                <w:color w:val="000000"/>
                <w:sz w:val="20"/>
              </w:rPr>
              <w:t>
</w:t>
            </w:r>
            <w:r>
              <w:rPr>
                <w:rFonts w:ascii="Times New Roman"/>
                <w:b w:val="false"/>
                <w:i w:val="false"/>
                <w:color w:val="000000"/>
                <w:sz w:val="20"/>
              </w:rPr>
              <w:t>Эрготамин</w:t>
            </w:r>
          </w:p>
          <w:p>
            <w:pPr>
              <w:spacing w:after="20"/>
              <w:ind w:left="20"/>
              <w:jc w:val="both"/>
            </w:pPr>
            <w:r>
              <w:rPr>
                <w:rFonts w:ascii="Times New Roman"/>
                <w:b w:val="false"/>
                <w:i w:val="false"/>
                <w:color w:val="000000"/>
                <w:sz w:val="20"/>
              </w:rPr>
              <w:t>
</w:t>
            </w:r>
            <w:r>
              <w:rPr>
                <w:rFonts w:ascii="Times New Roman"/>
                <w:b w:val="false"/>
                <w:i w:val="false"/>
                <w:color w:val="000000"/>
                <w:sz w:val="20"/>
              </w:rPr>
              <w:t>Эфедрин</w:t>
            </w:r>
          </w:p>
          <w:p>
            <w:pPr>
              <w:spacing w:after="20"/>
              <w:ind w:left="20"/>
              <w:jc w:val="both"/>
            </w:pPr>
            <w:r>
              <w:rPr>
                <w:rFonts w:ascii="Times New Roman"/>
                <w:b w:val="false"/>
                <w:i w:val="false"/>
                <w:color w:val="000000"/>
                <w:sz w:val="20"/>
              </w:rPr>
              <w:t>
</w:t>
            </w:r>
            <w:r>
              <w:rPr>
                <w:rFonts w:ascii="Times New Roman"/>
                <w:b w:val="false"/>
                <w:i w:val="false"/>
                <w:color w:val="000000"/>
                <w:sz w:val="20"/>
              </w:rPr>
              <w:t>Эфедра шөбі</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Метил-3-(1,3-бензодиоксол-5-ил)-2-метилоксиран-2-карбоксилат (ПМК-глицидат)</w:t>
            </w:r>
          </w:p>
          <w:p>
            <w:pPr>
              <w:spacing w:after="20"/>
              <w:ind w:left="20"/>
              <w:jc w:val="both"/>
            </w:pPr>
            <w:r>
              <w:rPr>
                <w:rFonts w:ascii="Times New Roman"/>
                <w:b w:val="false"/>
                <w:i w:val="false"/>
                <w:color w:val="000000"/>
                <w:sz w:val="20"/>
              </w:rPr>
              <w:t>
</w:t>
            </w:r>
            <w:r>
              <w:rPr>
                <w:rFonts w:ascii="Times New Roman"/>
                <w:b w:val="false"/>
                <w:i w:val="false"/>
                <w:color w:val="000000"/>
                <w:sz w:val="20"/>
              </w:rPr>
              <w:t>3-1,3-Бензодиоксол-5-ил)-2-метилоксиран-2-карбонды қышқыл (ПМК-глицидті қышқыл)</w:t>
            </w:r>
          </w:p>
          <w:p>
            <w:pPr>
              <w:spacing w:after="20"/>
              <w:ind w:left="20"/>
              <w:jc w:val="both"/>
            </w:pPr>
            <w:r>
              <w:rPr>
                <w:rFonts w:ascii="Times New Roman"/>
                <w:b w:val="false"/>
                <w:i w:val="false"/>
                <w:color w:val="000000"/>
                <w:sz w:val="20"/>
              </w:rPr>
              <w:t>
</w:t>
            </w:r>
            <w:r>
              <w:rPr>
                <w:rFonts w:ascii="Times New Roman"/>
                <w:b w:val="false"/>
                <w:i w:val="false"/>
                <w:color w:val="000000"/>
                <w:sz w:val="20"/>
              </w:rPr>
              <w:t>Альфа-ацетилфенилацетонитрил</w:t>
            </w:r>
          </w:p>
          <w:p>
            <w:pPr>
              <w:spacing w:after="20"/>
              <w:ind w:left="20"/>
              <w:jc w:val="both"/>
            </w:pPr>
            <w:r>
              <w:rPr>
                <w:rFonts w:ascii="Times New Roman"/>
                <w:b w:val="false"/>
                <w:i w:val="false"/>
                <w:color w:val="000000"/>
                <w:sz w:val="20"/>
              </w:rPr>
              <w:t>
</w:t>
            </w:r>
            <w:r>
              <w:rPr>
                <w:rFonts w:ascii="Times New Roman"/>
                <w:b w:val="false"/>
                <w:i w:val="false"/>
                <w:color w:val="000000"/>
                <w:sz w:val="20"/>
              </w:rPr>
              <w:t>1-(2-фенилэтил)-4-анилинопиперидин N-фенил-1-(2-енилэтил) пиперидин 4-амин</w:t>
            </w:r>
          </w:p>
          <w:p>
            <w:pPr>
              <w:spacing w:after="20"/>
              <w:ind w:left="20"/>
              <w:jc w:val="both"/>
            </w:pPr>
            <w:r>
              <w:rPr>
                <w:rFonts w:ascii="Times New Roman"/>
                <w:b w:val="false"/>
                <w:i w:val="false"/>
                <w:color w:val="000000"/>
                <w:sz w:val="20"/>
              </w:rPr>
              <w:t>
</w:t>
            </w:r>
            <w:r>
              <w:rPr>
                <w:rFonts w:ascii="Times New Roman"/>
                <w:b w:val="false"/>
                <w:i w:val="false"/>
                <w:color w:val="000000"/>
                <w:sz w:val="20"/>
              </w:rPr>
              <w:t>N-фенетил-4-пиперидинон (1-(2-Фенилэтил)пиперидин-4-он) (NPP)</w:t>
            </w:r>
          </w:p>
          <w:p>
            <w:pPr>
              <w:spacing w:after="20"/>
              <w:ind w:left="20"/>
              <w:jc w:val="both"/>
            </w:pPr>
            <w:r>
              <w:rPr>
                <w:rFonts w:ascii="Times New Roman"/>
                <w:b w:val="false"/>
                <w:i w:val="false"/>
                <w:color w:val="000000"/>
                <w:sz w:val="20"/>
              </w:rPr>
              <w:t>
</w:t>
            </w:r>
            <w:r>
              <w:rPr>
                <w:rFonts w:ascii="Times New Roman"/>
                <w:b w:val="false"/>
                <w:i w:val="false"/>
                <w:color w:val="000000"/>
                <w:sz w:val="20"/>
              </w:rPr>
              <w:t>2-бром-1-(4-метилфенил)пропан-1-он</w:t>
            </w:r>
          </w:p>
          <w:p>
            <w:pPr>
              <w:spacing w:after="20"/>
              <w:ind w:left="20"/>
              <w:jc w:val="both"/>
            </w:pPr>
            <w:r>
              <w:rPr>
                <w:rFonts w:ascii="Times New Roman"/>
                <w:b w:val="false"/>
                <w:i w:val="false"/>
                <w:color w:val="000000"/>
                <w:sz w:val="20"/>
              </w:rPr>
              <w:t>
</w:t>
            </w:r>
            <w:r>
              <w:rPr>
                <w:rFonts w:ascii="Times New Roman"/>
                <w:b w:val="false"/>
                <w:i w:val="false"/>
                <w:color w:val="000000"/>
                <w:sz w:val="20"/>
              </w:rPr>
              <w:t>2-бром-1-фенилпентан-1-он</w:t>
            </w:r>
          </w:p>
          <w:p>
            <w:pPr>
              <w:spacing w:after="20"/>
              <w:ind w:left="20"/>
              <w:jc w:val="both"/>
            </w:pPr>
            <w:r>
              <w:rPr>
                <w:rFonts w:ascii="Times New Roman"/>
                <w:b w:val="false"/>
                <w:i w:val="false"/>
                <w:color w:val="000000"/>
                <w:sz w:val="20"/>
              </w:rPr>
              <w:t>
</w:t>
            </w:r>
            <w:r>
              <w:rPr>
                <w:rFonts w:ascii="Times New Roman"/>
                <w:b w:val="false"/>
                <w:i w:val="false"/>
                <w:color w:val="000000"/>
                <w:sz w:val="20"/>
              </w:rPr>
              <w:t>1-фенилпентан-1-он</w:t>
            </w:r>
          </w:p>
          <w:p>
            <w:pPr>
              <w:spacing w:after="20"/>
              <w:ind w:left="20"/>
              <w:jc w:val="both"/>
            </w:pPr>
            <w:r>
              <w:rPr>
                <w:rFonts w:ascii="Times New Roman"/>
                <w:b w:val="false"/>
                <w:i w:val="false"/>
                <w:color w:val="000000"/>
                <w:sz w:val="20"/>
              </w:rPr>
              <w:t>
</w:t>
            </w:r>
            <w:r>
              <w:rPr>
                <w:rFonts w:ascii="Times New Roman"/>
                <w:b w:val="false"/>
                <w:i w:val="false"/>
                <w:color w:val="000000"/>
                <w:sz w:val="20"/>
              </w:rPr>
              <w:t>1-(1,3-Бензодиоксол-5-ил)пентан-1-он</w:t>
            </w:r>
          </w:p>
          <w:p>
            <w:pPr>
              <w:spacing w:after="20"/>
              <w:ind w:left="20"/>
              <w:jc w:val="both"/>
            </w:pPr>
            <w:r>
              <w:rPr>
                <w:rFonts w:ascii="Times New Roman"/>
                <w:b w:val="false"/>
                <w:i w:val="false"/>
                <w:color w:val="000000"/>
                <w:sz w:val="20"/>
              </w:rPr>
              <w:t>
</w:t>
            </w:r>
            <w:r>
              <w:rPr>
                <w:rFonts w:ascii="Times New Roman"/>
                <w:b w:val="false"/>
                <w:i w:val="false"/>
                <w:color w:val="000000"/>
                <w:sz w:val="20"/>
              </w:rPr>
              <w:t>2-бром-1-фенилгексан-1-он</w:t>
            </w:r>
          </w:p>
          <w:p>
            <w:pPr>
              <w:spacing w:after="20"/>
              <w:ind w:left="20"/>
              <w:jc w:val="both"/>
            </w:pPr>
            <w:r>
              <w:rPr>
                <w:rFonts w:ascii="Times New Roman"/>
                <w:b w:val="false"/>
                <w:i w:val="false"/>
                <w:color w:val="000000"/>
                <w:sz w:val="20"/>
              </w:rPr>
              <w:t>
</w:t>
            </w:r>
            <w:r>
              <w:rPr>
                <w:rFonts w:ascii="Times New Roman"/>
                <w:b w:val="false"/>
                <w:i w:val="false"/>
                <w:color w:val="000000"/>
                <w:sz w:val="20"/>
              </w:rPr>
              <w:t>2-бром-1-фенилпропан-1-он</w:t>
            </w:r>
          </w:p>
          <w:p>
            <w:pPr>
              <w:spacing w:after="20"/>
              <w:ind w:left="20"/>
              <w:jc w:val="both"/>
            </w:pPr>
            <w:r>
              <w:rPr>
                <w:rFonts w:ascii="Times New Roman"/>
                <w:b w:val="false"/>
                <w:i w:val="false"/>
                <w:color w:val="000000"/>
                <w:sz w:val="20"/>
              </w:rPr>
              <w:t>
</w:t>
            </w:r>
            <w:r>
              <w:rPr>
                <w:rFonts w:ascii="Times New Roman"/>
                <w:b w:val="false"/>
                <w:i w:val="false"/>
                <w:color w:val="000000"/>
                <w:sz w:val="20"/>
              </w:rPr>
              <w:t>2-йод-1-(4-метилфенил) пропан-1–он</w:t>
            </w:r>
          </w:p>
          <w:p>
            <w:pPr>
              <w:spacing w:after="20"/>
              <w:ind w:left="20"/>
              <w:jc w:val="both"/>
            </w:pPr>
            <w:r>
              <w:rPr>
                <w:rFonts w:ascii="Times New Roman"/>
                <w:b w:val="false"/>
                <w:i w:val="false"/>
                <w:color w:val="000000"/>
                <w:sz w:val="20"/>
              </w:rPr>
              <w:t>
</w:t>
            </w:r>
            <w:r>
              <w:rPr>
                <w:rFonts w:ascii="Times New Roman"/>
                <w:b w:val="false"/>
                <w:i w:val="false"/>
                <w:color w:val="000000"/>
                <w:sz w:val="20"/>
              </w:rPr>
              <w:t>1-(4-метилфенил) пентан-1-он</w:t>
            </w:r>
          </w:p>
          <w:p>
            <w:pPr>
              <w:spacing w:after="20"/>
              <w:ind w:left="20"/>
              <w:jc w:val="both"/>
            </w:pPr>
            <w:r>
              <w:rPr>
                <w:rFonts w:ascii="Times New Roman"/>
                <w:b w:val="false"/>
                <w:i w:val="false"/>
                <w:color w:val="000000"/>
                <w:sz w:val="20"/>
              </w:rPr>
              <w:t>
</w:t>
            </w:r>
            <w:r>
              <w:rPr>
                <w:rFonts w:ascii="Times New Roman"/>
                <w:b w:val="false"/>
                <w:i w:val="false"/>
                <w:color w:val="000000"/>
                <w:sz w:val="20"/>
              </w:rPr>
              <w:t>1-(4-метоксифенил) пентан-1-он</w:t>
            </w:r>
          </w:p>
          <w:p>
            <w:pPr>
              <w:spacing w:after="20"/>
              <w:ind w:left="20"/>
              <w:jc w:val="both"/>
            </w:pPr>
            <w:r>
              <w:rPr>
                <w:rFonts w:ascii="Times New Roman"/>
                <w:b w:val="false"/>
                <w:i w:val="false"/>
                <w:color w:val="000000"/>
                <w:sz w:val="20"/>
              </w:rPr>
              <w:t>
</w:t>
            </w:r>
            <w:r>
              <w:rPr>
                <w:rFonts w:ascii="Times New Roman"/>
                <w:b w:val="false"/>
                <w:i w:val="false"/>
                <w:color w:val="000000"/>
                <w:sz w:val="20"/>
              </w:rPr>
              <w:t>1-(3,4-диметилфенил) пентан-1-он</w:t>
            </w:r>
          </w:p>
          <w:p>
            <w:pPr>
              <w:spacing w:after="20"/>
              <w:ind w:left="20"/>
              <w:jc w:val="both"/>
            </w:pPr>
            <w:r>
              <w:rPr>
                <w:rFonts w:ascii="Times New Roman"/>
                <w:b w:val="false"/>
                <w:i w:val="false"/>
                <w:color w:val="000000"/>
                <w:sz w:val="20"/>
              </w:rPr>
              <w:t>
</w:t>
            </w:r>
            <w:r>
              <w:rPr>
                <w:rFonts w:ascii="Times New Roman"/>
                <w:b w:val="false"/>
                <w:i w:val="false"/>
                <w:color w:val="000000"/>
                <w:sz w:val="20"/>
              </w:rPr>
              <w:t>1-(4-фторфенил) пентан-1-он</w:t>
            </w:r>
          </w:p>
          <w:p>
            <w:pPr>
              <w:spacing w:after="20"/>
              <w:ind w:left="20"/>
              <w:jc w:val="both"/>
            </w:pPr>
            <w:r>
              <w:rPr>
                <w:rFonts w:ascii="Times New Roman"/>
                <w:b w:val="false"/>
                <w:i w:val="false"/>
                <w:color w:val="000000"/>
                <w:sz w:val="20"/>
              </w:rPr>
              <w:t>
</w:t>
            </w:r>
            <w:r>
              <w:rPr>
                <w:rFonts w:ascii="Times New Roman"/>
                <w:b w:val="false"/>
                <w:i w:val="false"/>
                <w:color w:val="000000"/>
                <w:sz w:val="20"/>
              </w:rPr>
              <w:t>1-boc-4-AP (трет-бутил 4-(фениламино) пиперидин-1-карбоксилат)</w:t>
            </w:r>
          </w:p>
          <w:p>
            <w:pPr>
              <w:spacing w:after="20"/>
              <w:ind w:left="20"/>
              <w:jc w:val="both"/>
            </w:pPr>
            <w:r>
              <w:rPr>
                <w:rFonts w:ascii="Times New Roman"/>
                <w:b w:val="false"/>
                <w:i w:val="false"/>
                <w:color w:val="000000"/>
                <w:sz w:val="20"/>
              </w:rPr>
              <w:t>
</w:t>
            </w:r>
            <w:r>
              <w:rPr>
                <w:rFonts w:ascii="Times New Roman"/>
                <w:b w:val="false"/>
                <w:i w:val="false"/>
                <w:color w:val="000000"/>
                <w:sz w:val="20"/>
              </w:rPr>
              <w:t>4-АР (N-фенил-4-пиперидинамин)</w:t>
            </w:r>
          </w:p>
          <w:p>
            <w:pPr>
              <w:spacing w:after="20"/>
              <w:ind w:left="20"/>
              <w:jc w:val="both"/>
            </w:pPr>
            <w:r>
              <w:rPr>
                <w:rFonts w:ascii="Times New Roman"/>
                <w:b w:val="false"/>
                <w:i w:val="false"/>
                <w:color w:val="000000"/>
                <w:sz w:val="20"/>
              </w:rPr>
              <w:t>
</w:t>
            </w:r>
            <w:r>
              <w:rPr>
                <w:rFonts w:ascii="Times New Roman"/>
                <w:b w:val="false"/>
                <w:i w:val="false"/>
                <w:color w:val="000000"/>
                <w:sz w:val="20"/>
              </w:rPr>
              <w:t>N-метилэфедрин</w:t>
            </w:r>
          </w:p>
          <w:p>
            <w:pPr>
              <w:spacing w:after="20"/>
              <w:ind w:left="20"/>
              <w:jc w:val="both"/>
            </w:pPr>
            <w:r>
              <w:rPr>
                <w:rFonts w:ascii="Times New Roman"/>
                <w:b w:val="false"/>
                <w:i w:val="false"/>
                <w:color w:val="000000"/>
                <w:sz w:val="20"/>
              </w:rPr>
              <w:t>
</w:t>
            </w:r>
            <w:r>
              <w:rPr>
                <w:rFonts w:ascii="Times New Roman"/>
                <w:b w:val="false"/>
                <w:i w:val="false"/>
                <w:color w:val="000000"/>
                <w:sz w:val="20"/>
              </w:rPr>
              <w:t>Аллилбензол</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Бензальдегид</w:t>
            </w:r>
          </w:p>
          <w:p>
            <w:pPr>
              <w:spacing w:after="20"/>
              <w:ind w:left="20"/>
              <w:jc w:val="both"/>
            </w:pPr>
            <w:r>
              <w:rPr>
                <w:rFonts w:ascii="Times New Roman"/>
                <w:b w:val="false"/>
                <w:i w:val="false"/>
                <w:color w:val="000000"/>
                <w:sz w:val="20"/>
              </w:rPr>
              <w:t>
</w:t>
            </w:r>
            <w:r>
              <w:rPr>
                <w:rFonts w:ascii="Times New Roman"/>
                <w:b w:val="false"/>
                <w:i w:val="false"/>
                <w:color w:val="000000"/>
                <w:sz w:val="20"/>
              </w:rPr>
              <w:t>1-Бензил-3-метил-4-пиперидинон</w:t>
            </w:r>
          </w:p>
          <w:p>
            <w:pPr>
              <w:spacing w:after="20"/>
              <w:ind w:left="20"/>
              <w:jc w:val="both"/>
            </w:pPr>
            <w:r>
              <w:rPr>
                <w:rFonts w:ascii="Times New Roman"/>
                <w:b w:val="false"/>
                <w:i w:val="false"/>
                <w:color w:val="000000"/>
                <w:sz w:val="20"/>
              </w:rPr>
              <w:t>
</w:t>
            </w:r>
            <w:r>
              <w:rPr>
                <w:rFonts w:ascii="Times New Roman"/>
                <w:b w:val="false"/>
                <w:i w:val="false"/>
                <w:color w:val="000000"/>
                <w:sz w:val="20"/>
              </w:rPr>
              <w:t>Бромды этил</w:t>
            </w:r>
          </w:p>
          <w:p>
            <w:pPr>
              <w:spacing w:after="20"/>
              <w:ind w:left="20"/>
              <w:jc w:val="both"/>
            </w:pPr>
            <w:r>
              <w:rPr>
                <w:rFonts w:ascii="Times New Roman"/>
                <w:b w:val="false"/>
                <w:i w:val="false"/>
                <w:color w:val="000000"/>
                <w:sz w:val="20"/>
              </w:rPr>
              <w:t>
</w:t>
            </w:r>
            <w:r>
              <w:rPr>
                <w:rFonts w:ascii="Times New Roman"/>
                <w:b w:val="false"/>
                <w:i w:val="false"/>
                <w:color w:val="000000"/>
                <w:sz w:val="20"/>
              </w:rPr>
              <w:t>1-бром-2-фенилэтан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Бутиролактон және оның изомерлері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1,4-бутандиол</w:t>
            </w:r>
          </w:p>
          <w:p>
            <w:pPr>
              <w:spacing w:after="20"/>
              <w:ind w:left="20"/>
              <w:jc w:val="both"/>
            </w:pPr>
            <w:r>
              <w:rPr>
                <w:rFonts w:ascii="Times New Roman"/>
                <w:b w:val="false"/>
                <w:i w:val="false"/>
                <w:color w:val="000000"/>
                <w:sz w:val="20"/>
              </w:rPr>
              <w:t>
</w:t>
            </w:r>
            <w:r>
              <w:rPr>
                <w:rFonts w:ascii="Times New Roman"/>
                <w:b w:val="false"/>
                <w:i w:val="false"/>
                <w:color w:val="000000"/>
                <w:sz w:val="20"/>
              </w:rPr>
              <w:t>1-диметиламино-2-пропанол</w:t>
            </w:r>
          </w:p>
          <w:p>
            <w:pPr>
              <w:spacing w:after="20"/>
              <w:ind w:left="20"/>
              <w:jc w:val="both"/>
            </w:pPr>
            <w:r>
              <w:rPr>
                <w:rFonts w:ascii="Times New Roman"/>
                <w:b w:val="false"/>
                <w:i w:val="false"/>
                <w:color w:val="000000"/>
                <w:sz w:val="20"/>
              </w:rPr>
              <w:t>
</w:t>
            </w:r>
            <w:r>
              <w:rPr>
                <w:rFonts w:ascii="Times New Roman"/>
                <w:b w:val="false"/>
                <w:i w:val="false"/>
                <w:color w:val="000000"/>
                <w:sz w:val="20"/>
              </w:rPr>
              <w:t>1-диметиламино-2-хлорпропан</w:t>
            </w:r>
          </w:p>
          <w:p>
            <w:pPr>
              <w:spacing w:after="20"/>
              <w:ind w:left="20"/>
              <w:jc w:val="both"/>
            </w:pPr>
            <w:r>
              <w:rPr>
                <w:rFonts w:ascii="Times New Roman"/>
                <w:b w:val="false"/>
                <w:i w:val="false"/>
                <w:color w:val="000000"/>
                <w:sz w:val="20"/>
              </w:rPr>
              <w:t>
</w:t>
            </w:r>
            <w:r>
              <w:rPr>
                <w:rFonts w:ascii="Times New Roman"/>
                <w:b w:val="false"/>
                <w:i w:val="false"/>
                <w:color w:val="000000"/>
                <w:sz w:val="20"/>
              </w:rPr>
              <w:t>2,5-диметоксибензальдегид</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Метилакрилат</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Метилметакрилат</w:t>
            </w:r>
          </w:p>
          <w:p>
            <w:pPr>
              <w:spacing w:after="20"/>
              <w:ind w:left="20"/>
              <w:jc w:val="both"/>
            </w:pPr>
            <w:r>
              <w:rPr>
                <w:rFonts w:ascii="Times New Roman"/>
                <w:b w:val="false"/>
                <w:i w:val="false"/>
                <w:color w:val="000000"/>
                <w:sz w:val="20"/>
              </w:rPr>
              <w:t>
</w:t>
            </w:r>
            <w:r>
              <w:rPr>
                <w:rFonts w:ascii="Times New Roman"/>
                <w:b w:val="false"/>
                <w:i w:val="false"/>
                <w:color w:val="000000"/>
                <w:sz w:val="20"/>
              </w:rPr>
              <w:t>3-Метил-1-фенэтил-4-пиперидинон</w:t>
            </w:r>
          </w:p>
          <w:p>
            <w:pPr>
              <w:spacing w:after="20"/>
              <w:ind w:left="20"/>
              <w:jc w:val="both"/>
            </w:pPr>
            <w:r>
              <w:rPr>
                <w:rFonts w:ascii="Times New Roman"/>
                <w:b w:val="false"/>
                <w:i w:val="false"/>
                <w:color w:val="000000"/>
                <w:sz w:val="20"/>
              </w:rPr>
              <w:t>
</w:t>
            </w:r>
            <w:r>
              <w:rPr>
                <w:rFonts w:ascii="Times New Roman"/>
                <w:b w:val="false"/>
                <w:i w:val="false"/>
                <w:color w:val="000000"/>
                <w:sz w:val="20"/>
              </w:rPr>
              <w:t>N-(3-Метил-4-пиперидинил) анилин</w:t>
            </w:r>
          </w:p>
          <w:p>
            <w:pPr>
              <w:spacing w:after="20"/>
              <w:ind w:left="20"/>
              <w:jc w:val="both"/>
            </w:pPr>
            <w:r>
              <w:rPr>
                <w:rFonts w:ascii="Times New Roman"/>
                <w:b w:val="false"/>
                <w:i w:val="false"/>
                <w:color w:val="000000"/>
                <w:sz w:val="20"/>
              </w:rPr>
              <w:t>
</w:t>
            </w:r>
            <w:r>
              <w:rPr>
                <w:rFonts w:ascii="Times New Roman"/>
                <w:b w:val="false"/>
                <w:i w:val="false"/>
                <w:color w:val="000000"/>
                <w:sz w:val="20"/>
              </w:rPr>
              <w:t>N-(3-Метил-4-пиперидинил)пропионанилид</w:t>
            </w:r>
          </w:p>
          <w:p>
            <w:pPr>
              <w:spacing w:after="20"/>
              <w:ind w:left="20"/>
              <w:jc w:val="both"/>
            </w:pPr>
            <w:r>
              <w:rPr>
                <w:rFonts w:ascii="Times New Roman"/>
                <w:b w:val="false"/>
                <w:i w:val="false"/>
                <w:color w:val="000000"/>
                <w:sz w:val="20"/>
              </w:rPr>
              <w:t>
</w:t>
            </w:r>
            <w:r>
              <w:rPr>
                <w:rFonts w:ascii="Times New Roman"/>
                <w:b w:val="false"/>
                <w:i w:val="false"/>
                <w:color w:val="000000"/>
                <w:sz w:val="20"/>
              </w:rPr>
              <w:t>4-метоксибензилметилкетон</w:t>
            </w:r>
          </w:p>
          <w:p>
            <w:pPr>
              <w:spacing w:after="20"/>
              <w:ind w:left="20"/>
              <w:jc w:val="both"/>
            </w:pPr>
            <w:r>
              <w:rPr>
                <w:rFonts w:ascii="Times New Roman"/>
                <w:b w:val="false"/>
                <w:i w:val="false"/>
                <w:color w:val="000000"/>
                <w:sz w:val="20"/>
              </w:rPr>
              <w:t>
</w:t>
            </w:r>
            <w:r>
              <w:rPr>
                <w:rFonts w:ascii="Times New Roman"/>
                <w:b w:val="false"/>
                <w:i w:val="false"/>
                <w:color w:val="000000"/>
                <w:sz w:val="20"/>
              </w:rPr>
              <w:t>1-фенил-2-нитропропен</w:t>
            </w:r>
          </w:p>
          <w:p>
            <w:pPr>
              <w:spacing w:after="20"/>
              <w:ind w:left="20"/>
              <w:jc w:val="both"/>
            </w:pPr>
            <w:r>
              <w:rPr>
                <w:rFonts w:ascii="Times New Roman"/>
                <w:b w:val="false"/>
                <w:i w:val="false"/>
                <w:color w:val="000000"/>
                <w:sz w:val="20"/>
              </w:rPr>
              <w:t>
</w:t>
            </w:r>
            <w:r>
              <w:rPr>
                <w:rFonts w:ascii="Times New Roman"/>
                <w:b w:val="false"/>
                <w:i w:val="false"/>
                <w:color w:val="000000"/>
                <w:sz w:val="20"/>
              </w:rPr>
              <w:t>Фенэтиламин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1-хлор-2-фенилэтан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Циклогексиламин</w:t>
            </w:r>
          </w:p>
          <w:p>
            <w:pPr>
              <w:spacing w:after="20"/>
              <w:ind w:left="20"/>
              <w:jc w:val="both"/>
            </w:pPr>
            <w:r>
              <w:rPr>
                <w:rFonts w:ascii="Times New Roman"/>
                <w:b w:val="false"/>
                <w:i w:val="false"/>
                <w:color w:val="000000"/>
                <w:sz w:val="20"/>
              </w:rPr>
              <w:t>
</w:t>
            </w:r>
            <w:r>
              <w:rPr>
                <w:rFonts w:ascii="Times New Roman"/>
                <w:b w:val="false"/>
                <w:i w:val="false"/>
                <w:color w:val="000000"/>
                <w:sz w:val="20"/>
              </w:rPr>
              <w:t>Дифенилацетонитрил 1-(4-метилфенил)-2-пропанон</w:t>
            </w:r>
          </w:p>
          <w:p>
            <w:pPr>
              <w:spacing w:after="20"/>
              <w:ind w:left="20"/>
              <w:jc w:val="both"/>
            </w:pPr>
            <w:r>
              <w:rPr>
                <w:rFonts w:ascii="Times New Roman"/>
                <w:b w:val="false"/>
                <w:i w:val="false"/>
                <w:color w:val="000000"/>
                <w:sz w:val="20"/>
              </w:rPr>
              <w:t>
</w:t>
            </w:r>
            <w:r>
              <w:rPr>
                <w:rFonts w:ascii="Times New Roman"/>
                <w:b w:val="false"/>
                <w:i w:val="false"/>
                <w:color w:val="000000"/>
                <w:sz w:val="20"/>
              </w:rPr>
              <w:t>1-(4-Метилфенил)-2-нитропропен</w:t>
            </w:r>
          </w:p>
          <w:p>
            <w:pPr>
              <w:spacing w:after="20"/>
              <w:ind w:left="20"/>
              <w:jc w:val="both"/>
            </w:pPr>
            <w:r>
              <w:rPr>
                <w:rFonts w:ascii="Times New Roman"/>
                <w:b w:val="false"/>
                <w:i w:val="false"/>
                <w:color w:val="000000"/>
                <w:sz w:val="20"/>
              </w:rPr>
              <w:t>
</w:t>
            </w:r>
            <w:r>
              <w:rPr>
                <w:rFonts w:ascii="Times New Roman"/>
                <w:b w:val="false"/>
                <w:i w:val="false"/>
                <w:color w:val="000000"/>
                <w:sz w:val="20"/>
              </w:rPr>
              <w:t>1-(1-циклогексен-1-ил)пиперидин</w:t>
            </w:r>
          </w:p>
          <w:p>
            <w:pPr>
              <w:spacing w:after="20"/>
              <w:ind w:left="20"/>
              <w:jc w:val="both"/>
            </w:pPr>
            <w:r>
              <w:rPr>
                <w:rFonts w:ascii="Times New Roman"/>
                <w:b w:val="false"/>
                <w:i w:val="false"/>
                <w:color w:val="000000"/>
                <w:sz w:val="20"/>
              </w:rPr>
              <w:t>
</w:t>
            </w:r>
            <w:r>
              <w:rPr>
                <w:rFonts w:ascii="Times New Roman"/>
                <w:b w:val="false"/>
                <w:i w:val="false"/>
                <w:color w:val="000000"/>
                <w:sz w:val="20"/>
              </w:rPr>
              <w:t>2-Диметиламино-1-хлорпропан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Метил-альфа-фенилацетоацетат</w:t>
            </w:r>
          </w:p>
          <w:p>
            <w:pPr>
              <w:spacing w:after="20"/>
              <w:ind w:left="20"/>
              <w:jc w:val="both"/>
            </w:pPr>
            <w:r>
              <w:rPr>
                <w:rFonts w:ascii="Times New Roman"/>
                <w:b w:val="false"/>
                <w:i w:val="false"/>
                <w:color w:val="000000"/>
                <w:sz w:val="20"/>
              </w:rPr>
              <w:t>
</w:t>
            </w:r>
            <w:r>
              <w:rPr>
                <w:rFonts w:ascii="Times New Roman"/>
                <w:b w:val="false"/>
                <w:i w:val="false"/>
                <w:color w:val="000000"/>
                <w:sz w:val="20"/>
              </w:rPr>
              <w:t>Альфа-фенилацетоацетамид</w:t>
            </w:r>
          </w:p>
          <w:p>
            <w:pPr>
              <w:spacing w:after="20"/>
              <w:ind w:left="20"/>
              <w:jc w:val="both"/>
            </w:pPr>
            <w:r>
              <w:rPr>
                <w:rFonts w:ascii="Times New Roman"/>
                <w:b w:val="false"/>
                <w:i w:val="false"/>
                <w:color w:val="000000"/>
                <w:sz w:val="20"/>
              </w:rPr>
              <w:t>
</w:t>
            </w:r>
            <w:r>
              <w:rPr>
                <w:rFonts w:ascii="Times New Roman"/>
                <w:b w:val="false"/>
                <w:i w:val="false"/>
                <w:color w:val="000000"/>
                <w:sz w:val="20"/>
              </w:rPr>
              <w:t>Нитроэтан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Дифенил сірке қышқылы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Метилфенилацетат</w:t>
            </w:r>
          </w:p>
          <w:p>
            <w:pPr>
              <w:spacing w:after="20"/>
              <w:ind w:left="20"/>
              <w:jc w:val="both"/>
            </w:pPr>
            <w:r>
              <w:rPr>
                <w:rFonts w:ascii="Times New Roman"/>
                <w:b w:val="false"/>
                <w:i w:val="false"/>
                <w:color w:val="000000"/>
                <w:sz w:val="20"/>
              </w:rPr>
              <w:t>
Этилфенилацетат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20"/>
          <w:p>
            <w:pPr>
              <w:spacing w:after="20"/>
              <w:ind w:left="20"/>
              <w:jc w:val="both"/>
            </w:pPr>
            <w:r>
              <w:rPr>
                <w:rFonts w:ascii="Times New Roman"/>
                <w:b w:val="false"/>
                <w:i w:val="false"/>
                <w:color w:val="000000"/>
                <w:sz w:val="20"/>
              </w:rPr>
              <w:t>
Сірке ангидриді қышқылы</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Антранилді қышқыл</w:t>
            </w:r>
          </w:p>
          <w:p>
            <w:pPr>
              <w:spacing w:after="20"/>
              <w:ind w:left="20"/>
              <w:jc w:val="both"/>
            </w:pPr>
            <w:r>
              <w:rPr>
                <w:rFonts w:ascii="Times New Roman"/>
                <w:b w:val="false"/>
                <w:i w:val="false"/>
                <w:color w:val="000000"/>
                <w:sz w:val="20"/>
              </w:rPr>
              <w:t>
</w:t>
            </w:r>
            <w:r>
              <w:rPr>
                <w:rFonts w:ascii="Times New Roman"/>
                <w:b w:val="false"/>
                <w:i w:val="false"/>
                <w:color w:val="000000"/>
                <w:sz w:val="20"/>
              </w:rPr>
              <w:t>Ацетон</w:t>
            </w:r>
          </w:p>
          <w:p>
            <w:pPr>
              <w:spacing w:after="20"/>
              <w:ind w:left="20"/>
              <w:jc w:val="both"/>
            </w:pPr>
            <w:r>
              <w:rPr>
                <w:rFonts w:ascii="Times New Roman"/>
                <w:b w:val="false"/>
                <w:i w:val="false"/>
                <w:color w:val="000000"/>
                <w:sz w:val="20"/>
              </w:rPr>
              <w:t>
</w:t>
            </w:r>
            <w:r>
              <w:rPr>
                <w:rFonts w:ascii="Times New Roman"/>
                <w:b w:val="false"/>
                <w:i w:val="false"/>
                <w:color w:val="000000"/>
                <w:sz w:val="20"/>
              </w:rPr>
              <w:t>Ацетилхлорид</w:t>
            </w:r>
          </w:p>
          <w:p>
            <w:pPr>
              <w:spacing w:after="20"/>
              <w:ind w:left="20"/>
              <w:jc w:val="both"/>
            </w:pPr>
            <w:r>
              <w:rPr>
                <w:rFonts w:ascii="Times New Roman"/>
                <w:b w:val="false"/>
                <w:i w:val="false"/>
                <w:color w:val="000000"/>
                <w:sz w:val="20"/>
              </w:rPr>
              <w:t>
</w:t>
            </w:r>
            <w:r>
              <w:rPr>
                <w:rFonts w:ascii="Times New Roman"/>
                <w:b w:val="false"/>
                <w:i w:val="false"/>
                <w:color w:val="000000"/>
                <w:sz w:val="20"/>
              </w:rPr>
              <w:t>Ацетонитрил</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Бензилхлорид</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Бензилцианид</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Метиламин</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Метилэтилкетон</w:t>
            </w:r>
          </w:p>
          <w:p>
            <w:pPr>
              <w:spacing w:after="20"/>
              <w:ind w:left="20"/>
              <w:jc w:val="both"/>
            </w:pPr>
            <w:r>
              <w:rPr>
                <w:rFonts w:ascii="Times New Roman"/>
                <w:b w:val="false"/>
                <w:i w:val="false"/>
                <w:color w:val="000000"/>
                <w:sz w:val="20"/>
              </w:rPr>
              <w:t>
</w:t>
            </w:r>
            <w:r>
              <w:rPr>
                <w:rFonts w:ascii="Times New Roman"/>
                <w:b w:val="false"/>
                <w:i w:val="false"/>
                <w:color w:val="000000"/>
                <w:sz w:val="20"/>
              </w:rPr>
              <w:t>Нитрометан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Калий перманганаты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Пиперидин</w:t>
            </w:r>
          </w:p>
          <w:p>
            <w:pPr>
              <w:spacing w:after="20"/>
              <w:ind w:left="20"/>
              <w:jc w:val="both"/>
            </w:pPr>
            <w:r>
              <w:rPr>
                <w:rFonts w:ascii="Times New Roman"/>
                <w:b w:val="false"/>
                <w:i w:val="false"/>
                <w:color w:val="000000"/>
                <w:sz w:val="20"/>
              </w:rPr>
              <w:t>
</w:t>
            </w:r>
            <w:r>
              <w:rPr>
                <w:rFonts w:ascii="Times New Roman"/>
                <w:b w:val="false"/>
                <w:i w:val="false"/>
                <w:color w:val="000000"/>
                <w:sz w:val="20"/>
              </w:rPr>
              <w:t>Күкiрт қышқылы*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Тұз қышқылы*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Тетрагидрофуран</w:t>
            </w:r>
          </w:p>
          <w:p>
            <w:pPr>
              <w:spacing w:after="20"/>
              <w:ind w:left="20"/>
              <w:jc w:val="both"/>
            </w:pPr>
            <w:r>
              <w:rPr>
                <w:rFonts w:ascii="Times New Roman"/>
                <w:b w:val="false"/>
                <w:i w:val="false"/>
                <w:color w:val="000000"/>
                <w:sz w:val="20"/>
              </w:rPr>
              <w:t>
</w:t>
            </w:r>
            <w:r>
              <w:rPr>
                <w:rFonts w:ascii="Times New Roman"/>
                <w:b w:val="false"/>
                <w:i w:val="false"/>
                <w:color w:val="000000"/>
                <w:sz w:val="20"/>
              </w:rPr>
              <w:t>Тионилхлорид</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Толуол</w:t>
            </w:r>
          </w:p>
          <w:p>
            <w:pPr>
              <w:spacing w:after="20"/>
              <w:ind w:left="20"/>
              <w:jc w:val="both"/>
            </w:pPr>
            <w:r>
              <w:rPr>
                <w:rFonts w:ascii="Times New Roman"/>
                <w:b w:val="false"/>
                <w:i w:val="false"/>
                <w:color w:val="000000"/>
                <w:sz w:val="20"/>
              </w:rPr>
              <w:t>
</w:t>
            </w:r>
            <w:r>
              <w:rPr>
                <w:rFonts w:ascii="Times New Roman"/>
                <w:b w:val="false"/>
                <w:i w:val="false"/>
                <w:color w:val="000000"/>
                <w:sz w:val="20"/>
              </w:rPr>
              <w:t>Сірке қышқылы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Фенил сiрке қышқылы</w:t>
            </w:r>
          </w:p>
          <w:p>
            <w:pPr>
              <w:spacing w:after="20"/>
              <w:ind w:left="20"/>
              <w:jc w:val="both"/>
            </w:pPr>
            <w:r>
              <w:rPr>
                <w:rFonts w:ascii="Times New Roman"/>
                <w:b w:val="false"/>
                <w:i w:val="false"/>
                <w:color w:val="000000"/>
                <w:sz w:val="20"/>
              </w:rPr>
              <w:t>
Этилді эфир (диэтилді эфир)</w:t>
            </w:r>
          </w:p>
        </w:tc>
      </w:tr>
    </w:tbl>
    <w:bookmarkStart w:name="z103" w:id="21"/>
    <w:p>
      <w:pPr>
        <w:spacing w:after="0"/>
        <w:ind w:left="0"/>
        <w:jc w:val="both"/>
      </w:pPr>
      <w:r>
        <w:rPr>
          <w:rFonts w:ascii="Times New Roman"/>
          <w:b w:val="false"/>
          <w:i w:val="false"/>
          <w:color w:val="000000"/>
          <w:sz w:val="28"/>
        </w:rPr>
        <w:t>
      ";</w:t>
      </w:r>
    </w:p>
    <w:bookmarkEnd w:id="21"/>
    <w:bookmarkStart w:name="z104" w:id="22"/>
    <w:p>
      <w:pPr>
        <w:spacing w:after="0"/>
        <w:ind w:left="0"/>
        <w:jc w:val="both"/>
      </w:pPr>
      <w:r>
        <w:rPr>
          <w:rFonts w:ascii="Times New Roman"/>
          <w:b w:val="false"/>
          <w:i w:val="false"/>
          <w:color w:val="000000"/>
          <w:sz w:val="28"/>
        </w:rPr>
        <w:t xml:space="preserve">
      көрсетілген қаулымен бекітілген Заңсыз айналымда жүргені анықталған есірткіні, психотроптық заттарды, сол тектестер мен прекурсорларды шағын, ірі және аса ірі мөлшерлерге жатқызу туралы </w:t>
      </w:r>
      <w:r>
        <w:rPr>
          <w:rFonts w:ascii="Times New Roman"/>
          <w:b w:val="false"/>
          <w:i w:val="false"/>
          <w:color w:val="000000"/>
          <w:sz w:val="28"/>
        </w:rPr>
        <w:t>жиынтық кесте</w:t>
      </w:r>
      <w:r>
        <w:rPr>
          <w:rFonts w:ascii="Times New Roman"/>
          <w:b w:val="false"/>
          <w:i w:val="false"/>
          <w:color w:val="000000"/>
          <w:sz w:val="28"/>
        </w:rPr>
        <w:t xml:space="preserve"> осы қаулыға қосымшаға сәйкес жаңа редакцияда жазылсын.</w:t>
      </w:r>
    </w:p>
    <w:bookmarkEnd w:id="22"/>
    <w:bookmarkStart w:name="z105" w:id="2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24 ақпандағы</w:t>
            </w:r>
            <w:r>
              <w:br/>
            </w:r>
            <w:r>
              <w:rPr>
                <w:rFonts w:ascii="Times New Roman"/>
                <w:b w:val="false"/>
                <w:i w:val="false"/>
                <w:color w:val="000000"/>
                <w:sz w:val="20"/>
              </w:rPr>
              <w:t>№ 111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3 шілдедегі</w:t>
            </w:r>
            <w:r>
              <w:br/>
            </w:r>
            <w:r>
              <w:rPr>
                <w:rFonts w:ascii="Times New Roman"/>
                <w:b w:val="false"/>
                <w:i w:val="false"/>
                <w:color w:val="000000"/>
                <w:sz w:val="20"/>
              </w:rPr>
              <w:t>№ 470 қаулысымен</w:t>
            </w:r>
            <w:r>
              <w:br/>
            </w:r>
            <w:r>
              <w:rPr>
                <w:rFonts w:ascii="Times New Roman"/>
                <w:b w:val="false"/>
                <w:i w:val="false"/>
                <w:color w:val="000000"/>
                <w:sz w:val="20"/>
              </w:rPr>
              <w:t>бекітілген</w:t>
            </w:r>
          </w:p>
        </w:tc>
      </w:tr>
    </w:tbl>
    <w:bookmarkStart w:name="z108" w:id="24"/>
    <w:p>
      <w:pPr>
        <w:spacing w:after="0"/>
        <w:ind w:left="0"/>
        <w:jc w:val="left"/>
      </w:pPr>
      <w:r>
        <w:rPr>
          <w:rFonts w:ascii="Times New Roman"/>
          <w:b/>
          <w:i w:val="false"/>
          <w:color w:val="000000"/>
        </w:rPr>
        <w:t xml:space="preserve"> Заңсыз айналымда жүргені анықталған есірткіні, психотроптық заттарды, сол тектестер мен прекурсорларды шағын, ірі және аса ірі мөлшерге жатқызу туралы жиынтық кесте</w:t>
      </w:r>
    </w:p>
    <w:bookmarkEnd w:id="24"/>
    <w:bookmarkStart w:name="z109" w:id="25"/>
    <w:p>
      <w:pPr>
        <w:spacing w:after="0"/>
        <w:ind w:left="0"/>
        <w:jc w:val="both"/>
      </w:pPr>
      <w:r>
        <w:rPr>
          <w:rFonts w:ascii="Times New Roman"/>
          <w:b w:val="false"/>
          <w:i w:val="false"/>
          <w:color w:val="000000"/>
          <w:sz w:val="28"/>
        </w:rPr>
        <w:t>
      І кесте</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заттар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Мөлшерлерi граммен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 бастап қоса алғанда ....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 жоғары қоса алғанда ....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Аллилпродин*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Альфамепродин*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Альфаметадол*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Альфа-метилтиофентанил*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Альфа-метилфентанил*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Альфапродин*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Альфацетилметадол*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Анилэридин*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Ацетил-альфа-метилфентанил*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Ацетилдигидрокодеин (ацетилкодеин)*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Ацетилдендірілген апиын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Ацетилметадол*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0 - 0,0001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Безитрамид*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Бензетидин*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Бензилморфин*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Бета-гидрокси 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Бета-гидрокси-3-метил-фентанил*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Бетамепродин*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Бетаметадол*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Бетапродин*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Бетацетилметадол*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Гашиш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Героин, ілеспе заттар мен толықтырушыларды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Гидрокодон*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Гидроксипетидин*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Гидроморфинол*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Гидроморфон*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Дезоморфин*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Декстроморамид*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Декстропропоксифен*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Диампромид*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Дигидрокодеин*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Дигидроморфин*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Дименоксадол*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Димепгептанол*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Диметилтиамбутен*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Диоксафетил бутират*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Дипипанон*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Дифеноксилат*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Дифеноксин*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Диэтилтиамбутен*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Дротебанол*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Изометадон*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Кетобемидон*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Клонитазен*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 (негізі және тұздар), және бір таблеткада кемінде 0,015 г. бар оның дәрілік нысандары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1-14 таб.метилат 0,015-тен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 (14 таб.- 660 таб. 0,015-тен)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(660 таб. 0,015-тен)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Кодоксим*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(негізі және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Левометорфан*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Левоморамид*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Леворфанол*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Левофенацилморфан*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 жапырағы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Көкнәр сабағы: кептірілген кептірілмеген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26"/>
          <w:p>
            <w:pPr>
              <w:spacing w:after="20"/>
              <w:ind w:left="20"/>
              <w:jc w:val="both"/>
            </w:pPr>
            <w:r>
              <w:rPr>
                <w:rFonts w:ascii="Times New Roman"/>
                <w:b w:val="false"/>
                <w:i w:val="false"/>
                <w:color w:val="000000"/>
                <w:sz w:val="20"/>
              </w:rPr>
              <w:t>
 </w:t>
            </w:r>
          </w:p>
          <w:bookmarkEnd w:id="26"/>
          <w:p>
            <w:pPr>
              <w:spacing w:after="20"/>
              <w:ind w:left="20"/>
              <w:jc w:val="both"/>
            </w:pPr>
            <w:r>
              <w:rPr>
                <w:rFonts w:ascii="Times New Roman"/>
                <w:b w:val="false"/>
                <w:i w:val="false"/>
                <w:color w:val="000000"/>
                <w:sz w:val="20"/>
              </w:rPr>
              <w:t>
0,5-20,0</w:t>
            </w:r>
          </w:p>
          <w:p>
            <w:pPr>
              <w:spacing w:after="20"/>
              <w:ind w:left="20"/>
              <w:jc w:val="both"/>
            </w:pPr>
            <w:r>
              <w:rPr>
                <w:rFonts w:ascii="Times New Roman"/>
                <w:b w:val="false"/>
                <w:i w:val="false"/>
                <w:color w:val="000000"/>
                <w:sz w:val="20"/>
              </w:rPr>
              <w:t>
2,5-100,0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27"/>
          <w:p>
            <w:pPr>
              <w:spacing w:after="20"/>
              <w:ind w:left="20"/>
              <w:jc w:val="both"/>
            </w:pPr>
            <w:r>
              <w:rPr>
                <w:rFonts w:ascii="Times New Roman"/>
                <w:b w:val="false"/>
                <w:i w:val="false"/>
                <w:color w:val="000000"/>
                <w:sz w:val="20"/>
              </w:rPr>
              <w:t>
 </w:t>
            </w:r>
          </w:p>
          <w:bookmarkEnd w:id="27"/>
          <w:p>
            <w:pPr>
              <w:spacing w:after="20"/>
              <w:ind w:left="20"/>
              <w:jc w:val="both"/>
            </w:pPr>
            <w:r>
              <w:rPr>
                <w:rFonts w:ascii="Times New Roman"/>
                <w:b w:val="false"/>
                <w:i w:val="false"/>
                <w:color w:val="000000"/>
                <w:sz w:val="20"/>
              </w:rPr>
              <w:t>
20,0-500</w:t>
            </w:r>
          </w:p>
          <w:p>
            <w:pPr>
              <w:spacing w:after="20"/>
              <w:ind w:left="20"/>
              <w:jc w:val="both"/>
            </w:pPr>
            <w:r>
              <w:rPr>
                <w:rFonts w:ascii="Times New Roman"/>
                <w:b w:val="false"/>
                <w:i w:val="false"/>
                <w:color w:val="000000"/>
                <w:sz w:val="20"/>
              </w:rPr>
              <w:t>
100,0-2500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28"/>
          <w:p>
            <w:pPr>
              <w:spacing w:after="20"/>
              <w:ind w:left="20"/>
              <w:jc w:val="both"/>
            </w:pPr>
            <w:r>
              <w:rPr>
                <w:rFonts w:ascii="Times New Roman"/>
                <w:b w:val="false"/>
                <w:i w:val="false"/>
                <w:color w:val="000000"/>
                <w:sz w:val="20"/>
              </w:rPr>
              <w:t>
 </w:t>
            </w:r>
          </w:p>
          <w:bookmarkEnd w:id="28"/>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29"/>
          <w:p>
            <w:pPr>
              <w:spacing w:after="20"/>
              <w:ind w:left="20"/>
              <w:jc w:val="both"/>
            </w:pPr>
            <w:r>
              <w:rPr>
                <w:rFonts w:ascii="Times New Roman"/>
                <w:b w:val="false"/>
                <w:i w:val="false"/>
                <w:color w:val="000000"/>
                <w:sz w:val="20"/>
              </w:rPr>
              <w:t xml:space="preserve">
Марихуана (каннабис) (cannabis), Каннабис өсімдігі (көкнәр): </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кептірілген </w:t>
            </w:r>
          </w:p>
          <w:p>
            <w:pPr>
              <w:spacing w:after="20"/>
              <w:ind w:left="20"/>
              <w:jc w:val="both"/>
            </w:pPr>
            <w:r>
              <w:rPr>
                <w:rFonts w:ascii="Times New Roman"/>
                <w:b w:val="false"/>
                <w:i w:val="false"/>
                <w:color w:val="000000"/>
                <w:sz w:val="20"/>
              </w:rPr>
              <w:t>
кептірілмеген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30"/>
          <w:p>
            <w:pPr>
              <w:spacing w:after="20"/>
              <w:ind w:left="20"/>
              <w:jc w:val="both"/>
            </w:pPr>
            <w:r>
              <w:rPr>
                <w:rFonts w:ascii="Times New Roman"/>
                <w:b w:val="false"/>
                <w:i w:val="false"/>
                <w:color w:val="000000"/>
                <w:sz w:val="20"/>
              </w:rPr>
              <w:t>
 </w:t>
            </w:r>
          </w:p>
          <w:bookmarkEnd w:id="30"/>
          <w:p>
            <w:pPr>
              <w:spacing w:after="20"/>
              <w:ind w:left="20"/>
              <w:jc w:val="both"/>
            </w:pPr>
            <w:r>
              <w:rPr>
                <w:rFonts w:ascii="Times New Roman"/>
                <w:b w:val="false"/>
                <w:i w:val="false"/>
                <w:color w:val="000000"/>
                <w:sz w:val="20"/>
              </w:rPr>
              <w:t>
0,5-50,0</w:t>
            </w:r>
          </w:p>
          <w:p>
            <w:pPr>
              <w:spacing w:after="20"/>
              <w:ind w:left="20"/>
              <w:jc w:val="both"/>
            </w:pPr>
            <w:r>
              <w:rPr>
                <w:rFonts w:ascii="Times New Roman"/>
                <w:b w:val="false"/>
                <w:i w:val="false"/>
                <w:color w:val="000000"/>
                <w:sz w:val="20"/>
              </w:rPr>
              <w:t>
5,0-200,0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31"/>
          <w:p>
            <w:pPr>
              <w:spacing w:after="20"/>
              <w:ind w:left="20"/>
              <w:jc w:val="both"/>
            </w:pPr>
            <w:r>
              <w:rPr>
                <w:rFonts w:ascii="Times New Roman"/>
                <w:b w:val="false"/>
                <w:i w:val="false"/>
                <w:color w:val="000000"/>
                <w:sz w:val="20"/>
              </w:rPr>
              <w:t>
 </w:t>
            </w:r>
          </w:p>
          <w:bookmarkEnd w:id="31"/>
          <w:p>
            <w:pPr>
              <w:spacing w:after="20"/>
              <w:ind w:left="20"/>
              <w:jc w:val="both"/>
            </w:pPr>
            <w:r>
              <w:rPr>
                <w:rFonts w:ascii="Times New Roman"/>
                <w:b w:val="false"/>
                <w:i w:val="false"/>
                <w:color w:val="000000"/>
                <w:sz w:val="20"/>
              </w:rPr>
              <w:t>
50,0-1000</w:t>
            </w:r>
          </w:p>
          <w:p>
            <w:pPr>
              <w:spacing w:after="20"/>
              <w:ind w:left="20"/>
              <w:jc w:val="both"/>
            </w:pPr>
            <w:r>
              <w:rPr>
                <w:rFonts w:ascii="Times New Roman"/>
                <w:b w:val="false"/>
                <w:i w:val="false"/>
                <w:color w:val="000000"/>
                <w:sz w:val="20"/>
              </w:rPr>
              <w:t>
200,0-5000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32"/>
          <w:p>
            <w:pPr>
              <w:spacing w:after="20"/>
              <w:ind w:left="20"/>
              <w:jc w:val="both"/>
            </w:pPr>
            <w:r>
              <w:rPr>
                <w:rFonts w:ascii="Times New Roman"/>
                <w:b w:val="false"/>
                <w:i w:val="false"/>
                <w:color w:val="000000"/>
                <w:sz w:val="20"/>
              </w:rPr>
              <w:t>
 </w:t>
            </w:r>
          </w:p>
          <w:bookmarkEnd w:id="32"/>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 аралық өнім (4-(диметиламино)-2,2-дифенилпентаннитрил; 4-циано-2-диметиламино-4,4-дифенилбутан)*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Метазоцин*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 (негіз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Метилдезорфин*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Метилдигидроморфин*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3-Метилтиофентанил*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0-3-Моноацетилморфин*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0-6-Моноацетилморфин*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Морамид аралық өнім (3-метил-4-(морфолин-4-ил)-2,2-дифенилбутан қышқылы; 2-метил-3-морфолино-1,1-дифенилпропанкарбон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Морферидин*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(негіз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33"/>
          <w:p>
            <w:pPr>
              <w:spacing w:after="20"/>
              <w:ind w:left="20"/>
              <w:jc w:val="both"/>
            </w:pPr>
            <w:r>
              <w:rPr>
                <w:rFonts w:ascii="Times New Roman"/>
                <w:b w:val="false"/>
                <w:i w:val="false"/>
                <w:color w:val="000000"/>
                <w:sz w:val="20"/>
              </w:rPr>
              <w:t>
0-0,01 1 амп. 1%</w:t>
            </w:r>
          </w:p>
          <w:bookmarkEnd w:id="33"/>
          <w:p>
            <w:pPr>
              <w:spacing w:after="20"/>
              <w:ind w:left="20"/>
              <w:jc w:val="both"/>
            </w:pPr>
            <w:r>
              <w:rPr>
                <w:rFonts w:ascii="Times New Roman"/>
                <w:b w:val="false"/>
                <w:i w:val="false"/>
                <w:color w:val="000000"/>
                <w:sz w:val="20"/>
              </w:rPr>
              <w:t>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34"/>
          <w:p>
            <w:pPr>
              <w:spacing w:after="20"/>
              <w:ind w:left="20"/>
              <w:jc w:val="both"/>
            </w:pPr>
            <w:r>
              <w:rPr>
                <w:rFonts w:ascii="Times New Roman"/>
                <w:b w:val="false"/>
                <w:i w:val="false"/>
                <w:color w:val="000000"/>
                <w:sz w:val="20"/>
              </w:rPr>
              <w:t>
0,01-1,0 ( 1-ден</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100 амп. дейін 1%</w:t>
            </w:r>
          </w:p>
          <w:p>
            <w:pPr>
              <w:spacing w:after="20"/>
              <w:ind w:left="20"/>
              <w:jc w:val="both"/>
            </w:pPr>
            <w:r>
              <w:rPr>
                <w:rFonts w:ascii="Times New Roman"/>
                <w:b w:val="false"/>
                <w:i w:val="false"/>
                <w:color w:val="000000"/>
                <w:sz w:val="20"/>
              </w:rPr>
              <w:t>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35"/>
          <w:p>
            <w:pPr>
              <w:spacing w:after="20"/>
              <w:ind w:left="20"/>
              <w:jc w:val="both"/>
            </w:pPr>
            <w:r>
              <w:rPr>
                <w:rFonts w:ascii="Times New Roman"/>
                <w:b w:val="false"/>
                <w:i w:val="false"/>
                <w:color w:val="000000"/>
                <w:sz w:val="20"/>
              </w:rPr>
              <w:t>
1,0 (100 амп. 1%</w:t>
            </w:r>
          </w:p>
          <w:bookmarkEnd w:id="35"/>
          <w:p>
            <w:pPr>
              <w:spacing w:after="20"/>
              <w:ind w:left="20"/>
              <w:jc w:val="both"/>
            </w:pPr>
            <w:r>
              <w:rPr>
                <w:rFonts w:ascii="Times New Roman"/>
                <w:b w:val="false"/>
                <w:i w:val="false"/>
                <w:color w:val="000000"/>
                <w:sz w:val="20"/>
              </w:rPr>
              <w:t>
ерітінді)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Морфин-N-оксид*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Морфинметабромид және т.б. морфин метилаттары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Никодикодин*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Никокодин*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Никоморфин*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Норациметадол*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Норкодеин*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Норлеворфанол*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Норметадон*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Норпипанон*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Оксиморфон*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Омнопон (пантопон)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(1-3 амп.1%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0,03-3,0 (3-300 амп.1%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 амп.1% ерітінді)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бейтарап толықтырушыларды қоса алғанда (ұн, қант, крахмал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Пара-флуорофентанил (пара-фторфентанил)*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Петидин аралық өнім А (1-метил-4-фенилпиперидин-4-карбонитрил; 4-циано-1-метил-4-фенилпиперидин), B (этил-4-фенилпиперидин-4-карбоксилат; этилді эфир 4-фенилпиперидин-4-карбон қышқылы), C (1-метил-4-фенилпиперидин-4-карбон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Пиминодин*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Пиритрамид (дипидолор)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(1-6 амп. 2 мл-ден)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 (6-100 амп. 2 мл-ден)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 амп. 2 мл-ден)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Прогептазин*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Промедол (тримеперидин)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(1-3 амп. 1%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0,03-3,0 (3-300 амп. 1%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 амп. 1% ерітінді)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Проперидин*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Просидол*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Ұйықтатын көкнәр өсімдігі (апиын көкнәрі)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Рацеметорфан (декстраметорфан, диморфан)*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Рацеморамид*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Рацеморфан*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Каннабис шайыры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36"/>
          <w:p>
            <w:pPr>
              <w:spacing w:after="20"/>
              <w:ind w:left="20"/>
              <w:jc w:val="both"/>
            </w:pPr>
            <w:r>
              <w:rPr>
                <w:rFonts w:ascii="Times New Roman"/>
                <w:b w:val="false"/>
                <w:i w:val="false"/>
                <w:color w:val="000000"/>
                <w:sz w:val="20"/>
              </w:rPr>
              <w:t>
0-0,0002 1-20 амп.</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0,005 %</w:t>
            </w:r>
          </w:p>
          <w:p>
            <w:pPr>
              <w:spacing w:after="20"/>
              <w:ind w:left="20"/>
              <w:jc w:val="both"/>
            </w:pPr>
            <w:r>
              <w:rPr>
                <w:rFonts w:ascii="Times New Roman"/>
                <w:b w:val="false"/>
                <w:i w:val="false"/>
                <w:color w:val="000000"/>
                <w:sz w:val="20"/>
              </w:rPr>
              <w:t>
</w:t>
            </w:r>
            <w:r>
              <w:rPr>
                <w:rFonts w:ascii="Times New Roman"/>
                <w:b w:val="false"/>
                <w:i w:val="false"/>
                <w:color w:val="000000"/>
                <w:sz w:val="20"/>
              </w:rPr>
              <w:t>ерітіндіден 2 мл-</w:t>
            </w:r>
          </w:p>
          <w:p>
            <w:pPr>
              <w:spacing w:after="20"/>
              <w:ind w:left="20"/>
              <w:jc w:val="both"/>
            </w:pPr>
            <w:r>
              <w:rPr>
                <w:rFonts w:ascii="Times New Roman"/>
                <w:b w:val="false"/>
                <w:i w:val="false"/>
                <w:color w:val="000000"/>
                <w:sz w:val="20"/>
              </w:rPr>
              <w:t>
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37"/>
          <w:p>
            <w:pPr>
              <w:spacing w:after="20"/>
              <w:ind w:left="20"/>
              <w:jc w:val="both"/>
            </w:pPr>
            <w:r>
              <w:rPr>
                <w:rFonts w:ascii="Times New Roman"/>
                <w:b w:val="false"/>
                <w:i w:val="false"/>
                <w:color w:val="000000"/>
                <w:sz w:val="20"/>
              </w:rPr>
              <w:t>
0,0002 20 амп.</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0,005 %</w:t>
            </w:r>
          </w:p>
          <w:p>
            <w:pPr>
              <w:spacing w:after="20"/>
              <w:ind w:left="20"/>
              <w:jc w:val="both"/>
            </w:pPr>
            <w:r>
              <w:rPr>
                <w:rFonts w:ascii="Times New Roman"/>
                <w:b w:val="false"/>
                <w:i w:val="false"/>
                <w:color w:val="000000"/>
                <w:sz w:val="20"/>
              </w:rPr>
              <w:t>
</w:t>
            </w:r>
            <w:r>
              <w:rPr>
                <w:rFonts w:ascii="Times New Roman"/>
                <w:b w:val="false"/>
                <w:i w:val="false"/>
                <w:color w:val="000000"/>
                <w:sz w:val="20"/>
              </w:rPr>
              <w:t>ерітіндіден 2 мл-</w:t>
            </w:r>
          </w:p>
          <w:p>
            <w:pPr>
              <w:spacing w:after="20"/>
              <w:ind w:left="20"/>
              <w:jc w:val="both"/>
            </w:pPr>
            <w:r>
              <w:rPr>
                <w:rFonts w:ascii="Times New Roman"/>
                <w:b w:val="false"/>
                <w:i w:val="false"/>
                <w:color w:val="000000"/>
                <w:sz w:val="20"/>
              </w:rPr>
              <w:t>
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Тебаин*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Тебакон*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Фенадоксон*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Феназоцин*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Фенампромид*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Феноморфан*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Феноперидин*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38"/>
          <w:p>
            <w:pPr>
              <w:spacing w:after="20"/>
              <w:ind w:left="20"/>
              <w:jc w:val="both"/>
            </w:pPr>
            <w:r>
              <w:rPr>
                <w:rFonts w:ascii="Times New Roman"/>
                <w:b w:val="false"/>
                <w:i w:val="false"/>
                <w:color w:val="000000"/>
                <w:sz w:val="20"/>
              </w:rPr>
              <w:t>
0-0,0002 1-20 амп.</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0,005%</w:t>
            </w:r>
          </w:p>
          <w:p>
            <w:pPr>
              <w:spacing w:after="20"/>
              <w:ind w:left="20"/>
              <w:jc w:val="both"/>
            </w:pPr>
            <w:r>
              <w:rPr>
                <w:rFonts w:ascii="Times New Roman"/>
                <w:b w:val="false"/>
                <w:i w:val="false"/>
                <w:color w:val="000000"/>
                <w:sz w:val="20"/>
              </w:rPr>
              <w:t>
</w:t>
            </w:r>
            <w:r>
              <w:rPr>
                <w:rFonts w:ascii="Times New Roman"/>
                <w:b w:val="false"/>
                <w:i w:val="false"/>
                <w:color w:val="000000"/>
                <w:sz w:val="20"/>
              </w:rPr>
              <w:t>ерітіндіден 2 мл-</w:t>
            </w:r>
          </w:p>
          <w:p>
            <w:pPr>
              <w:spacing w:after="20"/>
              <w:ind w:left="20"/>
              <w:jc w:val="both"/>
            </w:pPr>
            <w:r>
              <w:rPr>
                <w:rFonts w:ascii="Times New Roman"/>
                <w:b w:val="false"/>
                <w:i w:val="false"/>
                <w:color w:val="000000"/>
                <w:sz w:val="20"/>
              </w:rPr>
              <w:t>
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39"/>
          <w:p>
            <w:pPr>
              <w:spacing w:after="20"/>
              <w:ind w:left="20"/>
              <w:jc w:val="both"/>
            </w:pPr>
            <w:r>
              <w:rPr>
                <w:rFonts w:ascii="Times New Roman"/>
                <w:b w:val="false"/>
                <w:i w:val="false"/>
                <w:color w:val="000000"/>
                <w:sz w:val="20"/>
              </w:rPr>
              <w:t>
0,0002 20 амп.</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0,005 %</w:t>
            </w:r>
          </w:p>
          <w:p>
            <w:pPr>
              <w:spacing w:after="20"/>
              <w:ind w:left="20"/>
              <w:jc w:val="both"/>
            </w:pPr>
            <w:r>
              <w:rPr>
                <w:rFonts w:ascii="Times New Roman"/>
                <w:b w:val="false"/>
                <w:i w:val="false"/>
                <w:color w:val="000000"/>
                <w:sz w:val="20"/>
              </w:rPr>
              <w:t>
</w:t>
            </w:r>
            <w:r>
              <w:rPr>
                <w:rFonts w:ascii="Times New Roman"/>
                <w:b w:val="false"/>
                <w:i w:val="false"/>
                <w:color w:val="000000"/>
                <w:sz w:val="20"/>
              </w:rPr>
              <w:t>ерітіндіден 2 мл-</w:t>
            </w:r>
          </w:p>
          <w:p>
            <w:pPr>
              <w:spacing w:after="20"/>
              <w:ind w:left="20"/>
              <w:jc w:val="both"/>
            </w:pPr>
            <w:r>
              <w:rPr>
                <w:rFonts w:ascii="Times New Roman"/>
                <w:b w:val="false"/>
                <w:i w:val="false"/>
                <w:color w:val="000000"/>
                <w:sz w:val="20"/>
              </w:rPr>
              <w:t>
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Фолькодин*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Фуретидин*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Экгонин, оның күрделi эфирлерi және экгонин мен кокаинге айналуы мүмкiн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Каннабис экстрактісі (гашиш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Экстракциялық апиын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Этилметилтиамбутен*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Этилморфин, Этилморфина гидрохлорид (дионин)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(1-2 таб. 0,01-ден)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0,02-2,0 (2-1000 таб. 0,01-ден)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(1000 таб. 0,01-ден)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Этоксеридин*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Этонитазен*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Митрагинин (9-метокси-коринантеидин)*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40"/>
          <w:p>
            <w:pPr>
              <w:spacing w:after="20"/>
              <w:ind w:left="20"/>
              <w:jc w:val="both"/>
            </w:pPr>
            <w:r>
              <w:rPr>
                <w:rFonts w:ascii="Times New Roman"/>
                <w:b w:val="false"/>
                <w:i w:val="false"/>
                <w:color w:val="000000"/>
                <w:sz w:val="20"/>
              </w:rPr>
              <w:t>
0-0,0002 1-20 амп.</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0,005 %</w:t>
            </w:r>
          </w:p>
          <w:p>
            <w:pPr>
              <w:spacing w:after="20"/>
              <w:ind w:left="20"/>
              <w:jc w:val="both"/>
            </w:pPr>
            <w:r>
              <w:rPr>
                <w:rFonts w:ascii="Times New Roman"/>
                <w:b w:val="false"/>
                <w:i w:val="false"/>
                <w:color w:val="000000"/>
                <w:sz w:val="20"/>
              </w:rPr>
              <w:t>
</w:t>
            </w:r>
            <w:r>
              <w:rPr>
                <w:rFonts w:ascii="Times New Roman"/>
                <w:b w:val="false"/>
                <w:i w:val="false"/>
                <w:color w:val="000000"/>
                <w:sz w:val="20"/>
              </w:rPr>
              <w:t>ерітіндіден 2 мл-</w:t>
            </w:r>
          </w:p>
          <w:p>
            <w:pPr>
              <w:spacing w:after="20"/>
              <w:ind w:left="20"/>
              <w:jc w:val="both"/>
            </w:pPr>
            <w:r>
              <w:rPr>
                <w:rFonts w:ascii="Times New Roman"/>
                <w:b w:val="false"/>
                <w:i w:val="false"/>
                <w:color w:val="000000"/>
                <w:sz w:val="20"/>
              </w:rPr>
              <w:t>
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41"/>
          <w:p>
            <w:pPr>
              <w:spacing w:after="20"/>
              <w:ind w:left="20"/>
              <w:jc w:val="both"/>
            </w:pPr>
            <w:r>
              <w:rPr>
                <w:rFonts w:ascii="Times New Roman"/>
                <w:b w:val="false"/>
                <w:i w:val="false"/>
                <w:color w:val="000000"/>
                <w:sz w:val="20"/>
              </w:rPr>
              <w:t>
0,0002 20 амп.</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0,005 %</w:t>
            </w:r>
          </w:p>
          <w:p>
            <w:pPr>
              <w:spacing w:after="20"/>
              <w:ind w:left="20"/>
              <w:jc w:val="both"/>
            </w:pPr>
            <w:r>
              <w:rPr>
                <w:rFonts w:ascii="Times New Roman"/>
                <w:b w:val="false"/>
                <w:i w:val="false"/>
                <w:color w:val="000000"/>
                <w:sz w:val="20"/>
              </w:rPr>
              <w:t>
</w:t>
            </w:r>
            <w:r>
              <w:rPr>
                <w:rFonts w:ascii="Times New Roman"/>
                <w:b w:val="false"/>
                <w:i w:val="false"/>
                <w:color w:val="000000"/>
                <w:sz w:val="20"/>
              </w:rPr>
              <w:t>ерітіндіден 2 мл-</w:t>
            </w:r>
          </w:p>
          <w:p>
            <w:pPr>
              <w:spacing w:after="20"/>
              <w:ind w:left="20"/>
              <w:jc w:val="both"/>
            </w:pPr>
            <w:r>
              <w:rPr>
                <w:rFonts w:ascii="Times New Roman"/>
                <w:b w:val="false"/>
                <w:i w:val="false"/>
                <w:color w:val="000000"/>
                <w:sz w:val="20"/>
              </w:rPr>
              <w:t>
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Изотонитазен*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Кротонилфентанил*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Циклопропилфентанил*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Акрилоилфентанил (акрилфентанил)*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Фуранилфентанил*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Тетрагидрофуранилфентанил (THF-F)*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U-47700*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AH-7921*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Метонитазен*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Дигидроэторфин*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0,00005-0,0015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2-метил-АР-237*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0,00007-0,0021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Этонитазепин*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0,00001-0,0003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7-Гидроксимитрагинин*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0,008-0,024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p-Аминопропиофенон*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Пропандид*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bookmarkStart w:name="z140" w:id="42"/>
    <w:p>
      <w:pPr>
        <w:spacing w:after="0"/>
        <w:ind w:left="0"/>
        <w:jc w:val="both"/>
      </w:pPr>
      <w:r>
        <w:rPr>
          <w:rFonts w:ascii="Times New Roman"/>
          <w:b w:val="false"/>
          <w:i w:val="false"/>
          <w:color w:val="000000"/>
          <w:sz w:val="28"/>
        </w:rPr>
        <w:t xml:space="preserve">
      Есірткі тектес заттардың мөлшері өздері тектес болып табылатын есірткі мөлшеріне сәйкес келеді. </w:t>
      </w:r>
    </w:p>
    <w:bookmarkEnd w:id="42"/>
    <w:bookmarkStart w:name="z141" w:id="43"/>
    <w:p>
      <w:pPr>
        <w:spacing w:after="0"/>
        <w:ind w:left="0"/>
        <w:jc w:val="both"/>
      </w:pPr>
      <w:r>
        <w:rPr>
          <w:rFonts w:ascii="Times New Roman"/>
          <w:b w:val="false"/>
          <w:i w:val="false"/>
          <w:color w:val="000000"/>
          <w:sz w:val="28"/>
        </w:rPr>
        <w:t>
      *Мөлшер көрсетілген есірткі және олар тектестердің қоспасына (препараттарына) қолданылады.</w:t>
      </w:r>
    </w:p>
    <w:bookmarkEnd w:id="43"/>
    <w:bookmarkStart w:name="z142" w:id="44"/>
    <w:p>
      <w:pPr>
        <w:spacing w:after="0"/>
        <w:ind w:left="0"/>
        <w:jc w:val="both"/>
      </w:pPr>
      <w:r>
        <w:rPr>
          <w:rFonts w:ascii="Times New Roman"/>
          <w:b w:val="false"/>
          <w:i w:val="false"/>
          <w:color w:val="000000"/>
          <w:sz w:val="28"/>
        </w:rPr>
        <w:t>
      ІІ кесте</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Психотроптық заттар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Мөлшерлерi граммен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 бастап қоса алғанда ....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 жоғары қоса алғанда ....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Аллобарбитал*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Альпразолам*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Аминорекс*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Амобарбитал (барбамил)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(1-6 таб. 0,1-ден)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 (6-300 таб. 0,1-ден)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(300 таб. 0,1-ден)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Амфетамин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Амфепрамон (Фепранон)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0-0,125 (1-5 драже 0,025-тен)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0,125-7,5 (5-300 драже 0,025-тен)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(300 драже 0,025-тен)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БДБ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Бензфетамин*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Броламфетамин (ДОБ)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Бротизолам*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Бупренорфин (норфин, сангезик, тенгезик бупренал, бупренон)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45"/>
          <w:p>
            <w:pPr>
              <w:spacing w:after="20"/>
              <w:ind w:left="20"/>
              <w:jc w:val="both"/>
            </w:pPr>
            <w:r>
              <w:rPr>
                <w:rFonts w:ascii="Times New Roman"/>
                <w:b w:val="false"/>
                <w:i w:val="false"/>
                <w:color w:val="000000"/>
                <w:sz w:val="20"/>
              </w:rPr>
              <w:t>
0-0,0012 (1-4 амп.</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1 мл-ден, 1-2 амп.</w:t>
            </w:r>
          </w:p>
          <w:p>
            <w:pPr>
              <w:spacing w:after="20"/>
              <w:ind w:left="20"/>
              <w:jc w:val="both"/>
            </w:pPr>
            <w:r>
              <w:rPr>
                <w:rFonts w:ascii="Times New Roman"/>
                <w:b w:val="false"/>
                <w:i w:val="false"/>
                <w:color w:val="000000"/>
                <w:sz w:val="20"/>
              </w:rPr>
              <w:t>
</w:t>
            </w:r>
            <w:r>
              <w:rPr>
                <w:rFonts w:ascii="Times New Roman"/>
                <w:b w:val="false"/>
                <w:i w:val="false"/>
                <w:color w:val="000000"/>
                <w:sz w:val="20"/>
              </w:rPr>
              <w:t>2 мл-ден, 1-6 амп.</w:t>
            </w:r>
          </w:p>
          <w:p>
            <w:pPr>
              <w:spacing w:after="20"/>
              <w:ind w:left="20"/>
              <w:jc w:val="both"/>
            </w:pPr>
            <w:r>
              <w:rPr>
                <w:rFonts w:ascii="Times New Roman"/>
                <w:b w:val="false"/>
                <w:i w:val="false"/>
                <w:color w:val="000000"/>
                <w:sz w:val="20"/>
              </w:rPr>
              <w:t>
</w:t>
            </w:r>
            <w:r>
              <w:rPr>
                <w:rFonts w:ascii="Times New Roman"/>
                <w:b w:val="false"/>
                <w:i w:val="false"/>
                <w:color w:val="000000"/>
                <w:sz w:val="20"/>
              </w:rPr>
              <w:t>2 мл-ден, таб. 0,2</w:t>
            </w:r>
          </w:p>
          <w:p>
            <w:pPr>
              <w:spacing w:after="20"/>
              <w:ind w:left="20"/>
              <w:jc w:val="both"/>
            </w:pPr>
            <w:r>
              <w:rPr>
                <w:rFonts w:ascii="Times New Roman"/>
                <w:b w:val="false"/>
                <w:i w:val="false"/>
                <w:color w:val="000000"/>
                <w:sz w:val="20"/>
              </w:rPr>
              <w:t>
мг-ден)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46"/>
          <w:p>
            <w:pPr>
              <w:spacing w:after="20"/>
              <w:ind w:left="20"/>
              <w:jc w:val="both"/>
            </w:pPr>
            <w:r>
              <w:rPr>
                <w:rFonts w:ascii="Times New Roman"/>
                <w:b w:val="false"/>
                <w:i w:val="false"/>
                <w:color w:val="000000"/>
                <w:sz w:val="20"/>
              </w:rPr>
              <w:t>
0,0012-0,12 (4-400</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амп. 1 мл-ден, 2-</w:t>
            </w:r>
          </w:p>
          <w:p>
            <w:pPr>
              <w:spacing w:after="20"/>
              <w:ind w:left="20"/>
              <w:jc w:val="both"/>
            </w:pPr>
            <w:r>
              <w:rPr>
                <w:rFonts w:ascii="Times New Roman"/>
                <w:b w:val="false"/>
                <w:i w:val="false"/>
                <w:color w:val="000000"/>
                <w:sz w:val="20"/>
              </w:rPr>
              <w:t>
</w:t>
            </w:r>
            <w:r>
              <w:rPr>
                <w:rFonts w:ascii="Times New Roman"/>
                <w:b w:val="false"/>
                <w:i w:val="false"/>
                <w:color w:val="000000"/>
                <w:sz w:val="20"/>
              </w:rPr>
              <w:t>200 амп. 2 мл-</w:t>
            </w:r>
          </w:p>
          <w:p>
            <w:pPr>
              <w:spacing w:after="20"/>
              <w:ind w:left="20"/>
              <w:jc w:val="both"/>
            </w:pPr>
            <w:r>
              <w:rPr>
                <w:rFonts w:ascii="Times New Roman"/>
                <w:b w:val="false"/>
                <w:i w:val="false"/>
                <w:color w:val="000000"/>
                <w:sz w:val="20"/>
              </w:rPr>
              <w:t>
</w:t>
            </w:r>
            <w:r>
              <w:rPr>
                <w:rFonts w:ascii="Times New Roman"/>
                <w:b w:val="false"/>
                <w:i w:val="false"/>
                <w:color w:val="000000"/>
                <w:sz w:val="20"/>
              </w:rPr>
              <w:t>ден, 6-600 таб.</w:t>
            </w:r>
          </w:p>
          <w:p>
            <w:pPr>
              <w:spacing w:after="20"/>
              <w:ind w:left="20"/>
              <w:jc w:val="both"/>
            </w:pPr>
            <w:r>
              <w:rPr>
                <w:rFonts w:ascii="Times New Roman"/>
                <w:b w:val="false"/>
                <w:i w:val="false"/>
                <w:color w:val="000000"/>
                <w:sz w:val="20"/>
              </w:rPr>
              <w:t>
0,2 мг-ден)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47"/>
          <w:p>
            <w:pPr>
              <w:spacing w:after="20"/>
              <w:ind w:left="20"/>
              <w:jc w:val="both"/>
            </w:pPr>
            <w:r>
              <w:rPr>
                <w:rFonts w:ascii="Times New Roman"/>
                <w:b w:val="false"/>
                <w:i w:val="false"/>
                <w:color w:val="000000"/>
                <w:sz w:val="20"/>
              </w:rPr>
              <w:t>
0,12 (400 амп. 1</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мл-ден, 200 амп.</w:t>
            </w:r>
          </w:p>
          <w:p>
            <w:pPr>
              <w:spacing w:after="20"/>
              <w:ind w:left="20"/>
              <w:jc w:val="both"/>
            </w:pPr>
            <w:r>
              <w:rPr>
                <w:rFonts w:ascii="Times New Roman"/>
                <w:b w:val="false"/>
                <w:i w:val="false"/>
                <w:color w:val="000000"/>
                <w:sz w:val="20"/>
              </w:rPr>
              <w:t>
</w:t>
            </w:r>
            <w:r>
              <w:rPr>
                <w:rFonts w:ascii="Times New Roman"/>
                <w:b w:val="false"/>
                <w:i w:val="false"/>
                <w:color w:val="000000"/>
                <w:sz w:val="20"/>
              </w:rPr>
              <w:t>2 мл-ден, 600</w:t>
            </w:r>
          </w:p>
          <w:p>
            <w:pPr>
              <w:spacing w:after="20"/>
              <w:ind w:left="20"/>
              <w:jc w:val="both"/>
            </w:pPr>
            <w:r>
              <w:rPr>
                <w:rFonts w:ascii="Times New Roman"/>
                <w:b w:val="false"/>
                <w:i w:val="false"/>
                <w:color w:val="000000"/>
                <w:sz w:val="20"/>
              </w:rPr>
              <w:t>
таб. 0,2 мг-ден)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Буталбитал*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Бутобарбитал*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Винилбитал*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Галоксазолам*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Глютетимид (ноксирон)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(1-6 таб. 0,25)-тен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 (6-100 таб. 0,25)-тен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(100 таб. 0,25)-тен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ГОМҚ – гамма – оксимай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Дексамфетамин*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Делоразепам*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және ІІІ кестеде белгіленген басқалары, бензодиазепин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 (100-1000 таб. 5 мг-ден)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(1000 таб. 5 мг-ден)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Диметилтриптамин (ДМТ)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Диэтилтриптамин (ДЭТ)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ДМА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ДМГП*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ДОЭТ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Золпидем*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Катин (норпсевдоэфедрин)*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Катинон*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Кетазолам*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Клоксазолам*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48"/>
          <w:p>
            <w:pPr>
              <w:spacing w:after="20"/>
              <w:ind w:left="20"/>
              <w:jc w:val="both"/>
            </w:pPr>
            <w:r>
              <w:rPr>
                <w:rFonts w:ascii="Times New Roman"/>
                <w:b w:val="false"/>
                <w:i w:val="false"/>
                <w:color w:val="000000"/>
                <w:sz w:val="20"/>
              </w:rPr>
              <w:t>
0,5-5,0 (255-2550</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таб. 2 мг-ден)</w:t>
            </w:r>
          </w:p>
          <w:p>
            <w:pPr>
              <w:spacing w:after="20"/>
              <w:ind w:left="20"/>
              <w:jc w:val="both"/>
            </w:pPr>
            <w:r>
              <w:rPr>
                <w:rFonts w:ascii="Times New Roman"/>
                <w:b w:val="false"/>
                <w:i w:val="false"/>
                <w:color w:val="000000"/>
                <w:sz w:val="20"/>
              </w:rPr>
              <w:t>
</w:t>
            </w:r>
            <w:r>
              <w:rPr>
                <w:rFonts w:ascii="Times New Roman"/>
                <w:b w:val="false"/>
                <w:i w:val="false"/>
                <w:color w:val="000000"/>
                <w:sz w:val="20"/>
              </w:rPr>
              <w:t>(500 таб. 1 мг-</w:t>
            </w:r>
          </w:p>
          <w:p>
            <w:pPr>
              <w:spacing w:after="20"/>
              <w:ind w:left="20"/>
              <w:jc w:val="both"/>
            </w:pPr>
            <w:r>
              <w:rPr>
                <w:rFonts w:ascii="Times New Roman"/>
                <w:b w:val="false"/>
                <w:i w:val="false"/>
                <w:color w:val="000000"/>
                <w:sz w:val="20"/>
              </w:rPr>
              <w:t>
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49"/>
          <w:p>
            <w:pPr>
              <w:spacing w:after="20"/>
              <w:ind w:left="20"/>
              <w:jc w:val="both"/>
            </w:pPr>
            <w:r>
              <w:rPr>
                <w:rFonts w:ascii="Times New Roman"/>
                <w:b w:val="false"/>
                <w:i w:val="false"/>
                <w:color w:val="000000"/>
                <w:sz w:val="20"/>
              </w:rPr>
              <w:t>
5,0 (2550 таб. 2</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мг-ден) (500 таб.</w:t>
            </w:r>
          </w:p>
          <w:p>
            <w:pPr>
              <w:spacing w:after="20"/>
              <w:ind w:left="20"/>
              <w:jc w:val="both"/>
            </w:pPr>
            <w:r>
              <w:rPr>
                <w:rFonts w:ascii="Times New Roman"/>
                <w:b w:val="false"/>
                <w:i w:val="false"/>
                <w:color w:val="000000"/>
                <w:sz w:val="20"/>
              </w:rPr>
              <w:t>
1 мг-ден)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Клоразепат*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Клотиазепам*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Левамфетамин*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Левометамфетамин*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Лефетамин*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(+)-Лизергид (ЛСД, ЛСД-25)*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Лопразолам*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Лорметазепам*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Мазиндол*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МБДБ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МДМА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 (50-500 таб. 10 мг-ден)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 таб. 10 мг-ден)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Мезокарб*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Меклоквалон*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Мепробамат*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Мескалин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Метаквалон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Метамфетамин, первитин (негізі және тұздар, ілеспе заттарды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Метамфетамин рацемат*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4-Метиламинорекс*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4-МТА (4-метилтиоамфетамин)*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2-(метиламино)-1-(3,4-метилендиоксифенил) пропан-1-он (bk-MDMA, Метилон)*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Метилфенидат*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Метилфенобарбитал*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Метиприлон*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Меткатинон (эфедрон)*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Мефенорекс*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Мидазолам*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ММДА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Ниметазепам*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 (100-1000 таб. 5 мг-ден)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(1000 таб. 5 мг-ден)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Нордазепам*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Оксазепам, нозепам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 (50-500 таб. 10 мг-ден)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 таб. 10 мг-ден)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Оксазолам*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Парагексил (сингексил)*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Пемолин*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Пентазоцин (фортрал)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50"/>
          <w:p>
            <w:pPr>
              <w:spacing w:after="20"/>
              <w:ind w:left="20"/>
              <w:jc w:val="both"/>
            </w:pPr>
            <w:r>
              <w:rPr>
                <w:rFonts w:ascii="Times New Roman"/>
                <w:b w:val="false"/>
                <w:i w:val="false"/>
                <w:color w:val="000000"/>
                <w:sz w:val="20"/>
              </w:rPr>
              <w:t>
1 таб. 0,05 гр-нан,</w:t>
            </w:r>
          </w:p>
          <w:bookmarkEnd w:id="50"/>
          <w:p>
            <w:pPr>
              <w:spacing w:after="20"/>
              <w:ind w:left="20"/>
              <w:jc w:val="both"/>
            </w:pPr>
            <w:r>
              <w:rPr>
                <w:rFonts w:ascii="Times New Roman"/>
                <w:b w:val="false"/>
                <w:i w:val="false"/>
                <w:color w:val="000000"/>
                <w:sz w:val="20"/>
              </w:rPr>
              <w:t>
1 амп. 0,03 гр-нан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51"/>
          <w:p>
            <w:pPr>
              <w:spacing w:after="20"/>
              <w:ind w:left="20"/>
              <w:jc w:val="both"/>
            </w:pPr>
            <w:r>
              <w:rPr>
                <w:rFonts w:ascii="Times New Roman"/>
                <w:b w:val="false"/>
                <w:i w:val="false"/>
                <w:color w:val="000000"/>
                <w:sz w:val="20"/>
              </w:rPr>
              <w:t>
1-100 таб. 0,05</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гр-нан., 1-100</w:t>
            </w:r>
          </w:p>
          <w:p>
            <w:pPr>
              <w:spacing w:after="20"/>
              <w:ind w:left="20"/>
              <w:jc w:val="both"/>
            </w:pPr>
            <w:r>
              <w:rPr>
                <w:rFonts w:ascii="Times New Roman"/>
                <w:b w:val="false"/>
                <w:i w:val="false"/>
                <w:color w:val="000000"/>
                <w:sz w:val="20"/>
              </w:rPr>
              <w:t>
амп. 0,03 гр-нан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52"/>
          <w:p>
            <w:pPr>
              <w:spacing w:after="20"/>
              <w:ind w:left="20"/>
              <w:jc w:val="both"/>
            </w:pPr>
            <w:r>
              <w:rPr>
                <w:rFonts w:ascii="Times New Roman"/>
                <w:b w:val="false"/>
                <w:i w:val="false"/>
                <w:color w:val="000000"/>
                <w:sz w:val="20"/>
              </w:rPr>
              <w:t>
100 таб. 0,05 гр-</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нан, 100 амп.</w:t>
            </w:r>
          </w:p>
          <w:p>
            <w:pPr>
              <w:spacing w:after="20"/>
              <w:ind w:left="20"/>
              <w:jc w:val="both"/>
            </w:pPr>
            <w:r>
              <w:rPr>
                <w:rFonts w:ascii="Times New Roman"/>
                <w:b w:val="false"/>
                <w:i w:val="false"/>
                <w:color w:val="000000"/>
                <w:sz w:val="20"/>
              </w:rPr>
              <w:t>
0,03 гр-нан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Пентобарбитал*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Пипрадрол*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Пировалерон*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псилоцин және псилоцибин бар саңырауқұлақтардың түйнекті жемісі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ПМА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амфетамин препараттары (афин, фенамин)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Псилоцибин*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Псилоцин (псилотсин)*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Ролициклидин (ФЦП)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Секбутабарбитал*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Секобарбитал*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СТП, ДОМ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Тенамфетамин (МДА),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Теноциклидин (ТЦП, ТСР)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Тетрагидроканнабинол (оның изомерлері)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Триазолам (хальцион)*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Фендиметразин*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Фенетиллин*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Фенкамфамин*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Фенметразин*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Фенпропорекс*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Фентермин*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Фенциклидин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Флудиазепам*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Флунитразепам*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Хлордиазепоксид*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Циклобарбитал*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Ципепрол*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Этриптамин*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Эстазолам*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лофлазепат*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Этиламфетамин*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Этил-2-(пиперидин-2-ил)-2-фенилацетат (Этилфенидат; EP; EPH)*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Этинамат*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Этициклидин (ФЦГ)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Этхлорвинол*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N-этил-МДА (МДЕА)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N-гидрокси-МДА (негізі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N-бензилпиперазин (1-бензилпиперазин; BZP)*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1-Фенилпиперазин*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1-(3,4-метилендиоксифенил)-2-(пирролидин-1-ил) бутан-1-он (MDPBP)*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1-(1,2-дифенилэтил) пиперидин (Дифенидин, DEP)*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1-(нафтален-2-ил)-2-(пирролидин-1-ил) пентан-1-он (нафтилпировалерон; нафирон; NRG-1)*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2-(пирролидин-1-ил)-1-фенилпентан-1-он пирролидиновалерофенон; пирролидинопентиофенон; альфа-РVР)*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2-(пирролидин-1-ил)-1-(тиофен-2-ил)пентан-1-он (</w:t>
            </w:r>
            <w:r>
              <w:rPr>
                <w:rFonts w:ascii="Times New Roman"/>
                <w:b w:val="false"/>
                <w:i w:val="false"/>
                <w:color w:val="000000"/>
                <w:sz w:val="20"/>
              </w:rPr>
              <w:t>a</w:t>
            </w:r>
            <w:r>
              <w:rPr>
                <w:rFonts w:ascii="Times New Roman"/>
                <w:b w:val="false"/>
                <w:i w:val="false"/>
                <w:color w:val="000000"/>
                <w:sz w:val="20"/>
              </w:rPr>
              <w:t xml:space="preserve">-PVT; </w:t>
            </w:r>
            <w:r>
              <w:rPr>
                <w:rFonts w:ascii="Times New Roman"/>
                <w:b w:val="false"/>
                <w:i w:val="false"/>
                <w:color w:val="000000"/>
                <w:sz w:val="20"/>
              </w:rPr>
              <w:t>a</w:t>
            </w:r>
            <w:r>
              <w:rPr>
                <w:rFonts w:ascii="Times New Roman"/>
                <w:b w:val="false"/>
                <w:i w:val="false"/>
                <w:color w:val="000000"/>
                <w:sz w:val="20"/>
              </w:rPr>
              <w:t>-пирролидинопентиотиофенон)*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2-(пирролидин-1-ил)-1-фенилпропан-1-он (</w:t>
            </w:r>
            <w:r>
              <w:rPr>
                <w:rFonts w:ascii="Times New Roman"/>
                <w:b w:val="false"/>
                <w:i w:val="false"/>
                <w:color w:val="000000"/>
                <w:sz w:val="20"/>
              </w:rPr>
              <w:t>a</w:t>
            </w:r>
            <w:r>
              <w:rPr>
                <w:rFonts w:ascii="Times New Roman"/>
                <w:b w:val="false"/>
                <w:i w:val="false"/>
                <w:color w:val="000000"/>
                <w:sz w:val="20"/>
              </w:rPr>
              <w:t xml:space="preserve">-пирролидинопропиофенон, </w:t>
            </w:r>
            <w:r>
              <w:rPr>
                <w:rFonts w:ascii="Times New Roman"/>
                <w:b w:val="false"/>
                <w:i w:val="false"/>
                <w:color w:val="000000"/>
                <w:sz w:val="20"/>
              </w:rPr>
              <w:t>a</w:t>
            </w:r>
            <w:r>
              <w:rPr>
                <w:rFonts w:ascii="Times New Roman"/>
                <w:b w:val="false"/>
                <w:i w:val="false"/>
                <w:color w:val="000000"/>
                <w:sz w:val="20"/>
              </w:rPr>
              <w:t>-РРР)*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2-(пирролидин-1-ил)-1-(5,6,7,8-тетрагидронафталин-2-ил) пентан-1-он (ТН-РVР, Тетрагидронафирон)*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2-(метиламино)-1-фенилпентан-1-он (Пентедрон; </w:t>
            </w:r>
            <w:r>
              <w:rPr>
                <w:rFonts w:ascii="Times New Roman"/>
                <w:b w:val="false"/>
                <w:i w:val="false"/>
                <w:color w:val="000000"/>
                <w:sz w:val="20"/>
              </w:rPr>
              <w:t>a</w:t>
            </w:r>
            <w:r>
              <w:rPr>
                <w:rFonts w:ascii="Times New Roman"/>
                <w:b w:val="false"/>
                <w:i w:val="false"/>
                <w:color w:val="000000"/>
                <w:sz w:val="20"/>
              </w:rPr>
              <w:t>-Метиламиновалерофенон)*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2-(3-метоксифенил)-2-(этиламино) циклогексан-1-он (Метоксетамин, МХЕ; 3-МеО-2-0хо-РСЕ)*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2-(2,5-диметокси-4-хлорфенил)-N-(2-метоксибензил) этанамин (25C-NBOMe, 2C-C-NBOMe)*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2-(Метиламино)-1-(тиофен-2-ил) пропан (Метиопропамин, МРА)*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3-[2-(метиламино) этил]-1H-индол-5-ол (5-гидрокси-N-метилтриптамин; 5-HO-NMT; норбуфотенин)*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N-метил-1-(4-метоксифенил) пропан-2-амин (пара-Метоксиметамфетамин, PMMA)*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N-[2-(5-метокси-1H-индол-2-ил) этил]-N-(проп-2-ен-1-ил) проп-2-ен-1-амин (5-MeO-DALT; 5-Метокси-N,N-диаллилтриптамин)*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каннабиноидтар*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Этизолам*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(2-[(диметиламино)метил]-1-(3-метоксифенил)циклогексанол; (+/-)-транс-2-[(диметиламино)метил]-1-(м-метоксифенил)циклогексанола гидрохлорид)*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3-метоксифенциклидин*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Флубромазолам*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0,0002-0,006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Буторфанол*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Сальвинорин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Тианептин*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0,0375-1,125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Модафинил*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Диметокаин*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Гексагидроканнабинол*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bl>
    <w:bookmarkStart w:name="z164" w:id="53"/>
    <w:p>
      <w:pPr>
        <w:spacing w:after="0"/>
        <w:ind w:left="0"/>
        <w:jc w:val="both"/>
      </w:pPr>
      <w:r>
        <w:rPr>
          <w:rFonts w:ascii="Times New Roman"/>
          <w:b w:val="false"/>
          <w:i w:val="false"/>
          <w:color w:val="000000"/>
          <w:sz w:val="28"/>
        </w:rPr>
        <w:t>
      Психотроптық тектес заттардың мөлшері өздері тектес болып табылатын психотроптық заттардың мөлшеріне сәйкес келеді.</w:t>
      </w:r>
    </w:p>
    <w:bookmarkEnd w:id="53"/>
    <w:bookmarkStart w:name="z165" w:id="54"/>
    <w:p>
      <w:pPr>
        <w:spacing w:after="0"/>
        <w:ind w:left="0"/>
        <w:jc w:val="both"/>
      </w:pPr>
      <w:r>
        <w:rPr>
          <w:rFonts w:ascii="Times New Roman"/>
          <w:b w:val="false"/>
          <w:i w:val="false"/>
          <w:color w:val="000000"/>
          <w:sz w:val="28"/>
        </w:rPr>
        <w:t>
      *Мөлшерлер көрсетілген психотроптық заттардың және осы тектестердің қоспаларына (препараттарына) қолданылады.</w:t>
      </w:r>
    </w:p>
    <w:bookmarkEnd w:id="54"/>
    <w:bookmarkStart w:name="z166" w:id="55"/>
    <w:p>
      <w:pPr>
        <w:spacing w:after="0"/>
        <w:ind w:left="0"/>
        <w:jc w:val="both"/>
      </w:pPr>
      <w:r>
        <w:rPr>
          <w:rFonts w:ascii="Times New Roman"/>
          <w:b w:val="false"/>
          <w:i w:val="false"/>
          <w:color w:val="000000"/>
          <w:sz w:val="28"/>
        </w:rPr>
        <w:t>
      ІІІ кесте</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Прекурсорлар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граммен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56"/>
          <w:p>
            <w:pPr>
              <w:spacing w:after="20"/>
              <w:ind w:left="20"/>
              <w:jc w:val="both"/>
            </w:pPr>
            <w:r>
              <w:rPr>
                <w:rFonts w:ascii="Times New Roman"/>
                <w:b w:val="false"/>
                <w:i w:val="false"/>
                <w:color w:val="000000"/>
                <w:sz w:val="20"/>
              </w:rPr>
              <w:t>
Химиялық</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атауы немесе</w:t>
            </w:r>
          </w:p>
          <w:p>
            <w:pPr>
              <w:spacing w:after="20"/>
              <w:ind w:left="20"/>
              <w:jc w:val="both"/>
            </w:pPr>
            <w:r>
              <w:rPr>
                <w:rFonts w:ascii="Times New Roman"/>
                <w:b w:val="false"/>
                <w:i w:val="false"/>
                <w:color w:val="000000"/>
                <w:sz w:val="20"/>
              </w:rPr>
              <w:t>
тектес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 бастап қоса алғанда ....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 жоғары қоса алғанда ....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 астам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N-ацетилантрани лді қышқыл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57"/>
          <w:p>
            <w:pPr>
              <w:spacing w:after="20"/>
              <w:ind w:left="20"/>
              <w:jc w:val="both"/>
            </w:pPr>
            <w:r>
              <w:rPr>
                <w:rFonts w:ascii="Times New Roman"/>
                <w:b w:val="false"/>
                <w:i w:val="false"/>
                <w:color w:val="000000"/>
                <w:sz w:val="20"/>
              </w:rPr>
              <w:t>
2 ацетил амин бензой</w:t>
            </w:r>
          </w:p>
          <w:bookmarkEnd w:id="57"/>
          <w:p>
            <w:pPr>
              <w:spacing w:after="20"/>
              <w:ind w:left="20"/>
              <w:jc w:val="both"/>
            </w:pPr>
            <w:r>
              <w:rPr>
                <w:rFonts w:ascii="Times New Roman"/>
                <w:b w:val="false"/>
                <w:i w:val="false"/>
                <w:color w:val="000000"/>
                <w:sz w:val="20"/>
              </w:rPr>
              <w:t>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Изосафрол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бензодиок сол,5-(1-пропенил)-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Лизергинді қышқыл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((8ß)9,10-дидегидро-6-метиллерголин-8-карбоксилді қышқыл)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3,4-метиленди оксифенил-2-пропанон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1-(бензо[d] [1,3]диоксол-5-ил)пропан-2-он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Норэфедрин (фенилпропаноламин)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S*)- ą-(1-аминоэтил) бензэнеметанол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Пиперональ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1,3-бензодиок сол-5-карбокс 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Псевдоэфедрин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[S-(R*,R*)]- ą- [1-(метиламино) этил]-бензене метанол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Сафрол, оның ішінде сассафрасов май түрінде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5-(2-пропенил)-1,3-бензодиоксол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1-фенил-2-пропанон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фенилацетон, Р-2-Р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Эргометрин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эрголин-8-карбоксамид, 9,10-дидегидро-N-(2-гидрокси-1-метилэтил)-6-метил-[8ß(S)]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эрготаман-3-6,18-трион,12-гидрокси -2-метил-5-(фенилметил)-,(5ą)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Эфедрин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[R-(R*,S*,)]-ą-[1-(метиламино) этил]- бензенеметанол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ангидриді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 ангидриді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Антранилді қышқыл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2-аминобензойн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2-пропанон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хлорлы ацетил; сірке қышқылының хлорангидриді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Ацетонитрил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Бензилцианид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2-фенилаце тонитрил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метанамин; аминометан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Метилэтилкетон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2-бутанон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Норфентанил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N-(пиперидин-4-ил)-N-фенилпропанамид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Нитрометан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перманганаты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KMnO4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Күкiрт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H2SO4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ТГФ; оксолан; тетраметиленоксид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Тионилхлорид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58"/>
          <w:p>
            <w:pPr>
              <w:spacing w:after="20"/>
              <w:ind w:left="20"/>
              <w:jc w:val="both"/>
            </w:pPr>
            <w:r>
              <w:rPr>
                <w:rFonts w:ascii="Times New Roman"/>
                <w:b w:val="false"/>
                <w:i w:val="false"/>
                <w:color w:val="000000"/>
                <w:sz w:val="20"/>
              </w:rPr>
              <w:t>
хлорлы</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тионил;</w:t>
            </w:r>
          </w:p>
          <w:p>
            <w:pPr>
              <w:spacing w:after="20"/>
              <w:ind w:left="20"/>
              <w:jc w:val="both"/>
            </w:pPr>
            <w:r>
              <w:rPr>
                <w:rFonts w:ascii="Times New Roman"/>
                <w:b w:val="false"/>
                <w:i w:val="false"/>
                <w:color w:val="000000"/>
                <w:sz w:val="20"/>
              </w:rPr>
              <w:t>
</w:t>
            </w:r>
            <w:r>
              <w:rPr>
                <w:rFonts w:ascii="Times New Roman"/>
                <w:b w:val="false"/>
                <w:i w:val="false"/>
                <w:color w:val="000000"/>
                <w:sz w:val="20"/>
              </w:rPr>
              <w:t>күкірт</w:t>
            </w:r>
          </w:p>
          <w:p>
            <w:pPr>
              <w:spacing w:after="20"/>
              <w:ind w:left="20"/>
              <w:jc w:val="both"/>
            </w:pPr>
            <w:r>
              <w:rPr>
                <w:rFonts w:ascii="Times New Roman"/>
                <w:b w:val="false"/>
                <w:i w:val="false"/>
                <w:color w:val="000000"/>
                <w:sz w:val="20"/>
              </w:rPr>
              <w:t>
</w:t>
            </w:r>
            <w:r>
              <w:rPr>
                <w:rFonts w:ascii="Times New Roman"/>
                <w:b w:val="false"/>
                <w:i w:val="false"/>
                <w:color w:val="000000"/>
                <w:sz w:val="20"/>
              </w:rPr>
              <w:t>қышқылының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хлорангидрид</w:t>
            </w:r>
          </w:p>
          <w:p>
            <w:pPr>
              <w:spacing w:after="20"/>
              <w:ind w:left="20"/>
              <w:jc w:val="both"/>
            </w:pPr>
            <w:r>
              <w:rPr>
                <w:rFonts w:ascii="Times New Roman"/>
                <w:b w:val="false"/>
                <w:i w:val="false"/>
                <w:color w:val="000000"/>
                <w:sz w:val="20"/>
              </w:rPr>
              <w:t>
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азоциклогексан; гексагидропиридин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Сірке қышқылы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 сірке су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59"/>
          <w:p>
            <w:pPr>
              <w:spacing w:after="20"/>
              <w:ind w:left="20"/>
              <w:jc w:val="both"/>
            </w:pPr>
            <w:r>
              <w:rPr>
                <w:rFonts w:ascii="Times New Roman"/>
                <w:b w:val="false"/>
                <w:i w:val="false"/>
                <w:color w:val="000000"/>
                <w:sz w:val="20"/>
              </w:rPr>
              <w:t>
альфа-толуил</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қышқылы; 2-</w:t>
            </w:r>
          </w:p>
          <w:p>
            <w:pPr>
              <w:spacing w:after="20"/>
              <w:ind w:left="20"/>
              <w:jc w:val="both"/>
            </w:pPr>
            <w:r>
              <w:rPr>
                <w:rFonts w:ascii="Times New Roman"/>
                <w:b w:val="false"/>
                <w:i w:val="false"/>
                <w:color w:val="000000"/>
                <w:sz w:val="20"/>
              </w:rPr>
              <w:t>
фенил сірке су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 эфирі; этоксиэтан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60"/>
          <w:p>
            <w:pPr>
              <w:spacing w:after="20"/>
              <w:ind w:left="20"/>
              <w:jc w:val="both"/>
            </w:pPr>
            <w:r>
              <w:rPr>
                <w:rFonts w:ascii="Times New Roman"/>
                <w:b w:val="false"/>
                <w:i w:val="false"/>
                <w:color w:val="000000"/>
                <w:sz w:val="20"/>
              </w:rPr>
              <w:t>
Эфедра кептірілген</w:t>
            </w:r>
          </w:p>
          <w:bookmarkEnd w:id="60"/>
          <w:p>
            <w:pPr>
              <w:spacing w:after="20"/>
              <w:ind w:left="20"/>
              <w:jc w:val="both"/>
            </w:pPr>
            <w:r>
              <w:rPr>
                <w:rFonts w:ascii="Times New Roman"/>
                <w:b w:val="false"/>
                <w:i w:val="false"/>
                <w:color w:val="000000"/>
                <w:sz w:val="20"/>
              </w:rPr>
              <w:t>
кептірілмеген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61"/>
          <w:p>
            <w:pPr>
              <w:spacing w:after="20"/>
              <w:ind w:left="20"/>
              <w:jc w:val="both"/>
            </w:pPr>
            <w:r>
              <w:rPr>
                <w:rFonts w:ascii="Times New Roman"/>
                <w:b w:val="false"/>
                <w:i w:val="false"/>
                <w:color w:val="000000"/>
                <w:sz w:val="20"/>
              </w:rPr>
              <w:t>
 </w:t>
            </w:r>
          </w:p>
          <w:bookmarkEnd w:id="61"/>
          <w:p>
            <w:pPr>
              <w:spacing w:after="20"/>
              <w:ind w:left="20"/>
              <w:jc w:val="both"/>
            </w:pPr>
            <w:r>
              <w:rPr>
                <w:rFonts w:ascii="Times New Roman"/>
                <w:b w:val="false"/>
                <w:i w:val="false"/>
                <w:color w:val="000000"/>
                <w:sz w:val="20"/>
              </w:rPr>
              <w:t>
200-2000</w:t>
            </w:r>
          </w:p>
          <w:p>
            <w:pPr>
              <w:spacing w:after="20"/>
              <w:ind w:left="20"/>
              <w:jc w:val="both"/>
            </w:pPr>
            <w:r>
              <w:rPr>
                <w:rFonts w:ascii="Times New Roman"/>
                <w:b w:val="false"/>
                <w:i w:val="false"/>
                <w:color w:val="000000"/>
                <w:sz w:val="20"/>
              </w:rPr>
              <w:t>
250-2500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62"/>
          <w:p>
            <w:pPr>
              <w:spacing w:after="20"/>
              <w:ind w:left="20"/>
              <w:jc w:val="both"/>
            </w:pPr>
            <w:r>
              <w:rPr>
                <w:rFonts w:ascii="Times New Roman"/>
                <w:b w:val="false"/>
                <w:i w:val="false"/>
                <w:color w:val="000000"/>
                <w:sz w:val="20"/>
              </w:rPr>
              <w:t>
 </w:t>
            </w:r>
          </w:p>
          <w:bookmarkEnd w:id="62"/>
          <w:p>
            <w:pPr>
              <w:spacing w:after="20"/>
              <w:ind w:left="20"/>
              <w:jc w:val="both"/>
            </w:pPr>
            <w:r>
              <w:rPr>
                <w:rFonts w:ascii="Times New Roman"/>
                <w:b w:val="false"/>
                <w:i w:val="false"/>
                <w:color w:val="000000"/>
                <w:sz w:val="20"/>
              </w:rPr>
              <w:t>
2000-10000</w:t>
            </w:r>
          </w:p>
          <w:p>
            <w:pPr>
              <w:spacing w:after="20"/>
              <w:ind w:left="20"/>
              <w:jc w:val="both"/>
            </w:pPr>
            <w:r>
              <w:rPr>
                <w:rFonts w:ascii="Times New Roman"/>
                <w:b w:val="false"/>
                <w:i w:val="false"/>
                <w:color w:val="000000"/>
                <w:sz w:val="20"/>
              </w:rPr>
              <w:t>
2500-12500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63"/>
          <w:p>
            <w:pPr>
              <w:spacing w:after="20"/>
              <w:ind w:left="20"/>
              <w:jc w:val="both"/>
            </w:pPr>
            <w:r>
              <w:rPr>
                <w:rFonts w:ascii="Times New Roman"/>
                <w:b w:val="false"/>
                <w:i w:val="false"/>
                <w:color w:val="000000"/>
                <w:sz w:val="20"/>
              </w:rPr>
              <w:t>
 </w:t>
            </w:r>
          </w:p>
          <w:bookmarkEnd w:id="63"/>
          <w:p>
            <w:pPr>
              <w:spacing w:after="20"/>
              <w:ind w:left="20"/>
              <w:jc w:val="both"/>
            </w:pPr>
            <w:r>
              <w:rPr>
                <w:rFonts w:ascii="Times New Roman"/>
                <w:b w:val="false"/>
                <w:i w:val="false"/>
                <w:color w:val="000000"/>
                <w:sz w:val="20"/>
              </w:rPr>
              <w:t>
10000</w:t>
            </w:r>
          </w:p>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Метил-3-(1,3-бензодиоксол-5-ил)-2-метилоксиран-2-карбоксилат (ПМК-глицидат)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64"/>
          <w:p>
            <w:pPr>
              <w:spacing w:after="20"/>
              <w:ind w:left="20"/>
              <w:jc w:val="both"/>
            </w:pPr>
            <w:r>
              <w:rPr>
                <w:rFonts w:ascii="Times New Roman"/>
                <w:b w:val="false"/>
                <w:i w:val="false"/>
                <w:color w:val="000000"/>
                <w:sz w:val="20"/>
              </w:rPr>
              <w:t>
3-1,3-</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Бензодиоксол-5-</w:t>
            </w:r>
          </w:p>
          <w:p>
            <w:pPr>
              <w:spacing w:after="20"/>
              <w:ind w:left="20"/>
              <w:jc w:val="both"/>
            </w:pPr>
            <w:r>
              <w:rPr>
                <w:rFonts w:ascii="Times New Roman"/>
                <w:b w:val="false"/>
                <w:i w:val="false"/>
                <w:color w:val="000000"/>
                <w:sz w:val="20"/>
              </w:rPr>
              <w:t>
</w:t>
            </w:r>
            <w:r>
              <w:rPr>
                <w:rFonts w:ascii="Times New Roman"/>
                <w:b w:val="false"/>
                <w:i w:val="false"/>
                <w:color w:val="000000"/>
                <w:sz w:val="20"/>
              </w:rPr>
              <w:t>ил)-2-</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метилоксиран-2-</w:t>
            </w:r>
          </w:p>
          <w:p>
            <w:pPr>
              <w:spacing w:after="20"/>
              <w:ind w:left="20"/>
              <w:jc w:val="both"/>
            </w:pPr>
            <w:r>
              <w:rPr>
                <w:rFonts w:ascii="Times New Roman"/>
                <w:b w:val="false"/>
                <w:i w:val="false"/>
                <w:color w:val="000000"/>
                <w:sz w:val="20"/>
              </w:rPr>
              <w:t>
</w:t>
            </w:r>
            <w:r>
              <w:rPr>
                <w:rFonts w:ascii="Times New Roman"/>
                <w:b w:val="false"/>
                <w:i w:val="false"/>
                <w:color w:val="000000"/>
                <w:sz w:val="20"/>
              </w:rPr>
              <w:t>карбонды</w:t>
            </w:r>
          </w:p>
          <w:p>
            <w:pPr>
              <w:spacing w:after="20"/>
              <w:ind w:left="20"/>
              <w:jc w:val="both"/>
            </w:pPr>
            <w:r>
              <w:rPr>
                <w:rFonts w:ascii="Times New Roman"/>
                <w:b w:val="false"/>
                <w:i w:val="false"/>
                <w:color w:val="000000"/>
                <w:sz w:val="20"/>
              </w:rPr>
              <w:t>
</w:t>
            </w:r>
            <w:r>
              <w:rPr>
                <w:rFonts w:ascii="Times New Roman"/>
                <w:b w:val="false"/>
                <w:i w:val="false"/>
                <w:color w:val="000000"/>
                <w:sz w:val="20"/>
              </w:rPr>
              <w:t>қышқыл (ПМК-</w:t>
            </w:r>
          </w:p>
          <w:p>
            <w:pPr>
              <w:spacing w:after="20"/>
              <w:ind w:left="20"/>
              <w:jc w:val="both"/>
            </w:pPr>
            <w:r>
              <w:rPr>
                <w:rFonts w:ascii="Times New Roman"/>
                <w:b w:val="false"/>
                <w:i w:val="false"/>
                <w:color w:val="000000"/>
                <w:sz w:val="20"/>
              </w:rPr>
              <w:t>
</w:t>
            </w:r>
            <w:r>
              <w:rPr>
                <w:rFonts w:ascii="Times New Roman"/>
                <w:b w:val="false"/>
                <w:i w:val="false"/>
                <w:color w:val="000000"/>
                <w:sz w:val="20"/>
              </w:rPr>
              <w:t>глицидті</w:t>
            </w:r>
          </w:p>
          <w:p>
            <w:pPr>
              <w:spacing w:after="20"/>
              <w:ind w:left="20"/>
              <w:jc w:val="both"/>
            </w:pPr>
            <w:r>
              <w:rPr>
                <w:rFonts w:ascii="Times New Roman"/>
                <w:b w:val="false"/>
                <w:i w:val="false"/>
                <w:color w:val="000000"/>
                <w:sz w:val="20"/>
              </w:rPr>
              <w:t>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Альфа-ацетилфенилацетонитрил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1-(2-фенилэтил)-4-анилинопиперидин N-фенил-1-(2-енилэтил) пиперидин 4-амин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N-фенетил-4-пиперидинон (1-(2-фенилэтил)пиперидин-4-он) (NPP)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2-бром-1-(4-метилфенил)пропан-1-он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Бромкетон-4;2-бром-4’-метилпропиофенон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2-бром-1-фенилпентан-1-он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1-фенилпентан-1-он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1-(1,3-Бензодиоксол-5-ил)пентан-1-он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2-бром-1-фенилгексан-1-он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2-бром-1 -фенилпропан-1-он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2-йод-1-(4-метилфенил)пропан-1–он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1-(4-Метилфенил)пентан-1-он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1-(4-Метоксифенил)пентан-1-он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1-(3,4-Диметилфенил)пентан-1-он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1-(4-Фторфенил)пентан-1-он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1-boc-4-AP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трет-бутил 4-(фениламино) пиперидин-1-карбоксилат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N-Фенил-4-пиперидинамин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4-метилпропиофенон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(1-(4-метилфенил)-1-пропанон)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N-метилэфедрин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2-(диметиламино)-1-фенилпропан-1-ол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проп-2-ен-1-илбензол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и более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1-Бензил-3-метил-4-пиперидинон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1-бензил-3-метилпиперидин-4-он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Бромды этил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1-бром-2-фенилэтан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65"/>
          <w:p>
            <w:pPr>
              <w:spacing w:after="20"/>
              <w:ind w:left="20"/>
              <w:jc w:val="both"/>
            </w:pPr>
            <w:r>
              <w:rPr>
                <w:rFonts w:ascii="Times New Roman"/>
                <w:b w:val="false"/>
                <w:i w:val="false"/>
                <w:color w:val="000000"/>
                <w:sz w:val="20"/>
              </w:rPr>
              <w:t>
(2-бромэтил) бензол;</w:t>
            </w:r>
          </w:p>
          <w:bookmarkEnd w:id="65"/>
          <w:p>
            <w:pPr>
              <w:spacing w:after="20"/>
              <w:ind w:left="20"/>
              <w:jc w:val="both"/>
            </w:pPr>
            <w:r>
              <w:rPr>
                <w:rFonts w:ascii="Times New Roman"/>
                <w:b w:val="false"/>
                <w:i w:val="false"/>
                <w:color w:val="000000"/>
                <w:sz w:val="20"/>
              </w:rPr>
              <w:t>
фенэтилбромид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Бутиролактон және оның изомерлері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66"/>
          <w:p>
            <w:pPr>
              <w:spacing w:after="20"/>
              <w:ind w:left="20"/>
              <w:jc w:val="both"/>
            </w:pPr>
            <w:r>
              <w:rPr>
                <w:rFonts w:ascii="Times New Roman"/>
                <w:b w:val="false"/>
                <w:i w:val="false"/>
                <w:color w:val="000000"/>
                <w:sz w:val="20"/>
              </w:rPr>
              <w:t>
дигидрофуран-2(3H)-он;</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гамма-бутиролактон;</w:t>
            </w:r>
          </w:p>
          <w:p>
            <w:pPr>
              <w:spacing w:after="20"/>
              <w:ind w:left="20"/>
              <w:jc w:val="both"/>
            </w:pPr>
            <w:r>
              <w:rPr>
                <w:rFonts w:ascii="Times New Roman"/>
                <w:b w:val="false"/>
                <w:i w:val="false"/>
                <w:color w:val="000000"/>
                <w:sz w:val="20"/>
              </w:rPr>
              <w:t>
лактон 4-гидроксибутан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1,4-бутандиол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бутан-1,4-диол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1-диметиламино-2-пропанол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1-(диметиламино) пропан-2-ол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1-диметиламино-2-хлорпропан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N,N-диметил-2-хлорпропан-1-амин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2,5-диметоксибензальдегид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Метилакрилат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67"/>
          <w:p>
            <w:pPr>
              <w:spacing w:after="20"/>
              <w:ind w:left="20"/>
              <w:jc w:val="both"/>
            </w:pPr>
            <w:r>
              <w:rPr>
                <w:rFonts w:ascii="Times New Roman"/>
                <w:b w:val="false"/>
                <w:i w:val="false"/>
                <w:color w:val="000000"/>
                <w:sz w:val="20"/>
              </w:rPr>
              <w:t>
метил-проп-2-еноат;</w:t>
            </w:r>
          </w:p>
          <w:bookmarkEnd w:id="67"/>
          <w:p>
            <w:pPr>
              <w:spacing w:after="20"/>
              <w:ind w:left="20"/>
              <w:jc w:val="both"/>
            </w:pPr>
            <w:r>
              <w:rPr>
                <w:rFonts w:ascii="Times New Roman"/>
                <w:b w:val="false"/>
                <w:i w:val="false"/>
                <w:color w:val="000000"/>
                <w:sz w:val="20"/>
              </w:rPr>
              <w:t>
метиловый эфир акриловой кислоты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68"/>
          <w:p>
            <w:pPr>
              <w:spacing w:after="20"/>
              <w:ind w:left="20"/>
              <w:jc w:val="both"/>
            </w:pPr>
            <w:r>
              <w:rPr>
                <w:rFonts w:ascii="Times New Roman"/>
                <w:b w:val="false"/>
                <w:i w:val="false"/>
                <w:color w:val="000000"/>
                <w:sz w:val="20"/>
              </w:rPr>
              <w:t>
метил-2-метилпроп-2-еноат;</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метиловый эфир метакриловой</w:t>
            </w:r>
          </w:p>
          <w:p>
            <w:pPr>
              <w:spacing w:after="20"/>
              <w:ind w:left="20"/>
              <w:jc w:val="both"/>
            </w:pPr>
            <w:r>
              <w:rPr>
                <w:rFonts w:ascii="Times New Roman"/>
                <w:b w:val="false"/>
                <w:i w:val="false"/>
                <w:color w:val="000000"/>
                <w:sz w:val="20"/>
              </w:rPr>
              <w:t>
кислоты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3-Метил-1-фенэтил-4-пиперидинон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3-метил-1-(2-фенилэтил) пиперидин-4-он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N-(3-Метил-4-пиперидинил) 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3-метил-N-фенилпиперидин-4-амин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N-(3-Метил-4-пиперидинил)пропионанилид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N-(3-метилпиперидин-4-ил)-N-фенилпропанамид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4-метоксибензилметилкетон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1-(4-метоксифенил) пропан-2-он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1-фенил-2-нитропропен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(2-нитропроп-1-ен-1-ил)бензол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Фенэтиламин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69"/>
          <w:p>
            <w:pPr>
              <w:spacing w:after="20"/>
              <w:ind w:left="20"/>
              <w:jc w:val="both"/>
            </w:pPr>
            <w:r>
              <w:rPr>
                <w:rFonts w:ascii="Times New Roman"/>
                <w:b w:val="false"/>
                <w:i w:val="false"/>
                <w:color w:val="000000"/>
                <w:sz w:val="20"/>
              </w:rPr>
              <w:t>
2-фенилэтан-1-амин;</w:t>
            </w:r>
          </w:p>
          <w:bookmarkEnd w:id="69"/>
          <w:p>
            <w:pPr>
              <w:spacing w:after="20"/>
              <w:ind w:left="20"/>
              <w:jc w:val="both"/>
            </w:pPr>
            <w:r>
              <w:rPr>
                <w:rFonts w:ascii="Times New Roman"/>
                <w:b w:val="false"/>
                <w:i w:val="false"/>
                <w:color w:val="000000"/>
                <w:sz w:val="20"/>
              </w:rPr>
              <w:t>
2-фенилэтанамин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1-хлор-2-фенилэтан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Дифенилацетонитрил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1-(4-метилфенил)-2-пропанон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70"/>
          <w:p>
            <w:pPr>
              <w:spacing w:after="20"/>
              <w:ind w:left="20"/>
              <w:jc w:val="both"/>
            </w:pPr>
            <w:r>
              <w:rPr>
                <w:rFonts w:ascii="Times New Roman"/>
                <w:b w:val="false"/>
                <w:i w:val="false"/>
                <w:color w:val="000000"/>
                <w:sz w:val="20"/>
              </w:rPr>
              <w:t xml:space="preserve">
1-(4-метилфенил) пропан-2-он; </w:t>
            </w:r>
          </w:p>
          <w:bookmarkEnd w:id="70"/>
          <w:p>
            <w:pPr>
              <w:spacing w:after="20"/>
              <w:ind w:left="20"/>
              <w:jc w:val="both"/>
            </w:pPr>
            <w:r>
              <w:rPr>
                <w:rFonts w:ascii="Times New Roman"/>
                <w:b w:val="false"/>
                <w:i w:val="false"/>
                <w:color w:val="000000"/>
                <w:sz w:val="20"/>
              </w:rPr>
              <w:t>
4-метилфенилацетон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1-(4-Метилфенил)-2-нитропропен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1-метил-4-(2-нитропроп-1-ен-1-ил)бензол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1-(1-циклогексен-1-ил)пиперидин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1-(циклогекс-1-ен-1-ил)пиперидин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2-Диметиламино-1-хлорпропан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N,N-диметил-1-хлорпропан-2-амин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Метил-альфа-фенилацетоацетат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71"/>
          <w:p>
            <w:pPr>
              <w:spacing w:after="20"/>
              <w:ind w:left="20"/>
              <w:jc w:val="both"/>
            </w:pPr>
            <w:r>
              <w:rPr>
                <w:rFonts w:ascii="Times New Roman"/>
                <w:b w:val="false"/>
                <w:i w:val="false"/>
                <w:color w:val="000000"/>
                <w:sz w:val="20"/>
              </w:rPr>
              <w:t>
МАРА;</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метил-3-оксо-2-фенилбутаноат;</w:t>
            </w:r>
          </w:p>
          <w:p>
            <w:pPr>
              <w:spacing w:after="20"/>
              <w:ind w:left="20"/>
              <w:jc w:val="both"/>
            </w:pPr>
            <w:r>
              <w:rPr>
                <w:rFonts w:ascii="Times New Roman"/>
                <w:b w:val="false"/>
                <w:i w:val="false"/>
                <w:color w:val="000000"/>
                <w:sz w:val="20"/>
              </w:rPr>
              <w:t>
метил-2-фенилацетоацетат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Альфа-фенилацетоацетамид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72"/>
          <w:p>
            <w:pPr>
              <w:spacing w:after="20"/>
              <w:ind w:left="20"/>
              <w:jc w:val="both"/>
            </w:pPr>
            <w:r>
              <w:rPr>
                <w:rFonts w:ascii="Times New Roman"/>
                <w:b w:val="false"/>
                <w:i w:val="false"/>
                <w:color w:val="000000"/>
                <w:sz w:val="20"/>
              </w:rPr>
              <w:t>
3-оксо-2-фенилбутанамид;</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2-фенилацетоацетамид;</w:t>
            </w:r>
          </w:p>
          <w:p>
            <w:pPr>
              <w:spacing w:after="20"/>
              <w:ind w:left="20"/>
              <w:jc w:val="both"/>
            </w:pPr>
            <w:r>
              <w:rPr>
                <w:rFonts w:ascii="Times New Roman"/>
                <w:b w:val="false"/>
                <w:i w:val="false"/>
                <w:color w:val="000000"/>
                <w:sz w:val="20"/>
              </w:rPr>
              <w:t>
APAA (АФАА)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концентрациясына қарамастан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Нитроэтан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 сірке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Метилфенилацетат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метил-2-фенилацетат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Этилфенилацетат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этил-2-фенилацетат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bl>
    <w:bookmarkStart w:name="z200" w:id="73"/>
    <w:p>
      <w:pPr>
        <w:spacing w:after="0"/>
        <w:ind w:left="0"/>
        <w:jc w:val="both"/>
      </w:pPr>
      <w:r>
        <w:rPr>
          <w:rFonts w:ascii="Times New Roman"/>
          <w:b w:val="false"/>
          <w:i w:val="false"/>
          <w:color w:val="000000"/>
          <w:sz w:val="28"/>
        </w:rPr>
        <w:t>
      Есірткі, психотроптық заттар мен прекурсорларға жатқызылған өсімдіктерді заңсыз өсіру мөлшерлері</w:t>
      </w:r>
    </w:p>
    <w:bookmarkEnd w:id="73"/>
    <w:bookmarkStart w:name="z201" w:id="74"/>
    <w:p>
      <w:pPr>
        <w:spacing w:after="0"/>
        <w:ind w:left="0"/>
        <w:jc w:val="both"/>
      </w:pPr>
      <w:r>
        <w:rPr>
          <w:rFonts w:ascii="Times New Roman"/>
          <w:b w:val="false"/>
          <w:i w:val="false"/>
          <w:color w:val="000000"/>
          <w:sz w:val="28"/>
        </w:rPr>
        <w:t>
      IV кесте</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Өсiмдiктiң атауы мен олардың құқықтық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Есірткіге жатқызылған өсімдіктерді заңсыз өсіруді бақылау бойынша ұсынылатын мөлшерлер (өсімдіктің өсу фазасына қарамастан) Ірі мөлшерлер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75"/>
          <w:p>
            <w:pPr>
              <w:spacing w:after="20"/>
              <w:ind w:left="20"/>
              <w:jc w:val="both"/>
            </w:pPr>
            <w:r>
              <w:rPr>
                <w:rFonts w:ascii="Times New Roman"/>
                <w:b w:val="false"/>
                <w:i w:val="false"/>
                <w:color w:val="000000"/>
                <w:sz w:val="20"/>
              </w:rPr>
              <w:t>
1. Ауа-райы жағдайының ерекшелiктерiне байланысты Қазақстанның аумағында өспейтiн және Қазақстанның аумағында өсiруге тыйым салынған өсiмдiктер:</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а) кокаин бұтасы</w:t>
            </w:r>
          </w:p>
          <w:p>
            <w:pPr>
              <w:spacing w:after="20"/>
              <w:ind w:left="20"/>
              <w:jc w:val="both"/>
            </w:pPr>
            <w:r>
              <w:rPr>
                <w:rFonts w:ascii="Times New Roman"/>
                <w:b w:val="false"/>
                <w:i w:val="false"/>
                <w:color w:val="000000"/>
                <w:sz w:val="20"/>
              </w:rPr>
              <w:t>
б) кат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76"/>
          <w:p>
            <w:pPr>
              <w:spacing w:after="20"/>
              <w:ind w:left="20"/>
              <w:jc w:val="both"/>
            </w:pPr>
            <w:r>
              <w:rPr>
                <w:rFonts w:ascii="Times New Roman"/>
                <w:b w:val="false"/>
                <w:i w:val="false"/>
                <w:color w:val="000000"/>
                <w:sz w:val="20"/>
              </w:rPr>
              <w:t>
 </w:t>
            </w:r>
          </w:p>
          <w:bookmarkEnd w:id="76"/>
          <w:p>
            <w:pPr>
              <w:spacing w:after="20"/>
              <w:ind w:left="20"/>
              <w:jc w:val="both"/>
            </w:pPr>
            <w:r>
              <w:rPr>
                <w:rFonts w:ascii="Times New Roman"/>
                <w:b w:val="false"/>
                <w:i w:val="false"/>
                <w:color w:val="000000"/>
                <w:sz w:val="20"/>
              </w:rPr>
              <w:t>
бір өсімдік</w:t>
            </w:r>
          </w:p>
          <w:p>
            <w:pPr>
              <w:spacing w:after="20"/>
              <w:ind w:left="20"/>
              <w:jc w:val="both"/>
            </w:pPr>
            <w:r>
              <w:rPr>
                <w:rFonts w:ascii="Times New Roman"/>
                <w:b w:val="false"/>
                <w:i w:val="false"/>
                <w:color w:val="000000"/>
                <w:sz w:val="20"/>
              </w:rPr>
              <w:t>
бір өсімдік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Жоғарыда көрсетiлген өсiмдiктердi өсiру заңсыз айналымда есiрткi заттары ретiнде пайдалану жағынан ғана емес, Қазақстан Республикасында кокаин бұтасы мен катты заңсыз өсiрудің жаңа, қауіпті, елге тән емес проблема тудыратын құқыққа қарсы әрекет ретiнде де қауiптi.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77"/>
          <w:p>
            <w:pPr>
              <w:spacing w:after="20"/>
              <w:ind w:left="20"/>
              <w:jc w:val="both"/>
            </w:pPr>
            <w:r>
              <w:rPr>
                <w:rFonts w:ascii="Times New Roman"/>
                <w:b w:val="false"/>
                <w:i w:val="false"/>
                <w:color w:val="000000"/>
                <w:sz w:val="20"/>
              </w:rPr>
              <w:t>
2. Құрамында есірткі заттары бар, Қазақстан Республикасының аумағында өсетiн, бiрақ өсiруге тыйым салынған немесе ол үшiн арнаулы рұқсат талап етілетiн өсiмдiктер:</w:t>
            </w:r>
          </w:p>
          <w:bookmarkEnd w:id="77"/>
          <w:p>
            <w:pPr>
              <w:spacing w:after="20"/>
              <w:ind w:left="20"/>
              <w:jc w:val="both"/>
            </w:pPr>
            <w:r>
              <w:rPr>
                <w:rFonts w:ascii="Times New Roman"/>
                <w:b w:val="false"/>
                <w:i w:val="false"/>
                <w:color w:val="000000"/>
                <w:sz w:val="20"/>
              </w:rPr>
              <w:t>
ұйықтататын көкнәр түрiндегi өсімдік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өсімдіктен бастап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Құрамында прекурсорлар бар, Қазақстан Республикасының аумағында өсетін, бірақ өсіруге тыйым салынған немесе ол үшін арнаулы рұқсат талап етілетін өсімдіктер: эфедра шөбі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 өсімдік</w:t>
            </w:r>
          </w:p>
        </w:tc>
      </w:tr>
    </w:tbl>
    <w:bookmarkStart w:name="z206" w:id="78"/>
    <w:p>
      <w:pPr>
        <w:spacing w:after="0"/>
        <w:ind w:left="0"/>
        <w:jc w:val="both"/>
      </w:pPr>
      <w:r>
        <w:rPr>
          <w:rFonts w:ascii="Times New Roman"/>
          <w:b w:val="false"/>
          <w:i w:val="false"/>
          <w:color w:val="000000"/>
          <w:sz w:val="28"/>
        </w:rPr>
        <w:t>
      Ерітінді, экстракт түріндегі заңсыз иеліктегі есірткі, психотроптық заттар, сол тектестер мен прекурсорлардың, сондай-ақ бұл заттар сіңірілген тампондардың, дәкелердің, бинттердің, өсімдік бөлшектерінің, қағаздың және басқалардың мөлшерлерін айқындау кезінде нақты құралдың немесе заттың осы түрін экстракциялап, кейіннен құрғақ қалдықты Жиынтық кестеде келтірілген осы заттардың немесе құралдардың мөлшеріне сәйкестігі тұрғысынан қайта есептеу қажет.</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