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e46e" w14:textId="8c2e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54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"1-2. Қызметкерлерге сыйлықақы беру, материалдық көмек көрсету және лауазымдық жалақыларына үстемеақы белгілеу:</w:t>
      </w:r>
    </w:p>
    <w:bookmarkEnd w:id="3"/>
    <w:bookmarkStart w:name="z10" w:id="4"/>
    <w:p>
      <w:pPr>
        <w:spacing w:after="0"/>
        <w:ind w:left="0"/>
        <w:jc w:val="both"/>
      </w:pPr>
      <w:r>
        <w:rPr>
          <w:rFonts w:ascii="Times New Roman"/>
          <w:b w:val="false"/>
          <w:i w:val="false"/>
          <w:color w:val="000000"/>
          <w:sz w:val="28"/>
        </w:rPr>
        <w:t xml:space="preserve">
      1) мемлекеттік орган басшысы – бюджеттік бағдарлама (кіші бағдарлама) әкімшісінің, мемлекеттік мекеме басшысының не оларды алмастыратын тұлғалардың; </w:t>
      </w:r>
    </w:p>
    <w:bookmarkEnd w:id="4"/>
    <w:bookmarkStart w:name="z11" w:id="5"/>
    <w:p>
      <w:pPr>
        <w:spacing w:after="0"/>
        <w:ind w:left="0"/>
        <w:jc w:val="both"/>
      </w:pPr>
      <w:r>
        <w:rPr>
          <w:rFonts w:ascii="Times New Roman"/>
          <w:b w:val="false"/>
          <w:i w:val="false"/>
          <w:color w:val="000000"/>
          <w:sz w:val="28"/>
        </w:rPr>
        <w:t>
      2) мемлекеттік органның басшысымен келісу бойынша аппарат басшысының шешімі бойынша жүргізіледі деп белгіленсін.</w:t>
      </w:r>
    </w:p>
    <w:bookmarkEnd w:id="5"/>
    <w:bookmarkStart w:name="z12" w:id="6"/>
    <w:p>
      <w:pPr>
        <w:spacing w:after="0"/>
        <w:ind w:left="0"/>
        <w:jc w:val="both"/>
      </w:pPr>
      <w:r>
        <w:rPr>
          <w:rFonts w:ascii="Times New Roman"/>
          <w:b w:val="false"/>
          <w:i w:val="false"/>
          <w:color w:val="000000"/>
          <w:sz w:val="28"/>
        </w:rPr>
        <w:t xml:space="preserve">
      2. Орталық мемлекеттік органдардың, жергілікті атқарушы органдардың және жергілікті бюджеттерден қаржыландырылатын өзге органдардың бірінші басшыларының не оларды алмастыратын тұлғалардың осы Қағидаларды басшылыққа ала отырып қызметкерлерге сыйлықақы беру туралы нұсқаулықты дербес әзірлеуге және бекітуге құқығы бар.";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3) тармақшасы мынадай редакцияда жазылсын: </w:t>
      </w:r>
    </w:p>
    <w:bookmarkStart w:name="z14" w:id="7"/>
    <w:p>
      <w:pPr>
        <w:spacing w:after="0"/>
        <w:ind w:left="0"/>
        <w:jc w:val="both"/>
      </w:pPr>
      <w:r>
        <w:rPr>
          <w:rFonts w:ascii="Times New Roman"/>
          <w:b w:val="false"/>
          <w:i w:val="false"/>
          <w:color w:val="000000"/>
          <w:sz w:val="28"/>
        </w:rPr>
        <w:t>
      "3) есепті кезең – қорытындысы бойынша мемлекеттік әкімшілік қызметші қызметінің қорытынды бағасы қалыптастырылатын күнтізбелік жыл;";</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тәртіпке сәйкес қызметкерлерге сыйлықақы беру лауазымдық міндеттерін үлгілі орындағаны, мінсіз мемлекеттік қызметі, ерекше маңызды және күрделі тапсырмаларды орындағаны, белгілі бір кезеңдегі жұмыс нәтижелері, жалпы осы органның немесе оның жекелеген бөлімшелерінің одан әрі қалыпты (іркіліссіз) жұмыс істеуі кезек күттірмейтін және алдын ала болжанбаған жұмыстардың шұғыл орындалуына байланысты болғанда сол жұмыстарды орындағаны, Қазақстан Республикасы Үкіметінің заң жобалау жұмыстары жоспарының, Қазақстан Республикасы Президентінің, Үкіметінің және Премьер-Министрінің актілері мен тапсырмаларының іс-шараларын уақтылы және сапалы орындағаны, егер осы өкілеттіктер қызметкерлердің лауазымдық міндеттеріне кірмесе, заң жобаларын, конвенцияларды, келісімдерді, шарттарды, нормативтік құқықтық актілердің жобаларын әзірлегені және жұмыстағы басқа да жетістіктері үшін, сондай-ақ олардың қызметін бағалаудың нәтижелері бойынша жүзеге асырылуы мүмкін.</w:t>
      </w:r>
    </w:p>
    <w:bookmarkEnd w:id="8"/>
    <w:bookmarkStart w:name="z17" w:id="9"/>
    <w:p>
      <w:pPr>
        <w:spacing w:after="0"/>
        <w:ind w:left="0"/>
        <w:jc w:val="both"/>
      </w:pPr>
      <w:r>
        <w:rPr>
          <w:rFonts w:ascii="Times New Roman"/>
          <w:b w:val="false"/>
          <w:i w:val="false"/>
          <w:color w:val="000000"/>
          <w:sz w:val="28"/>
        </w:rPr>
        <w:t>
      Осы тармақтың бірінші бөлігінде көрсетілген негіздерде сыйлықақы беру мереке күндеріне, мереке және мерейтой күндеріне, қызметкерлердің мерейтойларына орайластырылуы мүмкін.";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"2) мемлекеттік орган, оның ішінде жойылған (таратылған) не қайта ұйымдастырылған мемлекеттік орган функцияларының, өкілеттіктерінің және (немесе) штат бірліктерінің басқа мемлекеттік органға берілуіне байланысты лауазымға қайта тағайындау жағдайларынан басқа сыйлықақы төлеу туралы шешім қабылданған күнге мемлекеттік органның ведомстволарын, сондай-ақ олардың аумақтық органдары мен бөлімшелерін, олардың қарамағындағы мемлекеттік мекемелерді қоса алғанда, тиісті мемлекеттік органда қызметкер ретінде (еңбегiне ақы төлеу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 қбп қаулысы негiзiнде жүргiзiлетiн) күнтізбелік отыз күннен кем жұмыс істеген болса;";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"сынақ мерзімінен өту кезеңінде сыйлық берілмейді." деген сөздер "сынақ мерзімінен өту кезеңінде;" деген сөздермен ауыстырылып, мынадай мазмұндағы 4) тармақшамен толықтырылсын:</w:t>
      </w:r>
    </w:p>
    <w:bookmarkStart w:name="z22" w:id="11"/>
    <w:p>
      <w:pPr>
        <w:spacing w:after="0"/>
        <w:ind w:left="0"/>
        <w:jc w:val="both"/>
      </w:pPr>
      <w:r>
        <w:rPr>
          <w:rFonts w:ascii="Times New Roman"/>
          <w:b w:val="false"/>
          <w:i w:val="false"/>
          <w:color w:val="000000"/>
          <w:sz w:val="28"/>
        </w:rPr>
        <w:t>
      "4) ол жалақысы сақталмайтын демалыстан, оқу демалысынан және бала үш жасқа толғанға дейін оның күтіміне байланысты жалақысы сақталмайтын демалыстан шығып, бұл демалыстардың ұзақтығы алты ай және одан көп болса және сыйлықақы төлеу туралы шешім қабылданған күнге ол күнтізбелік отыз күннен кем жұмыс істеген болса, сыйлықақы 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4" w:id="12"/>
    <w:p>
      <w:pPr>
        <w:spacing w:after="0"/>
        <w:ind w:left="0"/>
        <w:jc w:val="both"/>
      </w:pPr>
      <w:r>
        <w:rPr>
          <w:rFonts w:ascii="Times New Roman"/>
          <w:b w:val="false"/>
          <w:i w:val="false"/>
          <w:color w:val="000000"/>
          <w:sz w:val="28"/>
        </w:rPr>
        <w:t xml:space="preserve">
      "5. Қызметкердің лауазымдық жалақысына үстемеақы белгілеу: </w:t>
      </w:r>
    </w:p>
    <w:bookmarkEnd w:id="12"/>
    <w:bookmarkStart w:name="z25" w:id="13"/>
    <w:p>
      <w:pPr>
        <w:spacing w:after="0"/>
        <w:ind w:left="0"/>
        <w:jc w:val="both"/>
      </w:pPr>
      <w:r>
        <w:rPr>
          <w:rFonts w:ascii="Times New Roman"/>
          <w:b w:val="false"/>
          <w:i w:val="false"/>
          <w:color w:val="000000"/>
          <w:sz w:val="28"/>
        </w:rPr>
        <w:t xml:space="preserve">
      1) қысқартылған қызметкерлердің және (немесе) бос/уақытша бос лауазымдардың функцияларын өзінің негізгі жұмысынан босатылмай орындағаны; </w:t>
      </w:r>
    </w:p>
    <w:bookmarkEnd w:id="13"/>
    <w:bookmarkStart w:name="z26" w:id="14"/>
    <w:p>
      <w:pPr>
        <w:spacing w:after="0"/>
        <w:ind w:left="0"/>
        <w:jc w:val="both"/>
      </w:pPr>
      <w:r>
        <w:rPr>
          <w:rFonts w:ascii="Times New Roman"/>
          <w:b w:val="false"/>
          <w:i w:val="false"/>
          <w:color w:val="000000"/>
          <w:sz w:val="28"/>
        </w:rPr>
        <w:t xml:space="preserve">
      2) уақытша болмаған қызметкерлердің міндеттерін (функцияларын) өзінің негізгі жұмысынан босатылмай орындағаны; </w:t>
      </w:r>
    </w:p>
    <w:bookmarkEnd w:id="14"/>
    <w:bookmarkStart w:name="z27" w:id="15"/>
    <w:p>
      <w:pPr>
        <w:spacing w:after="0"/>
        <w:ind w:left="0"/>
        <w:jc w:val="both"/>
      </w:pPr>
      <w:r>
        <w:rPr>
          <w:rFonts w:ascii="Times New Roman"/>
          <w:b w:val="false"/>
          <w:i w:val="false"/>
          <w:color w:val="000000"/>
          <w:sz w:val="28"/>
        </w:rPr>
        <w:t xml:space="preserve">
      3) оған ауқымы кеңейтілген міндеттердің жүктелгені; </w:t>
      </w:r>
    </w:p>
    <w:bookmarkEnd w:id="15"/>
    <w:bookmarkStart w:name="z28" w:id="16"/>
    <w:p>
      <w:pPr>
        <w:spacing w:after="0"/>
        <w:ind w:left="0"/>
        <w:jc w:val="both"/>
      </w:pPr>
      <w:r>
        <w:rPr>
          <w:rFonts w:ascii="Times New Roman"/>
          <w:b w:val="false"/>
          <w:i w:val="false"/>
          <w:color w:val="000000"/>
          <w:sz w:val="28"/>
        </w:rPr>
        <w:t>
      4) кәсіптік жоғары деңгеймен және құзыреттілікпен ұштасатын жұмыстағы жеткілікті тәжірибесі (өтіл) мен машығын практикада табысты қолданғаны;</w:t>
      </w:r>
    </w:p>
    <w:bookmarkEnd w:id="16"/>
    <w:bookmarkStart w:name="z29" w:id="17"/>
    <w:p>
      <w:pPr>
        <w:spacing w:after="0"/>
        <w:ind w:left="0"/>
        <w:jc w:val="both"/>
      </w:pPr>
      <w:r>
        <w:rPr>
          <w:rFonts w:ascii="Times New Roman"/>
          <w:b w:val="false"/>
          <w:i w:val="false"/>
          <w:color w:val="000000"/>
          <w:sz w:val="28"/>
        </w:rPr>
        <w:t>
      5) мемлекеттік құпияларды құрайтын мәліметтерді қамтитын құжаттармен жұмыс үшін олардың орындалған көлеміне қарай;</w:t>
      </w:r>
    </w:p>
    <w:bookmarkEnd w:id="17"/>
    <w:bookmarkStart w:name="z30" w:id="18"/>
    <w:p>
      <w:pPr>
        <w:spacing w:after="0"/>
        <w:ind w:left="0"/>
        <w:jc w:val="both"/>
      </w:pPr>
      <w:r>
        <w:rPr>
          <w:rFonts w:ascii="Times New Roman"/>
          <w:b w:val="false"/>
          <w:i w:val="false"/>
          <w:color w:val="000000"/>
          <w:sz w:val="28"/>
        </w:rPr>
        <w:t>
      6) қызметкер жалақысы төмен лауазымға жұмыста мертігуіне, кәсіптік ауруға шалдығуына немесе осы мемлекеттік органда еңбек міндеттерін орындауына байланысты денсаулығына өзге зақым келуіне орай ауыстырылғаны (тағайындалғаны) үшін еңбекке жарамдылығы қалпына келгенге не мүгедектік белгіленгенге дейін, сондай-ақ органның басқару құрылымының өзгеруіне орай –ауыстырылған (тағайындалған) күнінен бастап бір жылға дейін жүзеге асырылуы мүмкін.";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"8. Қызметкерге материалдық көмек көрсету:</w:t>
      </w:r>
    </w:p>
    <w:bookmarkEnd w:id="19"/>
    <w:bookmarkStart w:name="z34" w:id="20"/>
    <w:p>
      <w:pPr>
        <w:spacing w:after="0"/>
        <w:ind w:left="0"/>
        <w:jc w:val="both"/>
      </w:pPr>
      <w:r>
        <w:rPr>
          <w:rFonts w:ascii="Times New Roman"/>
          <w:b w:val="false"/>
          <w:i w:val="false"/>
          <w:color w:val="000000"/>
          <w:sz w:val="28"/>
        </w:rPr>
        <w:t>
      1) оның жақын туыстары, жұбайы (зайыбы) және (немесе) жекжаттары қайтыс болған;</w:t>
      </w:r>
    </w:p>
    <w:bookmarkEnd w:id="20"/>
    <w:bookmarkStart w:name="z35" w:id="21"/>
    <w:p>
      <w:pPr>
        <w:spacing w:after="0"/>
        <w:ind w:left="0"/>
        <w:jc w:val="both"/>
      </w:pPr>
      <w:r>
        <w:rPr>
          <w:rFonts w:ascii="Times New Roman"/>
          <w:b w:val="false"/>
          <w:i w:val="false"/>
          <w:color w:val="000000"/>
          <w:sz w:val="28"/>
        </w:rPr>
        <w:t>
      2) өзі некеге тұрған;</w:t>
      </w:r>
    </w:p>
    <w:bookmarkEnd w:id="21"/>
    <w:bookmarkStart w:name="z36" w:id="22"/>
    <w:p>
      <w:pPr>
        <w:spacing w:after="0"/>
        <w:ind w:left="0"/>
        <w:jc w:val="both"/>
      </w:pPr>
      <w:r>
        <w:rPr>
          <w:rFonts w:ascii="Times New Roman"/>
          <w:b w:val="false"/>
          <w:i w:val="false"/>
          <w:color w:val="000000"/>
          <w:sz w:val="28"/>
        </w:rPr>
        <w:t>
      3) баласы туған, оның бала асырап алған;</w:t>
      </w:r>
    </w:p>
    <w:bookmarkEnd w:id="22"/>
    <w:bookmarkStart w:name="z37" w:id="23"/>
    <w:p>
      <w:pPr>
        <w:spacing w:after="0"/>
        <w:ind w:left="0"/>
        <w:jc w:val="both"/>
      </w:pPr>
      <w:r>
        <w:rPr>
          <w:rFonts w:ascii="Times New Roman"/>
          <w:b w:val="false"/>
          <w:i w:val="false"/>
          <w:color w:val="000000"/>
          <w:sz w:val="28"/>
        </w:rPr>
        <w:t xml:space="preserve">
      4) өзі қосымша қаржы шығындарын талап ететін ем қабылдаған (санаторийде емделуден басқа, күнтізбелік он және одан көп күн стационарлық немесе амбулаторлық емделуі); </w:t>
      </w:r>
    </w:p>
    <w:bookmarkEnd w:id="23"/>
    <w:bookmarkStart w:name="z38" w:id="24"/>
    <w:p>
      <w:pPr>
        <w:spacing w:after="0"/>
        <w:ind w:left="0"/>
        <w:jc w:val="both"/>
      </w:pPr>
      <w:r>
        <w:rPr>
          <w:rFonts w:ascii="Times New Roman"/>
          <w:b w:val="false"/>
          <w:i w:val="false"/>
          <w:color w:val="000000"/>
          <w:sz w:val="28"/>
        </w:rPr>
        <w:t>
      5) оған қатысты құқыққа қарсы іс-қимыл жасалуы (тонау, ұрлық және басқалары), сондай-ақ дүлей зілзала (өрт, су тасқыны, жер сілкінісі және т.б.) салдарынан мүліктік зиян келтірілген;</w:t>
      </w:r>
    </w:p>
    <w:bookmarkEnd w:id="24"/>
    <w:bookmarkStart w:name="z39" w:id="25"/>
    <w:p>
      <w:pPr>
        <w:spacing w:after="0"/>
        <w:ind w:left="0"/>
        <w:jc w:val="both"/>
      </w:pPr>
      <w:r>
        <w:rPr>
          <w:rFonts w:ascii="Times New Roman"/>
          <w:b w:val="false"/>
          <w:i w:val="false"/>
          <w:color w:val="000000"/>
          <w:sz w:val="28"/>
        </w:rPr>
        <w:t>
      6) ол зейнеткерлiкке шыққан жағдайларда жүзеге асырылады.</w:t>
      </w:r>
    </w:p>
    <w:bookmarkEnd w:id="25"/>
    <w:bookmarkStart w:name="z40" w:id="26"/>
    <w:p>
      <w:pPr>
        <w:spacing w:after="0"/>
        <w:ind w:left="0"/>
        <w:jc w:val="both"/>
      </w:pPr>
      <w:r>
        <w:rPr>
          <w:rFonts w:ascii="Times New Roman"/>
          <w:b w:val="false"/>
          <w:i w:val="false"/>
          <w:color w:val="000000"/>
          <w:sz w:val="28"/>
        </w:rPr>
        <w:t>
      Қызметкерге материалдық көмек көрсету аталған жағдайлар осы мемлекеттік мекемеде жұмыс істеген кезеңде туындаған болса жүзеге асырылуы мүмкін.</w:t>
      </w:r>
    </w:p>
    <w:bookmarkEnd w:id="26"/>
    <w:bookmarkStart w:name="z41" w:id="27"/>
    <w:p>
      <w:pPr>
        <w:spacing w:after="0"/>
        <w:ind w:left="0"/>
        <w:jc w:val="both"/>
      </w:pPr>
      <w:r>
        <w:rPr>
          <w:rFonts w:ascii="Times New Roman"/>
          <w:b w:val="false"/>
          <w:i w:val="false"/>
          <w:color w:val="000000"/>
          <w:sz w:val="28"/>
        </w:rPr>
        <w:t>
      9. Қызметкерлерге сыйлықақы беру және лауазымдық жалақысына үстемеақы белгілеу дербес құрылымдық бөлімшелер басшыларының, тікелей басшылардың (дербес құрылымдық бөлімшенің басшысы болмаған жағдайда), лауазымға тағайындауға және лауазымнан босатуға құқығы бар тұлғалардың немесе мемлекеттік органның, мемлекеттік мекеменің басшысы айқындайтын тұлғалардың жазбаша ұсынымының негізінде осы Қағидалардың 1-2-тармағында санамаланған тұлғалардың бұйрығымен жүргізіледі.</w:t>
      </w:r>
    </w:p>
    <w:bookmarkEnd w:id="27"/>
    <w:bookmarkStart w:name="z42" w:id="28"/>
    <w:p>
      <w:pPr>
        <w:spacing w:after="0"/>
        <w:ind w:left="0"/>
        <w:jc w:val="both"/>
      </w:pPr>
      <w:r>
        <w:rPr>
          <w:rFonts w:ascii="Times New Roman"/>
          <w:b w:val="false"/>
          <w:i w:val="false"/>
          <w:color w:val="000000"/>
          <w:sz w:val="28"/>
        </w:rPr>
        <w:t>
      Ведомстволардың, аумақтық бөлімшелердің, мемлекеттік мекемелердің, жергілікті бюджеттен қаржыландырылатын атқарушы органдардың басшыларына сыйлықақы беру және үстемеақы белгілеу жоғары тұрған лауазымды тұлғалардың ұсынымдарының негізінде жүргізіледі.</w:t>
      </w:r>
    </w:p>
    <w:bookmarkEnd w:id="28"/>
    <w:bookmarkStart w:name="z43" w:id="29"/>
    <w:p>
      <w:pPr>
        <w:spacing w:after="0"/>
        <w:ind w:left="0"/>
        <w:jc w:val="both"/>
      </w:pPr>
      <w:r>
        <w:rPr>
          <w:rFonts w:ascii="Times New Roman"/>
          <w:b w:val="false"/>
          <w:i w:val="false"/>
          <w:color w:val="000000"/>
          <w:sz w:val="28"/>
        </w:rPr>
        <w:t xml:space="preserve">
      Орталық мемлекеттік органдардың құрылымдық бөлімшелерінің басшыларына сыйлықақы беру және үстемеақы белгілеу жоғары тұрған лауазымды тұлғалардың ұсынымы негізінде жүргізіледі 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санамаланған тұлғалар өздері жүргізеді. </w:t>
      </w:r>
    </w:p>
    <w:bookmarkEnd w:id="29"/>
    <w:bookmarkStart w:name="z44" w:id="30"/>
    <w:p>
      <w:pPr>
        <w:spacing w:after="0"/>
        <w:ind w:left="0"/>
        <w:jc w:val="both"/>
      </w:pPr>
      <w:r>
        <w:rPr>
          <w:rFonts w:ascii="Times New Roman"/>
          <w:b w:val="false"/>
          <w:i w:val="false"/>
          <w:color w:val="000000"/>
          <w:sz w:val="28"/>
        </w:rPr>
        <w:t>
      Орталық мемлекеттік органдардың және жергілікті атқарушы органдардың басшылары (басшылардың орынбасарлары) үшін сыйлықақы берудің өзге рәсімдері көзделуі мүмкін.</w:t>
      </w:r>
    </w:p>
    <w:bookmarkEnd w:id="30"/>
    <w:bookmarkStart w:name="z45" w:id="31"/>
    <w:p>
      <w:pPr>
        <w:spacing w:after="0"/>
        <w:ind w:left="0"/>
        <w:jc w:val="both"/>
      </w:pPr>
      <w:r>
        <w:rPr>
          <w:rFonts w:ascii="Times New Roman"/>
          <w:b w:val="false"/>
          <w:i w:val="false"/>
          <w:color w:val="000000"/>
          <w:sz w:val="28"/>
        </w:rPr>
        <w:t xml:space="preserve">
      10. Ұсынымда қызметкердің тегі, аты, әкесінің аты (бар болса), лауазымы, сыйлықақы (үстемеақы) беру үшін негіз және мөлшері (қажет болған жағдайда) көрсетіледі.";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және үшінші абзацтармен толықтырылсын: </w:t>
      </w:r>
    </w:p>
    <w:bookmarkStart w:name="z47" w:id="32"/>
    <w:p>
      <w:pPr>
        <w:spacing w:after="0"/>
        <w:ind w:left="0"/>
        <w:jc w:val="both"/>
      </w:pPr>
      <w:r>
        <w:rPr>
          <w:rFonts w:ascii="Times New Roman"/>
          <w:b w:val="false"/>
          <w:i w:val="false"/>
          <w:color w:val="000000"/>
          <w:sz w:val="28"/>
        </w:rPr>
        <w:t>
      "Материалдық көмек төлеу қызметкер өтініш берген күннен бастап бір жыл ішінде жүргізіледі, бұл ретте төлем жүзеге асырылатын күні қызметкер тиісті мемлекеттік мекемемен еңбек қатынастарында тұруы шарт.</w:t>
      </w:r>
    </w:p>
    <w:bookmarkEnd w:id="32"/>
    <w:bookmarkStart w:name="z48" w:id="33"/>
    <w:p>
      <w:pPr>
        <w:spacing w:after="0"/>
        <w:ind w:left="0"/>
        <w:jc w:val="both"/>
      </w:pPr>
      <w:r>
        <w:rPr>
          <w:rFonts w:ascii="Times New Roman"/>
          <w:b w:val="false"/>
          <w:i w:val="false"/>
          <w:color w:val="000000"/>
          <w:sz w:val="28"/>
        </w:rPr>
        <w:t xml:space="preserve">
      Материалдық көмек көрсету туралы өтініш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 басталған күннен бастап екі ай ішінде беріледі, ал осы Қағидалардың 8-тармағының 6) тармақшасында көзделген жағдай бойынша өтініш ол басталғанға дейін кемінде бір ай бұрын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"13. Сыйлықақы беру, материалдық көмек көрсету және үстемеақы белгілеу шығыстардың мынадай түрлері бойынша үнемдеу есебінен:</w:t>
      </w:r>
    </w:p>
    <w:bookmarkEnd w:id="34"/>
    <w:bookmarkStart w:name="z51" w:id="35"/>
    <w:p>
      <w:pPr>
        <w:spacing w:after="0"/>
        <w:ind w:left="0"/>
        <w:jc w:val="both"/>
      </w:pPr>
      <w:r>
        <w:rPr>
          <w:rFonts w:ascii="Times New Roman"/>
          <w:b w:val="false"/>
          <w:i w:val="false"/>
          <w:color w:val="000000"/>
          <w:sz w:val="28"/>
        </w:rPr>
        <w:t xml:space="preserve">
      1) мына: </w:t>
      </w:r>
    </w:p>
    <w:bookmarkEnd w:id="35"/>
    <w:bookmarkStart w:name="z52" w:id="36"/>
    <w:p>
      <w:pPr>
        <w:spacing w:after="0"/>
        <w:ind w:left="0"/>
        <w:jc w:val="both"/>
      </w:pPr>
      <w:r>
        <w:rPr>
          <w:rFonts w:ascii="Times New Roman"/>
          <w:b w:val="false"/>
          <w:i w:val="false"/>
          <w:color w:val="000000"/>
          <w:sz w:val="28"/>
        </w:rPr>
        <w:t>
      ел iшiндегi iссапарлар мен қызметтiк сапарлар;</w:t>
      </w:r>
    </w:p>
    <w:bookmarkEnd w:id="36"/>
    <w:bookmarkStart w:name="z53" w:id="37"/>
    <w:p>
      <w:pPr>
        <w:spacing w:after="0"/>
        <w:ind w:left="0"/>
        <w:jc w:val="both"/>
      </w:pPr>
      <w:r>
        <w:rPr>
          <w:rFonts w:ascii="Times New Roman"/>
          <w:b w:val="false"/>
          <w:i w:val="false"/>
          <w:color w:val="000000"/>
          <w:sz w:val="28"/>
        </w:rPr>
        <w:t>
      елден тыс жерлерге iссапарлар мен қызметтiк сапарлар;</w:t>
      </w:r>
    </w:p>
    <w:bookmarkEnd w:id="37"/>
    <w:bookmarkStart w:name="z54" w:id="38"/>
    <w:p>
      <w:pPr>
        <w:spacing w:after="0"/>
        <w:ind w:left="0"/>
        <w:jc w:val="both"/>
      </w:pPr>
      <w:r>
        <w:rPr>
          <w:rFonts w:ascii="Times New Roman"/>
          <w:b w:val="false"/>
          <w:i w:val="false"/>
          <w:color w:val="000000"/>
          <w:sz w:val="28"/>
        </w:rPr>
        <w:t>
      үй-жайды жалдауға ақы төлеу;</w:t>
      </w:r>
    </w:p>
    <w:bookmarkEnd w:id="38"/>
    <w:bookmarkStart w:name="z55" w:id="39"/>
    <w:p>
      <w:pPr>
        <w:spacing w:after="0"/>
        <w:ind w:left="0"/>
        <w:jc w:val="both"/>
      </w:pPr>
      <w:r>
        <w:rPr>
          <w:rFonts w:ascii="Times New Roman"/>
          <w:b w:val="false"/>
          <w:i w:val="false"/>
          <w:color w:val="000000"/>
          <w:sz w:val="28"/>
        </w:rPr>
        <w:t>
      коммуналдық көрсетілетін қызметтерге ақы төлеу;</w:t>
      </w:r>
    </w:p>
    <w:bookmarkEnd w:id="39"/>
    <w:bookmarkStart w:name="z56" w:id="40"/>
    <w:p>
      <w:pPr>
        <w:spacing w:after="0"/>
        <w:ind w:left="0"/>
        <w:jc w:val="both"/>
      </w:pPr>
      <w:r>
        <w:rPr>
          <w:rFonts w:ascii="Times New Roman"/>
          <w:b w:val="false"/>
          <w:i w:val="false"/>
          <w:color w:val="000000"/>
          <w:sz w:val="28"/>
        </w:rPr>
        <w:t>
      байланыстың көрсетілетін қызметтерiне ақы төлеу;</w:t>
      </w:r>
    </w:p>
    <w:bookmarkEnd w:id="40"/>
    <w:bookmarkStart w:name="z57" w:id="41"/>
    <w:p>
      <w:pPr>
        <w:spacing w:after="0"/>
        <w:ind w:left="0"/>
        <w:jc w:val="both"/>
      </w:pPr>
      <w:r>
        <w:rPr>
          <w:rFonts w:ascii="Times New Roman"/>
          <w:b w:val="false"/>
          <w:i w:val="false"/>
          <w:color w:val="000000"/>
          <w:sz w:val="28"/>
        </w:rPr>
        <w:t>
      көлiктiк көрсетілетін қызмет көрсетулерге ақы төлеу;</w:t>
      </w:r>
    </w:p>
    <w:bookmarkEnd w:id="41"/>
    <w:bookmarkStart w:name="z58" w:id="42"/>
    <w:p>
      <w:pPr>
        <w:spacing w:after="0"/>
        <w:ind w:left="0"/>
        <w:jc w:val="both"/>
      </w:pPr>
      <w:r>
        <w:rPr>
          <w:rFonts w:ascii="Times New Roman"/>
          <w:b w:val="false"/>
          <w:i w:val="false"/>
          <w:color w:val="000000"/>
          <w:sz w:val="28"/>
        </w:rPr>
        <w:t>
      электр энергиясына ақы төлеу;</w:t>
      </w:r>
    </w:p>
    <w:bookmarkEnd w:id="42"/>
    <w:bookmarkStart w:name="z59" w:id="43"/>
    <w:p>
      <w:pPr>
        <w:spacing w:after="0"/>
        <w:ind w:left="0"/>
        <w:jc w:val="both"/>
      </w:pPr>
      <w:r>
        <w:rPr>
          <w:rFonts w:ascii="Times New Roman"/>
          <w:b w:val="false"/>
          <w:i w:val="false"/>
          <w:color w:val="000000"/>
          <w:sz w:val="28"/>
        </w:rPr>
        <w:t>
      жылытуға ақы төлеу;</w:t>
      </w:r>
    </w:p>
    <w:bookmarkEnd w:id="43"/>
    <w:bookmarkStart w:name="z60" w:id="44"/>
    <w:p>
      <w:pPr>
        <w:spacing w:after="0"/>
        <w:ind w:left="0"/>
        <w:jc w:val="both"/>
      </w:pPr>
      <w:r>
        <w:rPr>
          <w:rFonts w:ascii="Times New Roman"/>
          <w:b w:val="false"/>
          <w:i w:val="false"/>
          <w:color w:val="000000"/>
          <w:sz w:val="28"/>
        </w:rPr>
        <w:t>
      ғимараттарды, үй-жайларды, жабдықтарды және басқа да негізгі құралдарды ұстау, оларға қызмет көрсету, ағымдағы жөндеу;</w:t>
      </w:r>
    </w:p>
    <w:bookmarkEnd w:id="44"/>
    <w:bookmarkStart w:name="z61" w:id="45"/>
    <w:p>
      <w:pPr>
        <w:spacing w:after="0"/>
        <w:ind w:left="0"/>
        <w:jc w:val="both"/>
      </w:pPr>
      <w:r>
        <w:rPr>
          <w:rFonts w:ascii="Times New Roman"/>
          <w:b w:val="false"/>
          <w:i w:val="false"/>
          <w:color w:val="000000"/>
          <w:sz w:val="28"/>
        </w:rPr>
        <w:t>
      өзге көрсетілген қызметтер;</w:t>
      </w:r>
    </w:p>
    <w:bookmarkEnd w:id="45"/>
    <w:bookmarkStart w:name="z62" w:id="46"/>
    <w:p>
      <w:pPr>
        <w:spacing w:after="0"/>
        <w:ind w:left="0"/>
        <w:jc w:val="both"/>
      </w:pPr>
      <w:r>
        <w:rPr>
          <w:rFonts w:ascii="Times New Roman"/>
          <w:b w:val="false"/>
          <w:i w:val="false"/>
          <w:color w:val="000000"/>
          <w:sz w:val="28"/>
        </w:rPr>
        <w:t>
      ерекше шығындар;</w:t>
      </w:r>
    </w:p>
    <w:bookmarkEnd w:id="46"/>
    <w:bookmarkStart w:name="z63" w:id="47"/>
    <w:p>
      <w:pPr>
        <w:spacing w:after="0"/>
        <w:ind w:left="0"/>
        <w:jc w:val="both"/>
      </w:pPr>
      <w:r>
        <w:rPr>
          <w:rFonts w:ascii="Times New Roman"/>
          <w:b w:val="false"/>
          <w:i w:val="false"/>
          <w:color w:val="000000"/>
          <w:sz w:val="28"/>
        </w:rPr>
        <w:t>
      өзге ағымдағы шығындар бойынша жыл бойы үнемделген мемлекеттік бюджет қаражатының жалпы көлемінің 30 %-ынан асырмай, ал желтоқсанда – бір жылда үнемделген қаражаттың толық көлемінде;</w:t>
      </w:r>
    </w:p>
    <w:bookmarkEnd w:id="47"/>
    <w:bookmarkStart w:name="z64" w:id="48"/>
    <w:p>
      <w:pPr>
        <w:spacing w:after="0"/>
        <w:ind w:left="0"/>
        <w:jc w:val="both"/>
      </w:pPr>
      <w:r>
        <w:rPr>
          <w:rFonts w:ascii="Times New Roman"/>
          <w:b w:val="false"/>
          <w:i w:val="false"/>
          <w:color w:val="000000"/>
          <w:sz w:val="28"/>
        </w:rPr>
        <w:t>
      2) мына:</w:t>
      </w:r>
    </w:p>
    <w:bookmarkEnd w:id="48"/>
    <w:bookmarkStart w:name="z65" w:id="49"/>
    <w:p>
      <w:pPr>
        <w:spacing w:after="0"/>
        <w:ind w:left="0"/>
        <w:jc w:val="both"/>
      </w:pPr>
      <w:r>
        <w:rPr>
          <w:rFonts w:ascii="Times New Roman"/>
          <w:b w:val="false"/>
          <w:i w:val="false"/>
          <w:color w:val="000000"/>
          <w:sz w:val="28"/>
        </w:rPr>
        <w:t>
      жалақы;</w:t>
      </w:r>
    </w:p>
    <w:bookmarkEnd w:id="49"/>
    <w:bookmarkStart w:name="z66" w:id="50"/>
    <w:p>
      <w:pPr>
        <w:spacing w:after="0"/>
        <w:ind w:left="0"/>
        <w:jc w:val="both"/>
      </w:pPr>
      <w:r>
        <w:rPr>
          <w:rFonts w:ascii="Times New Roman"/>
          <w:b w:val="false"/>
          <w:i w:val="false"/>
          <w:color w:val="000000"/>
          <w:sz w:val="28"/>
        </w:rPr>
        <w:t xml:space="preserve">
      өтемақы төлемдері; </w:t>
      </w:r>
    </w:p>
    <w:bookmarkEnd w:id="50"/>
    <w:bookmarkStart w:name="z67" w:id="51"/>
    <w:p>
      <w:pPr>
        <w:spacing w:after="0"/>
        <w:ind w:left="0"/>
        <w:jc w:val="both"/>
      </w:pPr>
      <w:r>
        <w:rPr>
          <w:rFonts w:ascii="Times New Roman"/>
          <w:b w:val="false"/>
          <w:i w:val="false"/>
          <w:color w:val="000000"/>
          <w:sz w:val="28"/>
        </w:rPr>
        <w:t>
      жұмыс берушiлердiң жарналары;</w:t>
      </w:r>
    </w:p>
    <w:bookmarkEnd w:id="51"/>
    <w:bookmarkStart w:name="z68" w:id="52"/>
    <w:p>
      <w:pPr>
        <w:spacing w:after="0"/>
        <w:ind w:left="0"/>
        <w:jc w:val="both"/>
      </w:pPr>
      <w:r>
        <w:rPr>
          <w:rFonts w:ascii="Times New Roman"/>
          <w:b w:val="false"/>
          <w:i w:val="false"/>
          <w:color w:val="000000"/>
          <w:sz w:val="28"/>
        </w:rPr>
        <w:t>
      әлеуметтік салық;</w:t>
      </w:r>
    </w:p>
    <w:bookmarkEnd w:id="52"/>
    <w:bookmarkStart w:name="z69" w:id="53"/>
    <w:p>
      <w:pPr>
        <w:spacing w:after="0"/>
        <w:ind w:left="0"/>
        <w:jc w:val="both"/>
      </w:pPr>
      <w:r>
        <w:rPr>
          <w:rFonts w:ascii="Times New Roman"/>
          <w:b w:val="false"/>
          <w:i w:val="false"/>
          <w:color w:val="000000"/>
          <w:sz w:val="28"/>
        </w:rPr>
        <w:t>
      көлік құралдары иелерінің міндетті азаматтық-құқықтық жауапкершілігін міндетті сақтандыру шығындары;</w:t>
      </w:r>
    </w:p>
    <w:bookmarkEnd w:id="53"/>
    <w:bookmarkStart w:name="z70" w:id="54"/>
    <w:p>
      <w:pPr>
        <w:spacing w:after="0"/>
        <w:ind w:left="0"/>
        <w:jc w:val="both"/>
      </w:pPr>
      <w:r>
        <w:rPr>
          <w:rFonts w:ascii="Times New Roman"/>
          <w:b w:val="false"/>
          <w:i w:val="false"/>
          <w:color w:val="000000"/>
          <w:sz w:val="28"/>
        </w:rPr>
        <w:t>
      мемлекеттік мекемелер қызметкерлерінің мемлекеттік міндетті жеке сақтандыру шығындары;</w:t>
      </w:r>
    </w:p>
    <w:bookmarkEnd w:id="54"/>
    <w:bookmarkStart w:name="z71" w:id="55"/>
    <w:p>
      <w:pPr>
        <w:spacing w:after="0"/>
        <w:ind w:left="0"/>
        <w:jc w:val="both"/>
      </w:pPr>
      <w:r>
        <w:rPr>
          <w:rFonts w:ascii="Times New Roman"/>
          <w:b w:val="false"/>
          <w:i w:val="false"/>
          <w:color w:val="000000"/>
          <w:sz w:val="28"/>
        </w:rPr>
        <w:t>
      өзге де қорларды сатып алу;</w:t>
      </w:r>
    </w:p>
    <w:bookmarkEnd w:id="55"/>
    <w:bookmarkStart w:name="z72" w:id="56"/>
    <w:p>
      <w:pPr>
        <w:spacing w:after="0"/>
        <w:ind w:left="0"/>
        <w:jc w:val="both"/>
      </w:pPr>
      <w:r>
        <w:rPr>
          <w:rFonts w:ascii="Times New Roman"/>
          <w:b w:val="false"/>
          <w:i w:val="false"/>
          <w:color w:val="000000"/>
          <w:sz w:val="28"/>
        </w:rPr>
        <w:t>
      қосымша ақшалай төлемдер бойынша үнемделген мемлекеттік бюджет қаражатының толық көлемінде жүзеге асырылады.</w:t>
      </w:r>
    </w:p>
    <w:bookmarkEnd w:id="56"/>
    <w:bookmarkStart w:name="z73" w:id="57"/>
    <w:p>
      <w:pPr>
        <w:spacing w:after="0"/>
        <w:ind w:left="0"/>
        <w:jc w:val="both"/>
      </w:pPr>
      <w:r>
        <w:rPr>
          <w:rFonts w:ascii="Times New Roman"/>
          <w:b w:val="false"/>
          <w:i w:val="false"/>
          <w:color w:val="000000"/>
          <w:sz w:val="28"/>
        </w:rPr>
        <w:t>
      13-1. Ведомстволарын, сондай-ақ олардың аумақтық органдары мен бөлімшелерін, қарамағындағы мемлекеттік мекемелерді қоса алғанда, мемлекеттік орган қызметкерлерінің штат санын қысқарту туралы шешім қабылданған жағдайда мемлекеттік органның қызметін қамтамасыз етуге көзделген және штат санын қысқарту нәтижесінде босаған қаражат есебінен толық көлемде үстемеақы белгілеу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5" w:id="58"/>
    <w:p>
      <w:pPr>
        <w:spacing w:after="0"/>
        <w:ind w:left="0"/>
        <w:jc w:val="both"/>
      </w:pPr>
      <w:r>
        <w:rPr>
          <w:rFonts w:ascii="Times New Roman"/>
          <w:b w:val="false"/>
          <w:i w:val="false"/>
          <w:color w:val="000000"/>
          <w:sz w:val="28"/>
        </w:rPr>
        <w:t>
      "16. "А" корпусының мемлекеттік әкімшілік қызметшілеріне бонус төлеу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7617 болып тіркелген) бекітілген "А" корпусы мемлекеттік әкімшілік қызметшілерінің қызметін бағалау әдістемесіне (бұдан әрі – әдістеме) сәйкес жүргізілетін бағалау нәтижелері негізінде тағайындалады.</w:t>
      </w:r>
    </w:p>
    <w:bookmarkEnd w:id="58"/>
    <w:bookmarkStart w:name="z76" w:id="59"/>
    <w:p>
      <w:pPr>
        <w:spacing w:after="0"/>
        <w:ind w:left="0"/>
        <w:jc w:val="both"/>
      </w:pPr>
      <w:r>
        <w:rPr>
          <w:rFonts w:ascii="Times New Roman"/>
          <w:b w:val="false"/>
          <w:i w:val="false"/>
          <w:color w:val="000000"/>
          <w:sz w:val="28"/>
        </w:rPr>
        <w:t>
      17. "Б" корпусының мемлекеттік әкімшілік қызметшілеріне бонус төлеу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(нормативтік құқықтық актілерді мемлекеттік тіркеу тізілімінде № 7617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жүргізілетін бағалау нәтижелері негізінде тағайындалады.";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8" w:id="60"/>
    <w:p>
      <w:pPr>
        <w:spacing w:after="0"/>
        <w:ind w:left="0"/>
        <w:jc w:val="both"/>
      </w:pPr>
      <w:r>
        <w:rPr>
          <w:rFonts w:ascii="Times New Roman"/>
          <w:b w:val="false"/>
          <w:i w:val="false"/>
          <w:color w:val="000000"/>
          <w:sz w:val="28"/>
        </w:rPr>
        <w:t>
      "24. Осы Қағидалардың 23-тармағында көзделген жағдайларды қоспағанда, есепті кезең ішінде лауазымдық айлықақы өзгерген жағдайда бонус есепті кезең ішінде қолданыста болған лауазымдық айлықақының ең үлкен мөлшері негізге алынып есептеледі.";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0" w:id="61"/>
    <w:p>
      <w:pPr>
        <w:spacing w:after="0"/>
        <w:ind w:left="0"/>
        <w:jc w:val="both"/>
      </w:pPr>
      <w:r>
        <w:rPr>
          <w:rFonts w:ascii="Times New Roman"/>
          <w:b w:val="false"/>
          <w:i w:val="false"/>
          <w:color w:val="000000"/>
          <w:sz w:val="28"/>
        </w:rPr>
        <w:t>
      "26. Мемлекеттік әкімшілік қызметші бонусының мөлшері мемлекеттік органның мемлекеттік әкімшілік қызметшісінің есепті кезеңдегі қорытынды бағасының нәтижелері бойынша мемлекеттік әкімшілік қызметшінің бонусын түзету нәтижесінде айқындалады.</w:t>
      </w:r>
    </w:p>
    <w:bookmarkEnd w:id="61"/>
    <w:bookmarkStart w:name="z81" w:id="62"/>
    <w:p>
      <w:pPr>
        <w:spacing w:after="0"/>
        <w:ind w:left="0"/>
        <w:jc w:val="both"/>
      </w:pPr>
      <w:r>
        <w:rPr>
          <w:rFonts w:ascii="Times New Roman"/>
          <w:b w:val="false"/>
          <w:i w:val="false"/>
          <w:color w:val="000000"/>
          <w:sz w:val="28"/>
        </w:rPr>
        <w:t>
      Мемлекеттік органның мемлекеттік әкімшілік қызметшісі бонусының мөлшерін есептеу үшін мынадай формула пайдаланылады:</w:t>
      </w:r>
    </w:p>
    <w:bookmarkEnd w:id="62"/>
    <w:bookmarkStart w:name="z82" w:id="63"/>
    <w:p>
      <w:pPr>
        <w:spacing w:after="0"/>
        <w:ind w:left="0"/>
        <w:jc w:val="both"/>
      </w:pPr>
      <w:r>
        <w:rPr>
          <w:rFonts w:ascii="Times New Roman"/>
          <w:b w:val="false"/>
          <w:i w:val="false"/>
          <w:color w:val="000000"/>
          <w:sz w:val="28"/>
        </w:rPr>
        <w:t>
      БМ = ЛА × 2 × ҚБп × НЖУ, мұндағы:</w:t>
      </w:r>
    </w:p>
    <w:bookmarkEnd w:id="63"/>
    <w:bookmarkStart w:name="z83" w:id="64"/>
    <w:p>
      <w:pPr>
        <w:spacing w:after="0"/>
        <w:ind w:left="0"/>
        <w:jc w:val="both"/>
      </w:pPr>
      <w:r>
        <w:rPr>
          <w:rFonts w:ascii="Times New Roman"/>
          <w:b w:val="false"/>
          <w:i w:val="false"/>
          <w:color w:val="000000"/>
          <w:sz w:val="28"/>
        </w:rPr>
        <w:t>
      БМ – бонус мөлшері;</w:t>
      </w:r>
    </w:p>
    <w:bookmarkEnd w:id="64"/>
    <w:bookmarkStart w:name="z84" w:id="65"/>
    <w:p>
      <w:pPr>
        <w:spacing w:after="0"/>
        <w:ind w:left="0"/>
        <w:jc w:val="both"/>
      </w:pPr>
      <w:r>
        <w:rPr>
          <w:rFonts w:ascii="Times New Roman"/>
          <w:b w:val="false"/>
          <w:i w:val="false"/>
          <w:color w:val="000000"/>
          <w:sz w:val="28"/>
        </w:rPr>
        <w:t>
      ЛА – тиісті мемлекеттік әкімшілік қызметшінің лауазымдық айлықақысы;</w:t>
      </w:r>
    </w:p>
    <w:bookmarkEnd w:id="65"/>
    <w:bookmarkStart w:name="z85" w:id="66"/>
    <w:p>
      <w:pPr>
        <w:spacing w:after="0"/>
        <w:ind w:left="0"/>
        <w:jc w:val="both"/>
      </w:pPr>
      <w:r>
        <w:rPr>
          <w:rFonts w:ascii="Times New Roman"/>
          <w:b w:val="false"/>
          <w:i w:val="false"/>
          <w:color w:val="000000"/>
          <w:sz w:val="28"/>
        </w:rPr>
        <w:t>
      ҚБп – есепті кезеңде әдістемеге және (немесе) үлгілік әдістемеге сәйкес пайызбен айқындалатын мемлекеттік әкімшілік қызметшінің қызметін қорытынды бағалау нәтижесі;</w:t>
      </w:r>
    </w:p>
    <w:bookmarkEnd w:id="66"/>
    <w:bookmarkStart w:name="z86" w:id="67"/>
    <w:p>
      <w:pPr>
        <w:spacing w:after="0"/>
        <w:ind w:left="0"/>
        <w:jc w:val="both"/>
      </w:pPr>
      <w:r>
        <w:rPr>
          <w:rFonts w:ascii="Times New Roman"/>
          <w:b w:val="false"/>
          <w:i w:val="false"/>
          <w:color w:val="000000"/>
          <w:sz w:val="28"/>
        </w:rPr>
        <w:t>
      НЖУ – мемлекеттік әкімшілік қызметшінің нақты жұмыс істеген уақыты пайызбен.";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88" w:id="68"/>
    <w:p>
      <w:pPr>
        <w:spacing w:after="0"/>
        <w:ind w:left="0"/>
        <w:jc w:val="both"/>
      </w:pPr>
      <w:r>
        <w:rPr>
          <w:rFonts w:ascii="Times New Roman"/>
          <w:b w:val="false"/>
          <w:i w:val="false"/>
          <w:color w:val="000000"/>
          <w:sz w:val="28"/>
        </w:rPr>
        <w:t xml:space="preserve">
      "28-1. Мемлекеттік әкімшілік қызметшінің қызметін қорытынды бағалау (ҚБп) нәтижесі пайызбен мынадай формула бойынша айқындалады: </w:t>
      </w:r>
    </w:p>
    <w:bookmarkEnd w:id="68"/>
    <w:bookmarkStart w:name="z8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2514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146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ҚБ – қорытынды (орташа қорытынды) баға.</w:t>
      </w:r>
    </w:p>
    <w:bookmarkEnd w:id="70"/>
    <w:bookmarkStart w:name="z91" w:id="71"/>
    <w:p>
      <w:pPr>
        <w:spacing w:after="0"/>
        <w:ind w:left="0"/>
        <w:jc w:val="both"/>
      </w:pPr>
      <w:r>
        <w:rPr>
          <w:rFonts w:ascii="Times New Roman"/>
          <w:b w:val="false"/>
          <w:i w:val="false"/>
          <w:color w:val="000000"/>
          <w:sz w:val="28"/>
        </w:rPr>
        <w:t xml:space="preserve">
      29. Мемлекеттік әкімшілік қызметшінің нақты жұмыс істеген уақыты мына формула бойынша айқындалады: </w:t>
      </w:r>
    </w:p>
    <w:bookmarkEnd w:id="71"/>
    <w:bookmarkStart w:name="z9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768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68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xml:space="preserve">
      А – жұмыс уақыты; </w:t>
      </w:r>
    </w:p>
    <w:bookmarkEnd w:id="73"/>
    <w:bookmarkStart w:name="z94" w:id="74"/>
    <w:p>
      <w:pPr>
        <w:spacing w:after="0"/>
        <w:ind w:left="0"/>
        <w:jc w:val="both"/>
      </w:pPr>
      <w:r>
        <w:rPr>
          <w:rFonts w:ascii="Times New Roman"/>
          <w:b w:val="false"/>
          <w:i w:val="false"/>
          <w:color w:val="000000"/>
          <w:sz w:val="28"/>
        </w:rPr>
        <w:t>
      В – күнтізбелік жылдағы жұмыс күндерінің саны.</w:t>
      </w:r>
    </w:p>
    <w:bookmarkEnd w:id="74"/>
    <w:bookmarkStart w:name="z95" w:id="75"/>
    <w:p>
      <w:pPr>
        <w:spacing w:after="0"/>
        <w:ind w:left="0"/>
        <w:jc w:val="both"/>
      </w:pPr>
      <w:r>
        <w:rPr>
          <w:rFonts w:ascii="Times New Roman"/>
          <w:b w:val="false"/>
          <w:i w:val="false"/>
          <w:color w:val="000000"/>
          <w:sz w:val="28"/>
        </w:rPr>
        <w:t>
      Жұмыс уақыты – жұмыс берушінің актілеріне сәйкес мемлекеттік әкімшілік қызметші еңбек міндеттерін орындайтын есепті кезеңдегі уақыт, сондай-ақ Қазақстан Республикасының Еңбек кодексіне, осы Қағидаларға, Қазақстан Республикасының өзге де нормативтік-құқықтық актілеріне, жұмыс берушінің актісіне сәйкес жұмыс берушінің актісімен жұмыс уақытына жатқызылған есепті кезеңдегі өзге де уақыт кезеңдері.</w:t>
      </w:r>
    </w:p>
    <w:bookmarkEnd w:id="75"/>
    <w:bookmarkStart w:name="z96" w:id="76"/>
    <w:p>
      <w:pPr>
        <w:spacing w:after="0"/>
        <w:ind w:left="0"/>
        <w:jc w:val="both"/>
      </w:pPr>
      <w:r>
        <w:rPr>
          <w:rFonts w:ascii="Times New Roman"/>
          <w:b w:val="false"/>
          <w:i w:val="false"/>
          <w:color w:val="000000"/>
          <w:sz w:val="28"/>
        </w:rPr>
        <w:t>
      Жұмыс уақыты:</w:t>
      </w:r>
    </w:p>
    <w:bookmarkEnd w:id="76"/>
    <w:bookmarkStart w:name="z97" w:id="77"/>
    <w:p>
      <w:pPr>
        <w:spacing w:after="0"/>
        <w:ind w:left="0"/>
        <w:jc w:val="both"/>
      </w:pPr>
      <w:r>
        <w:rPr>
          <w:rFonts w:ascii="Times New Roman"/>
          <w:b w:val="false"/>
          <w:i w:val="false"/>
          <w:color w:val="000000"/>
          <w:sz w:val="28"/>
        </w:rPr>
        <w:t>
      жыл сайынғы кезекті ақылы демалыста болған уақытты;</w:t>
      </w:r>
    </w:p>
    <w:bookmarkEnd w:id="77"/>
    <w:bookmarkStart w:name="z98" w:id="78"/>
    <w:p>
      <w:pPr>
        <w:spacing w:after="0"/>
        <w:ind w:left="0"/>
        <w:jc w:val="both"/>
      </w:pPr>
      <w:r>
        <w:rPr>
          <w:rFonts w:ascii="Times New Roman"/>
          <w:b w:val="false"/>
          <w:i w:val="false"/>
          <w:color w:val="000000"/>
          <w:sz w:val="28"/>
        </w:rPr>
        <w:t>
      қайта даярлау және біліктілікті арттыру курстарында болған кезеңді;</w:t>
      </w:r>
    </w:p>
    <w:bookmarkEnd w:id="78"/>
    <w:bookmarkStart w:name="z99" w:id="79"/>
    <w:p>
      <w:pPr>
        <w:spacing w:after="0"/>
        <w:ind w:left="0"/>
        <w:jc w:val="both"/>
      </w:pPr>
      <w:r>
        <w:rPr>
          <w:rFonts w:ascii="Times New Roman"/>
          <w:b w:val="false"/>
          <w:i w:val="false"/>
          <w:color w:val="000000"/>
          <w:sz w:val="28"/>
        </w:rPr>
        <w:t>
      іссапарда болған кезеңді;</w:t>
      </w:r>
    </w:p>
    <w:bookmarkEnd w:id="79"/>
    <w:bookmarkStart w:name="z100" w:id="80"/>
    <w:p>
      <w:pPr>
        <w:spacing w:after="0"/>
        <w:ind w:left="0"/>
        <w:jc w:val="both"/>
      </w:pPr>
      <w:r>
        <w:rPr>
          <w:rFonts w:ascii="Times New Roman"/>
          <w:b w:val="false"/>
          <w:i w:val="false"/>
          <w:color w:val="000000"/>
          <w:sz w:val="28"/>
        </w:rPr>
        <w:t xml:space="preserve">
      осы мемлекеттік мекемеде еңбек (қызметтік) міндеттерін орындау үстінде жұмыста мертігу немесе кәсіптік ауруға шалдығу салдарынан еңбекке уақытша қабілетсіздік туындап, толық көлемде есепке алынатын жағдайларды қоспағанда, мемлекеттік әкімшілік қызметші еңбекке уақытша қабілетсіздігіне байланысты нақты жұмыс істемеген, бірақ есепті кезеңдегі күнтізбелік 20 күннен аспайтын уақытты (бұл ретте күнтізбелік күндерді есептеу есепті кезеңдегі еңбекке уақытша қабілетсіздік туындаған бірінші күннен бастап жүзеге асырылады); </w:t>
      </w:r>
    </w:p>
    <w:bookmarkEnd w:id="80"/>
    <w:bookmarkStart w:name="z101" w:id="81"/>
    <w:p>
      <w:pPr>
        <w:spacing w:after="0"/>
        <w:ind w:left="0"/>
        <w:jc w:val="both"/>
      </w:pPr>
      <w:r>
        <w:rPr>
          <w:rFonts w:ascii="Times New Roman"/>
          <w:b w:val="false"/>
          <w:i w:val="false"/>
          <w:color w:val="000000"/>
          <w:sz w:val="28"/>
        </w:rPr>
        <w:t>
      жалақысы сақталмайтын демалыста болған, бірақ есепті кезеңде күнтізбелік 5 күннен аспайтын уақытты (бұл ретте күнтізбелік күндерді есептеу есепті кезеңдегі жалақысы сақталмайтын демалыстың бірінші күнінен бастап жүзеге асырылады) қамтиды.</w:t>
      </w:r>
    </w:p>
    <w:bookmarkEnd w:id="81"/>
    <w:bookmarkStart w:name="z102" w:id="82"/>
    <w:p>
      <w:pPr>
        <w:spacing w:after="0"/>
        <w:ind w:left="0"/>
        <w:jc w:val="both"/>
      </w:pPr>
      <w:r>
        <w:rPr>
          <w:rFonts w:ascii="Times New Roman"/>
          <w:b w:val="false"/>
          <w:i w:val="false"/>
          <w:color w:val="000000"/>
          <w:sz w:val="28"/>
        </w:rPr>
        <w:t>
      Мемлекеттік әкімшілік қызметшінің нақты жұмыс істеген уақытын есептеуді мемлекеттік органның персоналды басқару қызметі не персоналды басқару қызметінің (кадр қызметінің) міндеттерін орындау жүктелген өзге құрылымдық бөлімше (тұлға) жүзеге асырады.".</w:t>
      </w:r>
    </w:p>
    <w:bookmarkEnd w:id="82"/>
    <w:bookmarkStart w:name="z103" w:id="83"/>
    <w:p>
      <w:pPr>
        <w:spacing w:after="0"/>
        <w:ind w:left="0"/>
        <w:jc w:val="both"/>
      </w:pPr>
      <w:r>
        <w:rPr>
          <w:rFonts w:ascii="Times New Roman"/>
          <w:b w:val="false"/>
          <w:i w:val="false"/>
          <w:color w:val="000000"/>
          <w:sz w:val="28"/>
        </w:rPr>
        <w:t>
      2. Осы қаулы 2026 жылғы 1 қаңтардан бастап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