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1326" w14:textId="68b1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2029 жылға дейінгі ұлттық инфрақұрылымдық жоспарын бекіту туралы" Қазақстан Республикасы Үкіметінің 2024 жылғы 25 шілдедегі № 606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22 желтоқсандағы № 1126 қаулысы</w:t>
      </w:r>
    </w:p>
    <w:p>
      <w:pPr>
        <w:spacing w:after="0"/>
        <w:ind w:left="0"/>
        <w:jc w:val="left"/>
      </w:pP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2029 жылға дейінгі ұлттық инфрақұрылымдық жоспарын бекіту туралы" Қазақстан Республикасы Үкіметінің 2024 жылғы 25 шілдедегі № 606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2029 жылға дейінгі ұлттық инфрақұрылымдық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"Ағымдағы жағдайды талдау, инфрақұрылым бағыттарының нысаналы индикаторлары" деген </w:t>
      </w:r>
      <w:r>
        <w:rPr>
          <w:rFonts w:ascii="Times New Roman"/>
          <w:b w:val="false"/>
          <w:i w:val="false"/>
          <w:color w:val="000000"/>
          <w:sz w:val="28"/>
        </w:rPr>
        <w:t>5-бөлімде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"Энергетикалық инфрақұрылым" деген 5.1-кіші </w:t>
      </w:r>
      <w:r>
        <w:rPr>
          <w:rFonts w:ascii="Times New Roman"/>
          <w:b w:val="false"/>
          <w:i w:val="false"/>
          <w:color w:val="000000"/>
          <w:sz w:val="28"/>
        </w:rPr>
        <w:t>бөлімде</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"Жылу желілері" деген бағыттың бірінші бөлігі мынадай редакцияда жазылсын:</w:t>
      </w:r>
    </w:p>
    <w:bookmarkEnd w:id="5"/>
    <w:bookmarkStart w:name="z9" w:id="6"/>
    <w:p>
      <w:pPr>
        <w:spacing w:after="0"/>
        <w:ind w:left="0"/>
        <w:jc w:val="both"/>
      </w:pPr>
      <w:r>
        <w:rPr>
          <w:rFonts w:ascii="Times New Roman"/>
          <w:b w:val="false"/>
          <w:i w:val="false"/>
          <w:color w:val="000000"/>
          <w:sz w:val="28"/>
        </w:rPr>
        <w:t>
      "2024 жылдың соңында Қазақстандағы жылу желілерінің жалпы ұзындығы 13 мың км құрады, олардың орташа тозу деңгейі 52 %-ға жетті. Павлодар (тозу 81 %), Абай (59,4 %), Қарағанды (64,3 %), Маңғыстау (62 %) және Шығыс Қазақстан (62 %) облыстарында күрделі жағдай байқалады. Тозу деңгейін төмендету мақсатында 2024 жылы жылумен жабдықтау жүйесін оңалту бағдарламасы шеңберінде 285 км жуық жылу желілері реконструкцияланып, күрделі жөнделуден өтті.";</w:t>
      </w:r>
    </w:p>
    <w:bookmarkEnd w:id="6"/>
    <w:bookmarkStart w:name="z10" w:id="7"/>
    <w:p>
      <w:pPr>
        <w:spacing w:after="0"/>
        <w:ind w:left="0"/>
        <w:jc w:val="both"/>
      </w:pPr>
      <w:r>
        <w:rPr>
          <w:rFonts w:ascii="Times New Roman"/>
          <w:b w:val="false"/>
          <w:i w:val="false"/>
          <w:color w:val="000000"/>
          <w:sz w:val="28"/>
        </w:rPr>
        <w:t xml:space="preserve">
      "Газдандыру" деген </w:t>
      </w:r>
      <w:r>
        <w:rPr>
          <w:rFonts w:ascii="Times New Roman"/>
          <w:b w:val="false"/>
          <w:i w:val="false"/>
          <w:color w:val="000000"/>
          <w:sz w:val="28"/>
        </w:rPr>
        <w:t>бағыттың</w:t>
      </w:r>
      <w:r>
        <w:rPr>
          <w:rFonts w:ascii="Times New Roman"/>
          <w:b w:val="false"/>
          <w:i w:val="false"/>
          <w:color w:val="000000"/>
          <w:sz w:val="28"/>
        </w:rPr>
        <w:t xml:space="preserve"> бірінші және екінші бөліктері мынадай редакцияда жазылсын:</w:t>
      </w:r>
    </w:p>
    <w:bookmarkEnd w:id="7"/>
    <w:bookmarkStart w:name="z11" w:id="8"/>
    <w:p>
      <w:pPr>
        <w:spacing w:after="0"/>
        <w:ind w:left="0"/>
        <w:jc w:val="both"/>
      </w:pPr>
      <w:r>
        <w:rPr>
          <w:rFonts w:ascii="Times New Roman"/>
          <w:b w:val="false"/>
          <w:i w:val="false"/>
          <w:color w:val="000000"/>
          <w:sz w:val="28"/>
        </w:rPr>
        <w:t>
      "Газ тасымалдау жүйесі 21,3 мыңнан астам км қамтып, Қазақстанның батыс, оңтүстік және орталық өңірлерінің тұрғындары үшін газ тасымалдауды қамтамасыз етеді. Бұл жүйе газды Ресейден Өзбекстанға және Түрікменстаннан Қытайға транзиттік тасымалдауда да маңызды рөл атқарады.</w:t>
      </w:r>
    </w:p>
    <w:bookmarkEnd w:id="8"/>
    <w:bookmarkStart w:name="z12" w:id="9"/>
    <w:p>
      <w:pPr>
        <w:spacing w:after="0"/>
        <w:ind w:left="0"/>
        <w:jc w:val="both"/>
      </w:pPr>
      <w:r>
        <w:rPr>
          <w:rFonts w:ascii="Times New Roman"/>
          <w:b w:val="false"/>
          <w:i w:val="false"/>
          <w:color w:val="000000"/>
          <w:sz w:val="28"/>
        </w:rPr>
        <w:t>
      2025 жылғы 1 қаңтардағы жағдай бойынша ел халқын газдандыру деңгейі 62,4 %-ға жетті немесе 12,6 млн адам табиғи газға қол жеткізді (2020 жылы – 54,29 %, 2021 жылы – 57,67 %, 2022 жылы – 59 %, 2023 жылы – 59 %, 2024 жылы – 62,4 %).";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нысаналы индикаторларда</w:t>
      </w: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xml:space="preserve">
      "Энергетика" деген бағыттың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"4. Іске қосылатын жинақтаушы электр қуатының көлемі – 2029 жылға қарай 11,662 ГВт (2024 жылы – 0,728 ГВт, 2025 жылы – 1,199 ГВт, 2026 жылы – 3,712 ГВт, 2027 жылы – 4,377 ГВт, 2028 жылы – 8,547 ГВт, 2029 жылы – 11,662 ГВт).";</w:t>
      </w:r>
    </w:p>
    <w:bookmarkEnd w:id="11"/>
    <w:bookmarkStart w:name="z16" w:id="12"/>
    <w:p>
      <w:pPr>
        <w:spacing w:after="0"/>
        <w:ind w:left="0"/>
        <w:jc w:val="both"/>
      </w:pPr>
      <w:r>
        <w:rPr>
          <w:rFonts w:ascii="Times New Roman"/>
          <w:b w:val="false"/>
          <w:i w:val="false"/>
          <w:color w:val="000000"/>
          <w:sz w:val="28"/>
        </w:rPr>
        <w:t xml:space="preserve">
      "Жылу желілері" деген </w:t>
      </w:r>
      <w:r>
        <w:rPr>
          <w:rFonts w:ascii="Times New Roman"/>
          <w:b w:val="false"/>
          <w:i w:val="false"/>
          <w:color w:val="000000"/>
          <w:sz w:val="28"/>
        </w:rPr>
        <w:t>бағыт</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"1. Жылумен жабдықтау желілерінің тозуын 2029 жылға қарай 42 %-ға дейін төмендету (2024 жылы – 52 %, 2025 жылы – 51 %, 2026 жылы – 48 %, 2027 жылы – 45 %, 2028 жылы – 43 %, 2029 жылы – 42 %).";</w:t>
      </w:r>
    </w:p>
    <w:bookmarkEnd w:id="13"/>
    <w:bookmarkStart w:name="z18" w:id="14"/>
    <w:p>
      <w:pPr>
        <w:spacing w:after="0"/>
        <w:ind w:left="0"/>
        <w:jc w:val="both"/>
      </w:pPr>
      <w:r>
        <w:rPr>
          <w:rFonts w:ascii="Times New Roman"/>
          <w:b w:val="false"/>
          <w:i w:val="false"/>
          <w:color w:val="000000"/>
          <w:sz w:val="28"/>
        </w:rPr>
        <w:t xml:space="preserve">
      "Газдандыру" деген </w:t>
      </w:r>
      <w:r>
        <w:rPr>
          <w:rFonts w:ascii="Times New Roman"/>
          <w:b w:val="false"/>
          <w:i w:val="false"/>
          <w:color w:val="000000"/>
          <w:sz w:val="28"/>
        </w:rPr>
        <w:t>бағыт</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"1. Елді газдандыру деңгейі – 2029 жылға қарай 65,8 % (2024 жылы – 62,4 %, 2025 жылы – 64,2 %, 2026 жыл – 64,3 %, 2027 жылы – 64,5 %, 2028 жылы – 65,3 %, 2029 жылы – 65,8 %).";</w:t>
      </w:r>
    </w:p>
    <w:bookmarkEnd w:id="15"/>
    <w:bookmarkStart w:name="z20" w:id="16"/>
    <w:p>
      <w:pPr>
        <w:spacing w:after="0"/>
        <w:ind w:left="0"/>
        <w:jc w:val="both"/>
      </w:pPr>
      <w:r>
        <w:rPr>
          <w:rFonts w:ascii="Times New Roman"/>
          <w:b w:val="false"/>
          <w:i w:val="false"/>
          <w:color w:val="000000"/>
          <w:sz w:val="28"/>
        </w:rPr>
        <w:t xml:space="preserve">
      "Сумен жабдықтау және су бұру инфрақұрылымы" деген 5.3-кіші </w:t>
      </w:r>
      <w:r>
        <w:rPr>
          <w:rFonts w:ascii="Times New Roman"/>
          <w:b w:val="false"/>
          <w:i w:val="false"/>
          <w:color w:val="000000"/>
          <w:sz w:val="28"/>
        </w:rPr>
        <w:t>бөлімде: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нысаналы индикаторларда</w:t>
      </w:r>
      <w:r>
        <w:rPr>
          <w:rFonts w:ascii="Times New Roman"/>
          <w:b w:val="false"/>
          <w:i w:val="false"/>
          <w:color w:val="000000"/>
          <w:sz w:val="28"/>
        </w:rPr>
        <w:t>:</w:t>
      </w:r>
    </w:p>
    <w:bookmarkStart w:name="z22" w:id="17"/>
    <w:p>
      <w:pPr>
        <w:spacing w:after="0"/>
        <w:ind w:left="0"/>
        <w:jc w:val="both"/>
      </w:pPr>
      <w:r>
        <w:rPr>
          <w:rFonts w:ascii="Times New Roman"/>
          <w:b w:val="false"/>
          <w:i w:val="false"/>
          <w:color w:val="000000"/>
          <w:sz w:val="28"/>
        </w:rPr>
        <w:t xml:space="preserve">
      "Сумен жабдықтау" деген </w:t>
      </w:r>
      <w:r>
        <w:rPr>
          <w:rFonts w:ascii="Times New Roman"/>
          <w:b w:val="false"/>
          <w:i w:val="false"/>
          <w:color w:val="000000"/>
          <w:sz w:val="28"/>
        </w:rPr>
        <w:t>бағытта: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 2029 жылға дейін  жаңа 19 су қоймасын салу, бірлік (2025 жылы – 1, 2027 жылы – 5, 2028 жылы – 4, 2029 жылы – 9).";</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"3. 2025 жылға қосымша жинақталған су көлемі – 0,0011 км</w:t>
      </w:r>
      <w:r>
        <w:rPr>
          <w:rFonts w:ascii="Times New Roman"/>
          <w:b w:val="false"/>
          <w:i w:val="false"/>
          <w:color w:val="000000"/>
          <w:vertAlign w:val="superscript"/>
        </w:rPr>
        <w:t>3</w:t>
      </w:r>
      <w:r>
        <w:rPr>
          <w:rFonts w:ascii="Times New Roman"/>
          <w:b w:val="false"/>
          <w:i w:val="false"/>
          <w:color w:val="000000"/>
          <w:sz w:val="28"/>
        </w:rPr>
        <w:t>, 2027 жылы – 0,068 км</w:t>
      </w:r>
      <w:r>
        <w:rPr>
          <w:rFonts w:ascii="Times New Roman"/>
          <w:b w:val="false"/>
          <w:i w:val="false"/>
          <w:color w:val="000000"/>
          <w:vertAlign w:val="superscript"/>
        </w:rPr>
        <w:t>3</w:t>
      </w:r>
      <w:r>
        <w:rPr>
          <w:rFonts w:ascii="Times New Roman"/>
          <w:b w:val="false"/>
          <w:i w:val="false"/>
          <w:color w:val="000000"/>
          <w:sz w:val="28"/>
        </w:rPr>
        <w:t>, 2028 жылы – 0,79 км</w:t>
      </w:r>
      <w:r>
        <w:rPr>
          <w:rFonts w:ascii="Times New Roman"/>
          <w:b w:val="false"/>
          <w:i w:val="false"/>
          <w:color w:val="000000"/>
          <w:vertAlign w:val="superscript"/>
        </w:rPr>
        <w:t>3</w:t>
      </w:r>
      <w:r>
        <w:rPr>
          <w:rFonts w:ascii="Times New Roman"/>
          <w:b w:val="false"/>
          <w:i w:val="false"/>
          <w:color w:val="000000"/>
          <w:sz w:val="28"/>
        </w:rPr>
        <w:t>, 2029 жылы – 1,5 км</w:t>
      </w:r>
      <w:r>
        <w:rPr>
          <w:rFonts w:ascii="Times New Roman"/>
          <w:b w:val="false"/>
          <w:i w:val="false"/>
          <w:color w:val="000000"/>
          <w:vertAlign w:val="superscript"/>
        </w:rPr>
        <w:t>3</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"Цифрлық инфрақұрылым" деген 5.4-кіші </w:t>
      </w:r>
      <w:r>
        <w:rPr>
          <w:rFonts w:ascii="Times New Roman"/>
          <w:b w:val="false"/>
          <w:i w:val="false"/>
          <w:color w:val="000000"/>
          <w:sz w:val="28"/>
        </w:rPr>
        <w:t>бөлімде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"(куратор: Жасанды интеллект және цифрлық даму министрлігі)</w:t>
      </w:r>
    </w:p>
    <w:bookmarkEnd w:id="21"/>
    <w:bookmarkStart w:name="z30" w:id="22"/>
    <w:p>
      <w:pPr>
        <w:spacing w:after="0"/>
        <w:ind w:left="0"/>
        <w:jc w:val="both"/>
      </w:pPr>
      <w:r>
        <w:rPr>
          <w:rFonts w:ascii="Times New Roman"/>
          <w:b w:val="false"/>
          <w:i w:val="false"/>
          <w:color w:val="000000"/>
          <w:sz w:val="28"/>
        </w:rPr>
        <w:t>
      АЕМ-ді кең жолақты қолжетімді Интернетпен қамту (2024 жылы – 80 %, 2025 жылы – 85 %, 2026 жылы – 90 %, 2027 жылы – 100 %).</w:t>
      </w:r>
    </w:p>
    <w:bookmarkEnd w:id="22"/>
    <w:bookmarkStart w:name="z31" w:id="23"/>
    <w:p>
      <w:pPr>
        <w:spacing w:after="0"/>
        <w:ind w:left="0"/>
        <w:jc w:val="both"/>
      </w:pPr>
      <w:r>
        <w:rPr>
          <w:rFonts w:ascii="Times New Roman"/>
          <w:b w:val="false"/>
          <w:i w:val="false"/>
          <w:color w:val="000000"/>
          <w:sz w:val="28"/>
        </w:rPr>
        <w:t>
      Талшықты-оптикалық байланыс желілерін ауылға дейін жеткізу (%) (2024 жылы – 50 %, 2025 жылы – 60 %, 2026 жылы – 80 %, 2027 жылы – 90 %; 2028 жылы – 100 %).</w:t>
      </w:r>
    </w:p>
    <w:bookmarkEnd w:id="23"/>
    <w:bookmarkStart w:name="z32" w:id="24"/>
    <w:p>
      <w:pPr>
        <w:spacing w:after="0"/>
        <w:ind w:left="0"/>
        <w:jc w:val="both"/>
      </w:pPr>
      <w:r>
        <w:rPr>
          <w:rFonts w:ascii="Times New Roman"/>
          <w:b w:val="false"/>
          <w:i w:val="false"/>
          <w:color w:val="000000"/>
          <w:sz w:val="28"/>
        </w:rPr>
        <w:t>
      Цифрлық инфрақұрылымды пайдалана отырып, республикалық және негізгі облыстық жолдарды мобильді Интернетпен қамтамасыз ету үлесі (2024 жылы – 50 %, 2025 жылы – 60 %, 2026 жылы – 70 %, 2027 жылы – 80 %, 2028 жылы – 90 %, 2029 жылы – 100 %).</w:t>
      </w:r>
    </w:p>
    <w:bookmarkEnd w:id="24"/>
    <w:bookmarkStart w:name="z33" w:id="25"/>
    <w:p>
      <w:pPr>
        <w:spacing w:after="0"/>
        <w:ind w:left="0"/>
        <w:jc w:val="both"/>
      </w:pPr>
      <w:r>
        <w:rPr>
          <w:rFonts w:ascii="Times New Roman"/>
          <w:b w:val="false"/>
          <w:i w:val="false"/>
          <w:color w:val="000000"/>
          <w:sz w:val="28"/>
        </w:rPr>
        <w:t>
      Еуропа мен Шығыс Азия арасында баламалы тікелей арна салу (2024 жылы – 10 %, 2025 жылы – 100 %).</w:t>
      </w:r>
    </w:p>
    <w:bookmarkEnd w:id="25"/>
    <w:bookmarkStart w:name="z34" w:id="26"/>
    <w:p>
      <w:pPr>
        <w:spacing w:after="0"/>
        <w:ind w:left="0"/>
        <w:jc w:val="both"/>
      </w:pPr>
      <w:r>
        <w:rPr>
          <w:rFonts w:ascii="Times New Roman"/>
          <w:b w:val="false"/>
          <w:i w:val="false"/>
          <w:color w:val="000000"/>
          <w:sz w:val="28"/>
        </w:rPr>
        <w:t>
      Жергілікті өңделетін транзиттік деректердің "Азия – Еуропа" жалпы трафигінен үлесі (2024 жылы – 2 %, 2025 жылы – 2,5 %, 2026 жылы – 5 %, 2027 жылы – 5,5 %, 2028 жылы – 6 %, 2029 жылы – 6 %).";</w:t>
      </w:r>
    </w:p>
    <w:bookmarkEnd w:id="26"/>
    <w:bookmarkStart w:name="z35" w:id="27"/>
    <w:p>
      <w:pPr>
        <w:spacing w:after="0"/>
        <w:ind w:left="0"/>
        <w:jc w:val="both"/>
      </w:pPr>
      <w:r>
        <w:rPr>
          <w:rFonts w:ascii="Times New Roman"/>
          <w:b w:val="false"/>
          <w:i w:val="false"/>
          <w:color w:val="000000"/>
          <w:sz w:val="28"/>
        </w:rPr>
        <w:t xml:space="preserve">
      "Жоспардың қаржылай қамтамасыз етілуі және әсері"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p>
    <w:bookmarkEnd w:id="27"/>
    <w:bookmarkStart w:name="z36" w:id="28"/>
    <w:p>
      <w:pPr>
        <w:spacing w:after="0"/>
        <w:ind w:left="0"/>
        <w:jc w:val="both"/>
      </w:pPr>
      <w:r>
        <w:rPr>
          <w:rFonts w:ascii="Times New Roman"/>
          <w:b w:val="false"/>
          <w:i w:val="false"/>
          <w:color w:val="000000"/>
          <w:sz w:val="28"/>
        </w:rPr>
        <w:t>
      203 жобаны 40,1 трлн теңгеге қаржыландыру қажет, оның ішінде мыналардың есебінен:</w:t>
      </w:r>
    </w:p>
    <w:bookmarkEnd w:id="28"/>
    <w:bookmarkStart w:name="z37" w:id="29"/>
    <w:p>
      <w:pPr>
        <w:spacing w:after="0"/>
        <w:ind w:left="0"/>
        <w:jc w:val="both"/>
      </w:pPr>
      <w:r>
        <w:rPr>
          <w:rFonts w:ascii="Times New Roman"/>
          <w:b w:val="false"/>
          <w:i w:val="false"/>
          <w:color w:val="000000"/>
          <w:sz w:val="28"/>
        </w:rPr>
        <w:t>
      1) республикалық бюджет – 1 трлн теңге;</w:t>
      </w:r>
    </w:p>
    <w:bookmarkEnd w:id="29"/>
    <w:bookmarkStart w:name="z38" w:id="30"/>
    <w:p>
      <w:pPr>
        <w:spacing w:after="0"/>
        <w:ind w:left="0"/>
        <w:jc w:val="both"/>
      </w:pPr>
      <w:r>
        <w:rPr>
          <w:rFonts w:ascii="Times New Roman"/>
          <w:b w:val="false"/>
          <w:i w:val="false"/>
          <w:color w:val="000000"/>
          <w:sz w:val="28"/>
        </w:rPr>
        <w:t>
      2) Ұлттық қор – 0,5 трлн теңге;</w:t>
      </w:r>
    </w:p>
    <w:bookmarkEnd w:id="30"/>
    <w:bookmarkStart w:name="z39" w:id="31"/>
    <w:p>
      <w:pPr>
        <w:spacing w:after="0"/>
        <w:ind w:left="0"/>
        <w:jc w:val="both"/>
      </w:pPr>
      <w:r>
        <w:rPr>
          <w:rFonts w:ascii="Times New Roman"/>
          <w:b w:val="false"/>
          <w:i w:val="false"/>
          <w:color w:val="000000"/>
          <w:sz w:val="28"/>
        </w:rPr>
        <w:t>
      3) жергілікті бюджет – 2 трлн теңге;</w:t>
      </w:r>
    </w:p>
    <w:bookmarkEnd w:id="31"/>
    <w:bookmarkStart w:name="z40" w:id="32"/>
    <w:p>
      <w:pPr>
        <w:spacing w:after="0"/>
        <w:ind w:left="0"/>
        <w:jc w:val="both"/>
      </w:pPr>
      <w:r>
        <w:rPr>
          <w:rFonts w:ascii="Times New Roman"/>
          <w:b w:val="false"/>
          <w:i w:val="false"/>
          <w:color w:val="000000"/>
          <w:sz w:val="28"/>
        </w:rPr>
        <w:t>
      4) бюджеттен тыс қаражат – 36,6 трлн теңге.</w:t>
      </w:r>
    </w:p>
    <w:bookmarkEnd w:id="32"/>
    <w:bookmarkStart w:name="z41" w:id="33"/>
    <w:p>
      <w:pPr>
        <w:spacing w:after="0"/>
        <w:ind w:left="0"/>
        <w:jc w:val="both"/>
      </w:pPr>
      <w:r>
        <w:rPr>
          <w:rFonts w:ascii="Times New Roman"/>
          <w:b w:val="false"/>
          <w:i w:val="false"/>
          <w:color w:val="000000"/>
          <w:sz w:val="28"/>
        </w:rPr>
        <w:t>
      А тізбесінде 29,4 трлн теңге сомасына 125 жобаны мыналардың есебінен іске асыру көзделеді:</w:t>
      </w:r>
    </w:p>
    <w:bookmarkEnd w:id="33"/>
    <w:bookmarkStart w:name="z42" w:id="34"/>
    <w:p>
      <w:pPr>
        <w:spacing w:after="0"/>
        <w:ind w:left="0"/>
        <w:jc w:val="both"/>
      </w:pPr>
      <w:r>
        <w:rPr>
          <w:rFonts w:ascii="Times New Roman"/>
          <w:b w:val="false"/>
          <w:i w:val="false"/>
          <w:color w:val="000000"/>
          <w:sz w:val="28"/>
        </w:rPr>
        <w:t>
      1) республикалық бюджет – 0,76 трлн теңге;</w:t>
      </w:r>
    </w:p>
    <w:bookmarkEnd w:id="34"/>
    <w:bookmarkStart w:name="z43" w:id="35"/>
    <w:p>
      <w:pPr>
        <w:spacing w:after="0"/>
        <w:ind w:left="0"/>
        <w:jc w:val="both"/>
      </w:pPr>
      <w:r>
        <w:rPr>
          <w:rFonts w:ascii="Times New Roman"/>
          <w:b w:val="false"/>
          <w:i w:val="false"/>
          <w:color w:val="000000"/>
          <w:sz w:val="28"/>
        </w:rPr>
        <w:t>
      2) Ұлттық қор – 0,4 трлн теңге;</w:t>
      </w:r>
    </w:p>
    <w:bookmarkEnd w:id="35"/>
    <w:bookmarkStart w:name="z44" w:id="36"/>
    <w:p>
      <w:pPr>
        <w:spacing w:after="0"/>
        <w:ind w:left="0"/>
        <w:jc w:val="both"/>
      </w:pPr>
      <w:r>
        <w:rPr>
          <w:rFonts w:ascii="Times New Roman"/>
          <w:b w:val="false"/>
          <w:i w:val="false"/>
          <w:color w:val="000000"/>
          <w:sz w:val="28"/>
        </w:rPr>
        <w:t>
      3) жергілікті бюджет – 1,9 трлн теңге;</w:t>
      </w:r>
    </w:p>
    <w:bookmarkEnd w:id="36"/>
    <w:bookmarkStart w:name="z45" w:id="37"/>
    <w:p>
      <w:pPr>
        <w:spacing w:after="0"/>
        <w:ind w:left="0"/>
        <w:jc w:val="both"/>
      </w:pPr>
      <w:r>
        <w:rPr>
          <w:rFonts w:ascii="Times New Roman"/>
          <w:b w:val="false"/>
          <w:i w:val="false"/>
          <w:color w:val="000000"/>
          <w:sz w:val="28"/>
        </w:rPr>
        <w:t>
      4) бюджеттен тыс қаражат – 26,4 трлн теңге.</w:t>
      </w:r>
    </w:p>
    <w:bookmarkEnd w:id="37"/>
    <w:bookmarkStart w:name="z46" w:id="38"/>
    <w:p>
      <w:pPr>
        <w:spacing w:after="0"/>
        <w:ind w:left="0"/>
        <w:jc w:val="both"/>
      </w:pPr>
      <w:r>
        <w:rPr>
          <w:rFonts w:ascii="Times New Roman"/>
          <w:b w:val="false"/>
          <w:i w:val="false"/>
          <w:color w:val="000000"/>
          <w:sz w:val="28"/>
        </w:rPr>
        <w:t>
      В тізбесінде 10,7 трлн теңге сомасына 79 жобаны мыналардың есебінен іске асыру көзделеді:</w:t>
      </w:r>
    </w:p>
    <w:bookmarkEnd w:id="38"/>
    <w:bookmarkStart w:name="z47" w:id="39"/>
    <w:p>
      <w:pPr>
        <w:spacing w:after="0"/>
        <w:ind w:left="0"/>
        <w:jc w:val="both"/>
      </w:pPr>
      <w:r>
        <w:rPr>
          <w:rFonts w:ascii="Times New Roman"/>
          <w:b w:val="false"/>
          <w:i w:val="false"/>
          <w:color w:val="000000"/>
          <w:sz w:val="28"/>
        </w:rPr>
        <w:t>
      1) республикалық бюджет – 0,3 трлн теңге;</w:t>
      </w:r>
    </w:p>
    <w:bookmarkEnd w:id="39"/>
    <w:bookmarkStart w:name="z48" w:id="40"/>
    <w:p>
      <w:pPr>
        <w:spacing w:after="0"/>
        <w:ind w:left="0"/>
        <w:jc w:val="both"/>
      </w:pPr>
      <w:r>
        <w:rPr>
          <w:rFonts w:ascii="Times New Roman"/>
          <w:b w:val="false"/>
          <w:i w:val="false"/>
          <w:color w:val="000000"/>
          <w:sz w:val="28"/>
        </w:rPr>
        <w:t>
      2) Ұлттық қор – 0,14 трлн теңге;</w:t>
      </w:r>
    </w:p>
    <w:bookmarkEnd w:id="40"/>
    <w:bookmarkStart w:name="z49" w:id="41"/>
    <w:p>
      <w:pPr>
        <w:spacing w:after="0"/>
        <w:ind w:left="0"/>
        <w:jc w:val="both"/>
      </w:pPr>
      <w:r>
        <w:rPr>
          <w:rFonts w:ascii="Times New Roman"/>
          <w:b w:val="false"/>
          <w:i w:val="false"/>
          <w:color w:val="000000"/>
          <w:sz w:val="28"/>
        </w:rPr>
        <w:t>
      3) жергілікті бюджет – 0,15 трлн теңге;</w:t>
      </w:r>
    </w:p>
    <w:bookmarkEnd w:id="41"/>
    <w:bookmarkStart w:name="z50" w:id="42"/>
    <w:p>
      <w:pPr>
        <w:spacing w:after="0"/>
        <w:ind w:left="0"/>
        <w:jc w:val="both"/>
      </w:pPr>
      <w:r>
        <w:rPr>
          <w:rFonts w:ascii="Times New Roman"/>
          <w:b w:val="false"/>
          <w:i w:val="false"/>
          <w:color w:val="000000"/>
          <w:sz w:val="28"/>
        </w:rPr>
        <w:t>
      4) бюджеттен тыс қаражат – 10,2 трлн теңге.</w:t>
      </w:r>
    </w:p>
    <w:bookmarkEnd w:id="42"/>
    <w:bookmarkStart w:name="z51" w:id="43"/>
    <w:p>
      <w:pPr>
        <w:spacing w:after="0"/>
        <w:ind w:left="0"/>
        <w:jc w:val="both"/>
      </w:pPr>
      <w:r>
        <w:rPr>
          <w:rFonts w:ascii="Times New Roman"/>
          <w:b w:val="false"/>
          <w:i w:val="false"/>
          <w:color w:val="000000"/>
          <w:sz w:val="28"/>
        </w:rPr>
        <w:t>
      Жоспар жобаларын қаржыландырудың 90 %-ға жуығы бюджеттен тыс қаражат есебінен жоспарланған. Жоспар жобаларын іске асыру үшін мынадай тетіктер есебінен бюджеттен тыс қаржыландыру белсенді тартылатын болады:</w:t>
      </w:r>
    </w:p>
    <w:bookmarkEnd w:id="43"/>
    <w:bookmarkStart w:name="z52" w:id="44"/>
    <w:p>
      <w:pPr>
        <w:spacing w:after="0"/>
        <w:ind w:left="0"/>
        <w:jc w:val="both"/>
      </w:pPr>
      <w:r>
        <w:rPr>
          <w:rFonts w:ascii="Times New Roman"/>
          <w:b w:val="false"/>
          <w:i w:val="false"/>
          <w:color w:val="000000"/>
          <w:sz w:val="28"/>
        </w:rPr>
        <w:t>
      1) мемлекеттік-жекешелік әріптестік;</w:t>
      </w:r>
    </w:p>
    <w:bookmarkEnd w:id="44"/>
    <w:bookmarkStart w:name="z53" w:id="45"/>
    <w:p>
      <w:pPr>
        <w:spacing w:after="0"/>
        <w:ind w:left="0"/>
        <w:jc w:val="both"/>
      </w:pPr>
      <w:r>
        <w:rPr>
          <w:rFonts w:ascii="Times New Roman"/>
          <w:b w:val="false"/>
          <w:i w:val="false"/>
          <w:color w:val="000000"/>
          <w:sz w:val="28"/>
        </w:rPr>
        <w:t>
      2) кредит беру (екінші деңгейдегі банктерден, халықаралық қаржы ұйымдарынан, Қазақстанның Даму Банкінен, даму институттарынан);</w:t>
      </w:r>
    </w:p>
    <w:bookmarkEnd w:id="45"/>
    <w:bookmarkStart w:name="z54" w:id="46"/>
    <w:p>
      <w:pPr>
        <w:spacing w:after="0"/>
        <w:ind w:left="0"/>
        <w:jc w:val="both"/>
      </w:pPr>
      <w:r>
        <w:rPr>
          <w:rFonts w:ascii="Times New Roman"/>
          <w:b w:val="false"/>
          <w:i w:val="false"/>
          <w:color w:val="000000"/>
          <w:sz w:val="28"/>
        </w:rPr>
        <w:t>
      3) мемлекеттің кепілдік етуімен қарыз алу;</w:t>
      </w:r>
    </w:p>
    <w:bookmarkEnd w:id="46"/>
    <w:bookmarkStart w:name="z55" w:id="47"/>
    <w:p>
      <w:pPr>
        <w:spacing w:after="0"/>
        <w:ind w:left="0"/>
        <w:jc w:val="both"/>
      </w:pPr>
      <w:r>
        <w:rPr>
          <w:rFonts w:ascii="Times New Roman"/>
          <w:b w:val="false"/>
          <w:i w:val="false"/>
          <w:color w:val="000000"/>
          <w:sz w:val="28"/>
        </w:rPr>
        <w:t>
      4) жеке инвестициялар;</w:t>
      </w:r>
    </w:p>
    <w:bookmarkEnd w:id="47"/>
    <w:bookmarkStart w:name="z56" w:id="48"/>
    <w:p>
      <w:pPr>
        <w:spacing w:after="0"/>
        <w:ind w:left="0"/>
        <w:jc w:val="both"/>
      </w:pPr>
      <w:r>
        <w:rPr>
          <w:rFonts w:ascii="Times New Roman"/>
          <w:b w:val="false"/>
          <w:i w:val="false"/>
          <w:color w:val="000000"/>
          <w:sz w:val="28"/>
        </w:rPr>
        <w:t>
      5) инвесторлардың меншікті қаражаты.</w:t>
      </w:r>
    </w:p>
    <w:bookmarkEnd w:id="48"/>
    <w:bookmarkStart w:name="z57" w:id="49"/>
    <w:p>
      <w:pPr>
        <w:spacing w:after="0"/>
        <w:ind w:left="0"/>
        <w:jc w:val="both"/>
      </w:pPr>
      <w:r>
        <w:rPr>
          <w:rFonts w:ascii="Times New Roman"/>
          <w:b w:val="false"/>
          <w:i w:val="false"/>
          <w:color w:val="000000"/>
          <w:sz w:val="28"/>
        </w:rPr>
        <w:t>
      Жобаларды іске асыруды қаржыландырудың нақты көздері жобалардың инвестициялық кезеңі шеңберінде тиісті сараптамалар мен қорытындылар алынғаннан кейін айқындалатын болады.</w:t>
      </w:r>
    </w:p>
    <w:bookmarkEnd w:id="49"/>
    <w:bookmarkStart w:name="z58" w:id="50"/>
    <w:p>
      <w:pPr>
        <w:spacing w:after="0"/>
        <w:ind w:left="0"/>
        <w:jc w:val="both"/>
      </w:pPr>
      <w:r>
        <w:rPr>
          <w:rFonts w:ascii="Times New Roman"/>
          <w:b w:val="false"/>
          <w:i w:val="false"/>
          <w:color w:val="000000"/>
          <w:sz w:val="28"/>
        </w:rPr>
        <w:t>
      Қорландыруды тарту бюджет қаражатының шектеулі болуына байланысты Жоспар жобаларының басым бөлігін бір уақытта қаржыландыруға мүмкіндік береді.</w:t>
      </w:r>
    </w:p>
    <w:bookmarkEnd w:id="50"/>
    <w:bookmarkStart w:name="z59" w:id="51"/>
    <w:p>
      <w:pPr>
        <w:spacing w:after="0"/>
        <w:ind w:left="0"/>
        <w:jc w:val="both"/>
      </w:pPr>
      <w:r>
        <w:rPr>
          <w:rFonts w:ascii="Times New Roman"/>
          <w:b w:val="false"/>
          <w:i w:val="false"/>
          <w:color w:val="000000"/>
          <w:sz w:val="28"/>
        </w:rPr>
        <w:t>
      Қарыз қаражатын өтеу әртараптандырылған көздер, оның ішінде бюджет қаражаты, тарифтер, "Инвестициялар орнына тариф" бағдарламасы, мемлекеттік-жекешелік әріптестік шарттары шеңберінде жекеше әріптеске шығындарды өтеу, қаржыландырудың жеңілдікті бағдарламалары, пайыздық мөлшерлемелерді субсидиялау және мемлекеттік қолдаудың өзге де шаралары есебінен жүзеге асырылатын болады.</w:t>
      </w:r>
    </w:p>
    <w:bookmarkEnd w:id="51"/>
    <w:bookmarkStart w:name="z60" w:id="52"/>
    <w:p>
      <w:pPr>
        <w:spacing w:after="0"/>
        <w:ind w:left="0"/>
        <w:jc w:val="both"/>
      </w:pPr>
      <w:r>
        <w:rPr>
          <w:rFonts w:ascii="Times New Roman"/>
          <w:b w:val="false"/>
          <w:i w:val="false"/>
          <w:color w:val="000000"/>
          <w:sz w:val="28"/>
        </w:rPr>
        <w:t>
      А және В тізбелерін қалыптастырған кезде Жоспардың басым бөлігінің құжаттамасы әзір болған жоқ, жобалардың құны мен қаржыландыру көздері бойынша ақпарат жорамалмен берілуі мүмкін.</w:t>
      </w:r>
    </w:p>
    <w:bookmarkEnd w:id="52"/>
    <w:bookmarkStart w:name="z61" w:id="53"/>
    <w:p>
      <w:pPr>
        <w:spacing w:after="0"/>
        <w:ind w:left="0"/>
        <w:jc w:val="both"/>
      </w:pPr>
      <w:r>
        <w:rPr>
          <w:rFonts w:ascii="Times New Roman"/>
          <w:b w:val="false"/>
          <w:i w:val="false"/>
          <w:color w:val="000000"/>
          <w:sz w:val="28"/>
        </w:rPr>
        <w:t>
      Индикаторларға, оның ішінде Жоспар жобаларын іске асыру кезінде өңдеу өнеркәсібін пайдалану индикаторына қол жеткізу мониторингін мемлекеттік органдар атынан кураторлар күнтізбелік жылдың аяқталу қорытындылары бойынша жүзеге асырып, 15 қаңтарға дейінгі мерзімде мемлекеттік жоспарлау жөніндегі уәкілетті мемлекеттік органға есептік ақпарат беретін болады.".</w:t>
      </w:r>
    </w:p>
    <w:bookmarkEnd w:id="53"/>
    <w:bookmarkStart w:name="z62" w:id="54"/>
    <w:p>
      <w:pPr>
        <w:spacing w:after="0"/>
        <w:ind w:left="0"/>
        <w:jc w:val="both"/>
      </w:pPr>
      <w:r>
        <w:rPr>
          <w:rFonts w:ascii="Times New Roman"/>
          <w:b w:val="false"/>
          <w:i w:val="false"/>
          <w:color w:val="000000"/>
          <w:sz w:val="28"/>
        </w:rPr>
        <w:t xml:space="preserve">
      Қазақстан Республикасының 2029 жылға дейінгі ұлттық инфрақұрылымдық жоспарына </w:t>
      </w:r>
      <w:r>
        <w:rPr>
          <w:rFonts w:ascii="Times New Roman"/>
          <w:b w:val="false"/>
          <w:i w:val="false"/>
          <w:color w:val="000000"/>
          <w:sz w:val="28"/>
        </w:rPr>
        <w:t>қосымшада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тізбесінде</w:t>
      </w:r>
      <w:r>
        <w:rPr>
          <w:rFonts w:ascii="Times New Roman"/>
          <w:b w:val="false"/>
          <w:i w:val="false"/>
          <w:color w:val="000000"/>
          <w:sz w:val="28"/>
        </w:rPr>
        <w:t>:</w:t>
      </w:r>
    </w:p>
    <w:bookmarkStart w:name="z64" w:id="55"/>
    <w:p>
      <w:pPr>
        <w:spacing w:after="0"/>
        <w:ind w:left="0"/>
        <w:jc w:val="both"/>
      </w:pPr>
      <w:r>
        <w:rPr>
          <w:rFonts w:ascii="Times New Roman"/>
          <w:b w:val="false"/>
          <w:i w:val="false"/>
          <w:color w:val="000000"/>
          <w:sz w:val="28"/>
        </w:rPr>
        <w:t xml:space="preserve">
      "Энергетика" деген </w:t>
      </w:r>
      <w:r>
        <w:rPr>
          <w:rFonts w:ascii="Times New Roman"/>
          <w:b w:val="false"/>
          <w:i w:val="false"/>
          <w:color w:val="000000"/>
          <w:sz w:val="28"/>
        </w:rPr>
        <w:t>бағытта</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Куратор: ЭМ:</w:t>
      </w:r>
    </w:p>
    <w:bookmarkEnd w:id="56"/>
    <w:bookmarkStart w:name="z66" w:id="57"/>
    <w:p>
      <w:pPr>
        <w:spacing w:after="0"/>
        <w:ind w:left="0"/>
        <w:jc w:val="both"/>
      </w:pPr>
      <w:r>
        <w:rPr>
          <w:rFonts w:ascii="Times New Roman"/>
          <w:b w:val="false"/>
          <w:i w:val="false"/>
          <w:color w:val="000000"/>
          <w:sz w:val="28"/>
        </w:rPr>
        <w:t>
      реттік нөмірі 21-жол алып тасталсын;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тізбесінде</w:t>
      </w:r>
      <w:r>
        <w:rPr>
          <w:rFonts w:ascii="Times New Roman"/>
          <w:b w:val="false"/>
          <w:i w:val="false"/>
          <w:color w:val="000000"/>
          <w:sz w:val="28"/>
        </w:rPr>
        <w:t>:</w:t>
      </w:r>
    </w:p>
    <w:bookmarkStart w:name="z68" w:id="58"/>
    <w:p>
      <w:pPr>
        <w:spacing w:after="0"/>
        <w:ind w:left="0"/>
        <w:jc w:val="both"/>
      </w:pPr>
      <w:r>
        <w:rPr>
          <w:rFonts w:ascii="Times New Roman"/>
          <w:b w:val="false"/>
          <w:i w:val="false"/>
          <w:color w:val="000000"/>
          <w:sz w:val="28"/>
        </w:rPr>
        <w:t xml:space="preserve">
      "Су инфрақұрылымы" деген </w:t>
      </w:r>
      <w:r>
        <w:rPr>
          <w:rFonts w:ascii="Times New Roman"/>
          <w:b w:val="false"/>
          <w:i w:val="false"/>
          <w:color w:val="000000"/>
          <w:sz w:val="28"/>
        </w:rPr>
        <w:t>бағытта</w:t>
      </w:r>
      <w:r>
        <w:rPr>
          <w:rFonts w:ascii="Times New Roman"/>
          <w:b w:val="false"/>
          <w:i w:val="false"/>
          <w:color w:val="000000"/>
          <w:sz w:val="28"/>
        </w:rPr>
        <w:t>:</w:t>
      </w:r>
    </w:p>
    <w:bookmarkEnd w:id="58"/>
    <w:bookmarkStart w:name="z69" w:id="59"/>
    <w:p>
      <w:pPr>
        <w:spacing w:after="0"/>
        <w:ind w:left="0"/>
        <w:jc w:val="both"/>
      </w:pPr>
      <w:r>
        <w:rPr>
          <w:rFonts w:ascii="Times New Roman"/>
          <w:b w:val="false"/>
          <w:i w:val="false"/>
          <w:color w:val="000000"/>
          <w:sz w:val="28"/>
        </w:rPr>
        <w:t>
      Куратор: КМ:</w:t>
      </w:r>
    </w:p>
    <w:bookmarkEnd w:id="59"/>
    <w:bookmarkStart w:name="z70" w:id="60"/>
    <w:p>
      <w:pPr>
        <w:spacing w:after="0"/>
        <w:ind w:left="0"/>
        <w:jc w:val="both"/>
      </w:pPr>
      <w:r>
        <w:rPr>
          <w:rFonts w:ascii="Times New Roman"/>
          <w:b w:val="false"/>
          <w:i w:val="false"/>
          <w:color w:val="000000"/>
          <w:sz w:val="28"/>
        </w:rPr>
        <w:t xml:space="preserve">
      реттік нөмірі 5-жол мынадай редакцияда жазылсын: </w:t>
      </w:r>
    </w:p>
    <w:bookmarkEnd w:id="60"/>
    <w:bookmarkStart w:name="z71"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w:t>
            </w:r>
            <w:r>
              <w:rPr>
                <w:rFonts w:ascii="Times New Roman"/>
                <w:b w:val="false"/>
                <w:i w:val="false"/>
                <w:color w:val="000000"/>
                <w:sz w:val="20"/>
              </w:rPr>
              <w:t xml:space="preserve"> </w:t>
            </w:r>
            <w:r>
              <w:rPr>
                <w:rFonts w:ascii="Times New Roman"/>
                <w:b/>
                <w:i w:val="false"/>
                <w:color w:val="000000"/>
                <w:sz w:val="20"/>
              </w:rPr>
              <w:t>теңіз</w:t>
            </w:r>
            <w:r>
              <w:rPr>
                <w:rFonts w:ascii="Times New Roman"/>
                <w:b/>
                <w:i w:val="false"/>
                <w:color w:val="000000"/>
                <w:sz w:val="20"/>
              </w:rPr>
              <w:t xml:space="preserve"> порты </w:t>
            </w:r>
            <w:r>
              <w:rPr>
                <w:rFonts w:ascii="Times New Roman"/>
                <w:b/>
                <w:i w:val="false"/>
                <w:color w:val="000000"/>
                <w:sz w:val="20"/>
              </w:rPr>
              <w:t>акваториясының</w:t>
            </w:r>
            <w:r>
              <w:rPr>
                <w:rFonts w:ascii="Times New Roman"/>
                <w:b w:val="false"/>
                <w:i w:val="false"/>
                <w:color w:val="000000"/>
                <w:sz w:val="20"/>
              </w:rPr>
              <w:t xml:space="preserve"> </w:t>
            </w:r>
            <w:r>
              <w:rPr>
                <w:rFonts w:ascii="Times New Roman"/>
                <w:b/>
                <w:i w:val="false"/>
                <w:color w:val="000000"/>
                <w:sz w:val="20"/>
              </w:rPr>
              <w:t>түбін</w:t>
            </w:r>
            <w:r>
              <w:rPr>
                <w:rFonts w:ascii="Times New Roman"/>
                <w:b w:val="false"/>
                <w:i w:val="false"/>
                <w:color w:val="000000"/>
                <w:sz w:val="20"/>
              </w:rPr>
              <w:t xml:space="preserve"> </w:t>
            </w:r>
            <w:r>
              <w:rPr>
                <w:rFonts w:ascii="Times New Roman"/>
                <w:b/>
                <w:i w:val="false"/>
                <w:color w:val="000000"/>
                <w:sz w:val="20"/>
              </w:rPr>
              <w:t>тереңдету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 "АТСП" ҰК" АҚ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"ҚТЖ" ҰК" АҚ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w:t>
            </w:r>
            <w:r>
              <w:rPr>
                <w:rFonts w:ascii="Times New Roman"/>
                <w:b/>
                <w:i w:val="false"/>
                <w:color w:val="000000"/>
                <w:sz w:val="20"/>
              </w:rPr>
              <w:t xml:space="preserve"> беру </w:t>
            </w:r>
            <w:r>
              <w:rPr>
                <w:rFonts w:ascii="Times New Roman"/>
                <w:b/>
                <w:i w:val="false"/>
                <w:color w:val="000000"/>
                <w:sz w:val="20"/>
              </w:rPr>
              <w:t>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r>
              <w:rPr>
                <w:rFonts w:ascii="Times New Roman"/>
                <w:b/>
                <w:i w:val="false"/>
                <w:color w:val="000000"/>
                <w:sz w:val="20"/>
              </w:rPr>
              <w:t>2026</w:t>
            </w:r>
          </w:p>
          <w:bookmarkEnd w:id="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18 078 159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18 078 159</w:t>
            </w:r>
          </w:p>
        </w:tc>
      </w:tr>
    </w:tbl>
    <w:bookmarkStart w:name="z73" w:id="63"/>
    <w:p>
      <w:pPr>
        <w:spacing w:after="0"/>
        <w:ind w:left="0"/>
        <w:jc w:val="both"/>
      </w:pPr>
      <w:r>
        <w:rPr>
          <w:rFonts w:ascii="Times New Roman"/>
          <w:b w:val="false"/>
          <w:i w:val="false"/>
          <w:color w:val="000000"/>
          <w:sz w:val="28"/>
        </w:rPr>
        <w:t>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тізбесінде</w:t>
      </w:r>
      <w:r>
        <w:rPr>
          <w:rFonts w:ascii="Times New Roman"/>
          <w:b w:val="false"/>
          <w:i w:val="false"/>
          <w:color w:val="000000"/>
          <w:sz w:val="28"/>
        </w:rPr>
        <w:t>:</w:t>
      </w:r>
    </w:p>
    <w:bookmarkStart w:name="z75" w:id="64"/>
    <w:p>
      <w:pPr>
        <w:spacing w:after="0"/>
        <w:ind w:left="0"/>
        <w:jc w:val="both"/>
      </w:pPr>
      <w:r>
        <w:rPr>
          <w:rFonts w:ascii="Times New Roman"/>
          <w:b w:val="false"/>
          <w:i w:val="false"/>
          <w:color w:val="000000"/>
          <w:sz w:val="28"/>
        </w:rPr>
        <w:t xml:space="preserve">
      "Су инфрақұрылымы" деген </w:t>
      </w:r>
      <w:r>
        <w:rPr>
          <w:rFonts w:ascii="Times New Roman"/>
          <w:b w:val="false"/>
          <w:i w:val="false"/>
          <w:color w:val="000000"/>
          <w:sz w:val="28"/>
        </w:rPr>
        <w:t>бағытта:</w:t>
      </w:r>
    </w:p>
    <w:bookmarkEnd w:id="64"/>
    <w:bookmarkStart w:name="z76" w:id="65"/>
    <w:p>
      <w:pPr>
        <w:spacing w:after="0"/>
        <w:ind w:left="0"/>
        <w:jc w:val="both"/>
      </w:pPr>
      <w:r>
        <w:rPr>
          <w:rFonts w:ascii="Times New Roman"/>
          <w:b w:val="false"/>
          <w:i w:val="false"/>
          <w:color w:val="000000"/>
          <w:sz w:val="28"/>
        </w:rPr>
        <w:t>
      Куратор: КМ:</w:t>
      </w:r>
    </w:p>
    <w:bookmarkEnd w:id="65"/>
    <w:bookmarkStart w:name="z77" w:id="66"/>
    <w:p>
      <w:pPr>
        <w:spacing w:after="0"/>
        <w:ind w:left="0"/>
        <w:jc w:val="both"/>
      </w:pPr>
      <w:r>
        <w:rPr>
          <w:rFonts w:ascii="Times New Roman"/>
          <w:b w:val="false"/>
          <w:i w:val="false"/>
          <w:color w:val="000000"/>
          <w:sz w:val="28"/>
        </w:rPr>
        <w:t>
      реттік нөмірі 1-жол мынадай редакцияда жазылсын:</w:t>
      </w:r>
    </w:p>
    <w:bookmarkEnd w:id="66"/>
    <w:bookmarkStart w:name="z78"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Кеме жасау және кеме жөндеу </w:t>
            </w:r>
            <w:r>
              <w:rPr>
                <w:rFonts w:ascii="Times New Roman"/>
                <w:b/>
                <w:i w:val="false"/>
                <w:color w:val="000000"/>
                <w:sz w:val="20"/>
              </w:rPr>
              <w:t>зауытын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ӨҚМ,  "Қазақстан Инжиниринг"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32 200 000</w:t>
            </w:r>
          </w:p>
        </w:tc>
      </w:tr>
    </w:tbl>
    <w:bookmarkStart w:name="z79" w:id="68"/>
    <w:p>
      <w:pPr>
        <w:spacing w:after="0"/>
        <w:ind w:left="0"/>
        <w:jc w:val="both"/>
      </w:pPr>
      <w:r>
        <w:rPr>
          <w:rFonts w:ascii="Times New Roman"/>
          <w:b w:val="false"/>
          <w:i w:val="false"/>
          <w:color w:val="000000"/>
          <w:sz w:val="28"/>
        </w:rPr>
        <w:t>
                    ";</w:t>
      </w:r>
    </w:p>
    <w:bookmarkEnd w:id="68"/>
    <w:bookmarkStart w:name="z80" w:id="69"/>
    <w:p>
      <w:pPr>
        <w:spacing w:after="0"/>
        <w:ind w:left="0"/>
        <w:jc w:val="both"/>
      </w:pPr>
      <w:r>
        <w:rPr>
          <w:rFonts w:ascii="Times New Roman"/>
          <w:b w:val="false"/>
          <w:i w:val="false"/>
          <w:color w:val="000000"/>
          <w:sz w:val="28"/>
        </w:rPr>
        <w:t xml:space="preserve">
      "Авиациялық инфрақұрылым" деген </w:t>
      </w:r>
      <w:r>
        <w:rPr>
          <w:rFonts w:ascii="Times New Roman"/>
          <w:b w:val="false"/>
          <w:i w:val="false"/>
          <w:color w:val="000000"/>
          <w:sz w:val="28"/>
        </w:rPr>
        <w:t>бағытта</w:t>
      </w:r>
      <w:r>
        <w:rPr>
          <w:rFonts w:ascii="Times New Roman"/>
          <w:b w:val="false"/>
          <w:i w:val="false"/>
          <w:color w:val="000000"/>
          <w:sz w:val="28"/>
        </w:rPr>
        <w:t>:</w:t>
      </w:r>
    </w:p>
    <w:bookmarkEnd w:id="69"/>
    <w:bookmarkStart w:name="z81" w:id="70"/>
    <w:p>
      <w:pPr>
        <w:spacing w:after="0"/>
        <w:ind w:left="0"/>
        <w:jc w:val="both"/>
      </w:pPr>
      <w:r>
        <w:rPr>
          <w:rFonts w:ascii="Times New Roman"/>
          <w:b w:val="false"/>
          <w:i w:val="false"/>
          <w:color w:val="000000"/>
          <w:sz w:val="28"/>
        </w:rPr>
        <w:t>
      Куратор: КМ:</w:t>
      </w:r>
    </w:p>
    <w:bookmarkEnd w:id="70"/>
    <w:bookmarkStart w:name="z82" w:id="71"/>
    <w:p>
      <w:pPr>
        <w:spacing w:after="0"/>
        <w:ind w:left="0"/>
        <w:jc w:val="both"/>
      </w:pPr>
      <w:r>
        <w:rPr>
          <w:rFonts w:ascii="Times New Roman"/>
          <w:b w:val="false"/>
          <w:i w:val="false"/>
          <w:color w:val="000000"/>
          <w:sz w:val="28"/>
        </w:rPr>
        <w:t>
      реттік нөмірі 6-жол мынадай редакцияда жазылсын:</w:t>
      </w:r>
    </w:p>
    <w:bookmarkEnd w:id="71"/>
    <w:bookmarkStart w:name="z8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Үржар әуежайының аэровокзалын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облысының әкімдігі, КМ, Қаржымині,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r>
    </w:tbl>
    <w:bookmarkStart w:name="z84" w:id="73"/>
    <w:p>
      <w:pPr>
        <w:spacing w:after="0"/>
        <w:ind w:left="0"/>
        <w:jc w:val="both"/>
      </w:pPr>
      <w:r>
        <w:rPr>
          <w:rFonts w:ascii="Times New Roman"/>
          <w:b w:val="false"/>
          <w:i w:val="false"/>
          <w:color w:val="000000"/>
          <w:sz w:val="28"/>
        </w:rPr>
        <w:t>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тізбесінде</w:t>
      </w:r>
      <w:r>
        <w:rPr>
          <w:rFonts w:ascii="Times New Roman"/>
          <w:b w:val="false"/>
          <w:i w:val="false"/>
          <w:color w:val="000000"/>
          <w:sz w:val="28"/>
        </w:rPr>
        <w:t>:</w:t>
      </w:r>
    </w:p>
    <w:bookmarkStart w:name="z86" w:id="74"/>
    <w:p>
      <w:pPr>
        <w:spacing w:after="0"/>
        <w:ind w:left="0"/>
        <w:jc w:val="both"/>
      </w:pPr>
      <w:r>
        <w:rPr>
          <w:rFonts w:ascii="Times New Roman"/>
          <w:b w:val="false"/>
          <w:i w:val="false"/>
          <w:color w:val="000000"/>
          <w:sz w:val="28"/>
        </w:rPr>
        <w:t xml:space="preserve">
      "Сумен жабдықтау" деген </w:t>
      </w:r>
      <w:r>
        <w:rPr>
          <w:rFonts w:ascii="Times New Roman"/>
          <w:b w:val="false"/>
          <w:i w:val="false"/>
          <w:color w:val="000000"/>
          <w:sz w:val="28"/>
        </w:rPr>
        <w:t>бағытта:</w:t>
      </w:r>
    </w:p>
    <w:bookmarkEnd w:id="74"/>
    <w:bookmarkStart w:name="z87" w:id="75"/>
    <w:p>
      <w:pPr>
        <w:spacing w:after="0"/>
        <w:ind w:left="0"/>
        <w:jc w:val="both"/>
      </w:pPr>
      <w:r>
        <w:rPr>
          <w:rFonts w:ascii="Times New Roman"/>
          <w:b w:val="false"/>
          <w:i w:val="false"/>
          <w:color w:val="000000"/>
          <w:sz w:val="28"/>
        </w:rPr>
        <w:t>
      Куратор: ӨҚМ:</w:t>
      </w:r>
    </w:p>
    <w:bookmarkEnd w:id="75"/>
    <w:bookmarkStart w:name="z88" w:id="76"/>
    <w:p>
      <w:pPr>
        <w:spacing w:after="0"/>
        <w:ind w:left="0"/>
        <w:jc w:val="both"/>
      </w:pPr>
      <w:r>
        <w:rPr>
          <w:rFonts w:ascii="Times New Roman"/>
          <w:b w:val="false"/>
          <w:i w:val="false"/>
          <w:color w:val="000000"/>
          <w:sz w:val="28"/>
        </w:rPr>
        <w:t>
      реттік нөмірлері 3, 4 және 5-жолдар мынадай редакцияда жазылсын:</w:t>
      </w:r>
    </w:p>
    <w:bookmarkEnd w:id="76"/>
    <w:bookmarkStart w:name="z89"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Құндақтықыр су тартқышының сорғы станциясының 2-ші сутартқышын СТҚ алаңына дейін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су тазарту құрылысжайын салу (СТҚ)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Құндақтықыр су тартқышының станциясына дейін Сарыбұлақ 1-ші көтерілімнің сорғы станциясын және су құбырын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0" w:id="78"/>
    <w:p>
      <w:pPr>
        <w:spacing w:after="0"/>
        <w:ind w:left="0"/>
        <w:jc w:val="both"/>
      </w:pPr>
      <w:r>
        <w:rPr>
          <w:rFonts w:ascii="Times New Roman"/>
          <w:b w:val="false"/>
          <w:i w:val="false"/>
          <w:color w:val="000000"/>
          <w:sz w:val="28"/>
        </w:rPr>
        <w:t>
                    ";</w:t>
      </w:r>
    </w:p>
    <w:bookmarkEnd w:id="78"/>
    <w:bookmarkStart w:name="z91" w:id="79"/>
    <w:p>
      <w:pPr>
        <w:spacing w:after="0"/>
        <w:ind w:left="0"/>
        <w:jc w:val="both"/>
      </w:pPr>
      <w:r>
        <w:rPr>
          <w:rFonts w:ascii="Times New Roman"/>
          <w:b w:val="false"/>
          <w:i w:val="false"/>
          <w:color w:val="000000"/>
          <w:sz w:val="28"/>
        </w:rPr>
        <w:t>
      реттік нөмірі 8-жол мынадай редакцияда жазылсын:</w:t>
      </w:r>
    </w:p>
    <w:bookmarkEnd w:id="79"/>
    <w:bookmarkStart w:name="z92"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Орал қаласының су тазарту құрылысжайларын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r>
    </w:tbl>
    <w:bookmarkStart w:name="z93" w:id="81"/>
    <w:p>
      <w:pPr>
        <w:spacing w:after="0"/>
        <w:ind w:left="0"/>
        <w:jc w:val="both"/>
      </w:pPr>
      <w:r>
        <w:rPr>
          <w:rFonts w:ascii="Times New Roman"/>
          <w:b w:val="false"/>
          <w:i w:val="false"/>
          <w:color w:val="000000"/>
          <w:sz w:val="28"/>
        </w:rPr>
        <w:t>
                    ";</w:t>
      </w:r>
    </w:p>
    <w:bookmarkEnd w:id="81"/>
    <w:bookmarkStart w:name="z94" w:id="82"/>
    <w:p>
      <w:pPr>
        <w:spacing w:after="0"/>
        <w:ind w:left="0"/>
        <w:jc w:val="both"/>
      </w:pPr>
      <w:r>
        <w:rPr>
          <w:rFonts w:ascii="Times New Roman"/>
          <w:b w:val="false"/>
          <w:i w:val="false"/>
          <w:color w:val="000000"/>
          <w:sz w:val="28"/>
        </w:rPr>
        <w:t>
      реттік нөмірлері 10, 11, 12, 13, 14 және 15-жолдар мынадай редакцияда жазылсын:</w:t>
      </w:r>
    </w:p>
    <w:bookmarkEnd w:id="82"/>
    <w:bookmarkStart w:name="z95"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"МАЭК-Қазатомөнеркәсіп" ЖШС аумағында пермеаттың жалпы өнімділігін тәулігіне 24000 м</w:t>
            </w:r>
            <w:r>
              <w:rPr>
                <w:rFonts w:ascii="Times New Roman"/>
                <w:b w:val="false"/>
                <w:i w:val="false"/>
                <w:color w:val="000000"/>
                <w:vertAlign w:val="superscript"/>
              </w:rPr>
              <w:t xml:space="preserve">3 </w:t>
            </w:r>
            <w:r>
              <w:rPr>
                <w:rFonts w:ascii="Times New Roman"/>
                <w:b/>
                <w:i w:val="false"/>
                <w:color w:val="000000"/>
                <w:sz w:val="20"/>
              </w:rPr>
              <w:t>ұлғайта отырып, кері-осмос станциясын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кентінде тұщыландыру зауытын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"ҚазМұнайГаз"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кенттердің инженерлік желілерін дамыту. Наурызбай ауданын қамтамасыз ету үшін Ақсай өзенінде су тарту құрылысжайын және су дайындау станциясын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 қамтамасыз ету үшін Қарғалы су тарту құрылысжайын және су дайындау станциясын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ауданында "Ақсай" (Барлық) су тарту желісін және оған іргелес су құбыры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9 000 м</w:t>
            </w:r>
            <w:r>
              <w:rPr>
                <w:rFonts w:ascii="Times New Roman"/>
                <w:b w:val="false"/>
                <w:i w:val="false"/>
                <w:color w:val="000000"/>
                <w:vertAlign w:val="superscript"/>
              </w:rPr>
              <w:t>3</w:t>
            </w:r>
            <w:r>
              <w:rPr>
                <w:rFonts w:ascii="Times New Roman"/>
                <w:b w:val="false"/>
                <w:i w:val="false"/>
                <w:color w:val="000000"/>
                <w:sz w:val="20"/>
              </w:rPr>
              <w:t xml:space="preserve"> су тарту құрылысжайын және су дайындау станциясын салу (Ерменсай)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bl>
    <w:bookmarkStart w:name="z96" w:id="84"/>
    <w:p>
      <w:pPr>
        <w:spacing w:after="0"/>
        <w:ind w:left="0"/>
        <w:jc w:val="both"/>
      </w:pPr>
      <w:r>
        <w:rPr>
          <w:rFonts w:ascii="Times New Roman"/>
          <w:b w:val="false"/>
          <w:i w:val="false"/>
          <w:color w:val="000000"/>
          <w:sz w:val="28"/>
        </w:rPr>
        <w:t>
                    ";</w:t>
      </w:r>
    </w:p>
    <w:bookmarkEnd w:id="84"/>
    <w:bookmarkStart w:name="z97" w:id="85"/>
    <w:p>
      <w:pPr>
        <w:spacing w:after="0"/>
        <w:ind w:left="0"/>
        <w:jc w:val="both"/>
      </w:pPr>
      <w:r>
        <w:rPr>
          <w:rFonts w:ascii="Times New Roman"/>
          <w:b w:val="false"/>
          <w:i w:val="false"/>
          <w:color w:val="000000"/>
          <w:sz w:val="28"/>
        </w:rPr>
        <w:t xml:space="preserve">
      "Су бұру" деген </w:t>
      </w:r>
      <w:r>
        <w:rPr>
          <w:rFonts w:ascii="Times New Roman"/>
          <w:b w:val="false"/>
          <w:i w:val="false"/>
          <w:color w:val="000000"/>
          <w:sz w:val="28"/>
        </w:rPr>
        <w:t>бағытта</w:t>
      </w:r>
      <w:r>
        <w:rPr>
          <w:rFonts w:ascii="Times New Roman"/>
          <w:b w:val="false"/>
          <w:i w:val="false"/>
          <w:color w:val="000000"/>
          <w:sz w:val="28"/>
        </w:rPr>
        <w:t>:</w:t>
      </w:r>
    </w:p>
    <w:bookmarkEnd w:id="85"/>
    <w:bookmarkStart w:name="z98" w:id="86"/>
    <w:p>
      <w:pPr>
        <w:spacing w:after="0"/>
        <w:ind w:left="0"/>
        <w:jc w:val="both"/>
      </w:pPr>
      <w:r>
        <w:rPr>
          <w:rFonts w:ascii="Times New Roman"/>
          <w:b w:val="false"/>
          <w:i w:val="false"/>
          <w:color w:val="000000"/>
          <w:sz w:val="28"/>
        </w:rPr>
        <w:t>
      Куратор: ӨҚМ:</w:t>
      </w:r>
    </w:p>
    <w:bookmarkEnd w:id="86"/>
    <w:bookmarkStart w:name="z99" w:id="87"/>
    <w:p>
      <w:pPr>
        <w:spacing w:after="0"/>
        <w:ind w:left="0"/>
        <w:jc w:val="both"/>
      </w:pPr>
      <w:r>
        <w:rPr>
          <w:rFonts w:ascii="Times New Roman"/>
          <w:b w:val="false"/>
          <w:i w:val="false"/>
          <w:color w:val="000000"/>
          <w:sz w:val="28"/>
        </w:rPr>
        <w:t>
      реттік нөмірлері 3, 4 және 5-жолдар мынадай редакцияда жазылсын:</w:t>
      </w:r>
    </w:p>
    <w:bookmarkEnd w:id="87"/>
    <w:bookmarkStart w:name="z100"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қаласының КТҚ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47 300 000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қаласының КТҚ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КТҚ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1" w:id="89"/>
    <w:p>
      <w:pPr>
        <w:spacing w:after="0"/>
        <w:ind w:left="0"/>
        <w:jc w:val="both"/>
      </w:pPr>
      <w:r>
        <w:rPr>
          <w:rFonts w:ascii="Times New Roman"/>
          <w:b w:val="false"/>
          <w:i w:val="false"/>
          <w:color w:val="000000"/>
          <w:sz w:val="28"/>
        </w:rPr>
        <w:t>
                    ";</w:t>
      </w:r>
    </w:p>
    <w:bookmarkEnd w:id="89"/>
    <w:bookmarkStart w:name="z102" w:id="90"/>
    <w:p>
      <w:pPr>
        <w:spacing w:after="0"/>
        <w:ind w:left="0"/>
        <w:jc w:val="both"/>
      </w:pPr>
      <w:r>
        <w:rPr>
          <w:rFonts w:ascii="Times New Roman"/>
          <w:b w:val="false"/>
          <w:i w:val="false"/>
          <w:color w:val="000000"/>
          <w:sz w:val="28"/>
        </w:rPr>
        <w:t>
      реттік нөмірлері 10 және 11-жолдар мынадай редакцияда жазылсын:</w:t>
      </w:r>
    </w:p>
    <w:bookmarkEnd w:id="90"/>
    <w:bookmarkStart w:name="z103"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қаласының КТҚ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1 029 151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1 029 151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КТҚ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4" w:id="92"/>
    <w:p>
      <w:pPr>
        <w:spacing w:after="0"/>
        <w:ind w:left="0"/>
        <w:jc w:val="both"/>
      </w:pPr>
      <w:r>
        <w:rPr>
          <w:rFonts w:ascii="Times New Roman"/>
          <w:b w:val="false"/>
          <w:i w:val="false"/>
          <w:color w:val="000000"/>
          <w:sz w:val="28"/>
        </w:rPr>
        <w:t>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тізбесінде</w:t>
      </w:r>
      <w:r>
        <w:rPr>
          <w:rFonts w:ascii="Times New Roman"/>
          <w:b w:val="false"/>
          <w:i w:val="false"/>
          <w:color w:val="000000"/>
          <w:sz w:val="28"/>
        </w:rPr>
        <w:t>:</w:t>
      </w:r>
    </w:p>
    <w:bookmarkStart w:name="z106" w:id="93"/>
    <w:p>
      <w:pPr>
        <w:spacing w:after="0"/>
        <w:ind w:left="0"/>
        <w:jc w:val="both"/>
      </w:pPr>
      <w:r>
        <w:rPr>
          <w:rFonts w:ascii="Times New Roman"/>
          <w:b w:val="false"/>
          <w:i w:val="false"/>
          <w:color w:val="000000"/>
          <w:sz w:val="28"/>
        </w:rPr>
        <w:t xml:space="preserve">
      "Су бұру" деген </w:t>
      </w:r>
      <w:r>
        <w:rPr>
          <w:rFonts w:ascii="Times New Roman"/>
          <w:b w:val="false"/>
          <w:i w:val="false"/>
          <w:color w:val="000000"/>
          <w:sz w:val="28"/>
        </w:rPr>
        <w:t>бағытта</w:t>
      </w:r>
      <w:r>
        <w:rPr>
          <w:rFonts w:ascii="Times New Roman"/>
          <w:b w:val="false"/>
          <w:i w:val="false"/>
          <w:color w:val="000000"/>
          <w:sz w:val="28"/>
        </w:rPr>
        <w:t>:</w:t>
      </w:r>
    </w:p>
    <w:bookmarkEnd w:id="93"/>
    <w:bookmarkStart w:name="z107" w:id="94"/>
    <w:p>
      <w:pPr>
        <w:spacing w:after="0"/>
        <w:ind w:left="0"/>
        <w:jc w:val="both"/>
      </w:pPr>
      <w:r>
        <w:rPr>
          <w:rFonts w:ascii="Times New Roman"/>
          <w:b w:val="false"/>
          <w:i w:val="false"/>
          <w:color w:val="000000"/>
          <w:sz w:val="28"/>
        </w:rPr>
        <w:t>
      Куратор: ӨҚМ:</w:t>
      </w:r>
    </w:p>
    <w:bookmarkEnd w:id="94"/>
    <w:bookmarkStart w:name="z108" w:id="95"/>
    <w:p>
      <w:pPr>
        <w:spacing w:after="0"/>
        <w:ind w:left="0"/>
        <w:jc w:val="both"/>
      </w:pPr>
      <w:r>
        <w:rPr>
          <w:rFonts w:ascii="Times New Roman"/>
          <w:b w:val="false"/>
          <w:i w:val="false"/>
          <w:color w:val="000000"/>
          <w:sz w:val="28"/>
        </w:rPr>
        <w:t>
      реттік нөмірі 4-жол мынадай редакцияда жазылсын:</w:t>
      </w:r>
    </w:p>
    <w:bookmarkEnd w:id="95"/>
    <w:bookmarkStart w:name="z109"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Степногорск қаласының КТҚ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6 500 000</w:t>
            </w:r>
          </w:p>
        </w:tc>
      </w:tr>
    </w:tbl>
    <w:bookmarkStart w:name="z110" w:id="97"/>
    <w:p>
      <w:pPr>
        <w:spacing w:after="0"/>
        <w:ind w:left="0"/>
        <w:jc w:val="both"/>
      </w:pPr>
      <w:r>
        <w:rPr>
          <w:rFonts w:ascii="Times New Roman"/>
          <w:b w:val="false"/>
          <w:i w:val="false"/>
          <w:color w:val="000000"/>
          <w:sz w:val="28"/>
        </w:rPr>
        <w:t>
                    ";</w:t>
      </w:r>
    </w:p>
    <w:bookmarkEnd w:id="97"/>
    <w:bookmarkStart w:name="z111" w:id="98"/>
    <w:p>
      <w:pPr>
        <w:spacing w:after="0"/>
        <w:ind w:left="0"/>
        <w:jc w:val="both"/>
      </w:pPr>
      <w:r>
        <w:rPr>
          <w:rFonts w:ascii="Times New Roman"/>
          <w:b w:val="false"/>
          <w:i w:val="false"/>
          <w:color w:val="000000"/>
          <w:sz w:val="28"/>
        </w:rPr>
        <w:t>
      реттік нөмірі 44-жол мынадай редакцияда жазылсын:</w:t>
      </w:r>
    </w:p>
    <w:bookmarkEnd w:id="98"/>
    <w:bookmarkStart w:name="z112"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Леңгір қаласының КТҚ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облысының әкімдігі,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bookmarkStart w:name="z113" w:id="100"/>
    <w:p>
      <w:pPr>
        <w:spacing w:after="0"/>
        <w:ind w:left="0"/>
        <w:jc w:val="both"/>
      </w:pPr>
      <w:r>
        <w:rPr>
          <w:rFonts w:ascii="Times New Roman"/>
          <w:b w:val="false"/>
          <w:i w:val="false"/>
          <w:color w:val="000000"/>
          <w:sz w:val="28"/>
        </w:rPr>
        <w:t>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тізбесінде</w:t>
      </w:r>
      <w:r>
        <w:rPr>
          <w:rFonts w:ascii="Times New Roman"/>
          <w:b w:val="false"/>
          <w:i w:val="false"/>
          <w:color w:val="000000"/>
          <w:sz w:val="28"/>
        </w:rPr>
        <w:t>:</w:t>
      </w:r>
    </w:p>
    <w:bookmarkStart w:name="z115" w:id="101"/>
    <w:p>
      <w:pPr>
        <w:spacing w:after="0"/>
        <w:ind w:left="0"/>
        <w:jc w:val="both"/>
      </w:pPr>
      <w:r>
        <w:rPr>
          <w:rFonts w:ascii="Times New Roman"/>
          <w:b w:val="false"/>
          <w:i w:val="false"/>
          <w:color w:val="000000"/>
          <w:sz w:val="28"/>
        </w:rPr>
        <w:t xml:space="preserve">
      "Цифрлық инфрақұрылым" деген </w:t>
      </w:r>
      <w:r>
        <w:rPr>
          <w:rFonts w:ascii="Times New Roman"/>
          <w:b w:val="false"/>
          <w:i w:val="false"/>
          <w:color w:val="000000"/>
          <w:sz w:val="28"/>
        </w:rPr>
        <w:t>бағыт</w:t>
      </w:r>
      <w:r>
        <w:rPr>
          <w:rFonts w:ascii="Times New Roman"/>
          <w:b w:val="false"/>
          <w:i w:val="false"/>
          <w:color w:val="000000"/>
          <w:sz w:val="28"/>
        </w:rPr>
        <w:t xml:space="preserve"> мынадай редакцияда жазылсын:</w:t>
      </w:r>
    </w:p>
    <w:bookmarkEnd w:id="101"/>
    <w:bookmarkStart w:name="z116" w:id="102"/>
    <w:p>
      <w:pPr>
        <w:spacing w:after="0"/>
        <w:ind w:left="0"/>
        <w:jc w:val="both"/>
      </w:pPr>
      <w:r>
        <w:rPr>
          <w:rFonts w:ascii="Times New Roman"/>
          <w:b w:val="false"/>
          <w:i w:val="false"/>
          <w:color w:val="000000"/>
          <w:sz w:val="28"/>
        </w:rPr>
        <w:t>
      Куратор: ЖИЦДМ:</w:t>
      </w:r>
    </w:p>
    <w:bookmarkEnd w:id="102"/>
    <w:bookmarkStart w:name="z117"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және негізгі облыстық автожолдардың МКЖҚ жабу үшін цифрлық инфрақұрылым салу (ТОБЖ жүргізу, АДҚ және трансмиссия орнату,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ЖИЦДМ облыстардың, Астана, Алматы және Шымкент қалаларының әкімдіктері, ӨҚМ, КМ, байланыс операторлары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54 900 000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250 адамнан асатын АЕМ-ді 4G технологиясы бойынша мобильді Интернетке қолжетімділікпен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байланыс оператор</w:t>
            </w:r>
          </w:p>
          <w:p>
            <w:pPr>
              <w:spacing w:after="20"/>
              <w:ind w:left="20"/>
              <w:jc w:val="both"/>
            </w:pPr>
            <w:r>
              <w:rPr>
                <w:rFonts w:ascii="Times New Roman"/>
                <w:b w:val="false"/>
                <w:i w:val="false"/>
                <w:color w:val="000000"/>
                <w:sz w:val="20"/>
              </w:rPr>
              <w:t>лары (келісу бойынша), облыстардың, Астана, Алматы және Шымкент қалаларының әкімдіктері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 арқылы АЕМ КЖҚ қамтамасыз ету" жобасын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Қаржымині, ҰЭМ,  облыстардың, Астана, Алматы және Шымкент қалаларының әкімдіктері, байланыс операторлары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532 109 020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73 600 020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458 509 000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инфрақұрылымды пайдалана отырып, республикалық және негізгі облыстық жолдарды МКЖҚ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 КМ, облыстардың, Астана, Алматы және Шымкент қалаларының әкімдіктері, байланыс операторлары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Әзербайжан арасындағы Каспий теңізінің түбін бойлай ТОБЖ құрылысын салу жөніндегі жобаны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"Қазақтелеком" АҚ (келісу бойынша) және "Азертелеком" ААҚ (келісу бойынша) бірлескен кәсіпорны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Батыс-Шығыс ұлттық гипермагистралін салу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"Freedom telecom"ЖШС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bl>
    <w:bookmarkStart w:name="z118" w:id="104"/>
    <w:p>
      <w:pPr>
        <w:spacing w:after="0"/>
        <w:ind w:left="0"/>
        <w:jc w:val="both"/>
      </w:pPr>
      <w:r>
        <w:rPr>
          <w:rFonts w:ascii="Times New Roman"/>
          <w:b w:val="false"/>
          <w:i w:val="false"/>
          <w:color w:val="000000"/>
          <w:sz w:val="28"/>
        </w:rPr>
        <w:t>
                    ";</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тізбесінде</w:t>
      </w:r>
      <w:r>
        <w:rPr>
          <w:rFonts w:ascii="Times New Roman"/>
          <w:b w:val="false"/>
          <w:i w:val="false"/>
          <w:color w:val="000000"/>
          <w:sz w:val="28"/>
        </w:rPr>
        <w:t>:</w:t>
      </w:r>
    </w:p>
    <w:bookmarkStart w:name="z120" w:id="105"/>
    <w:p>
      <w:pPr>
        <w:spacing w:after="0"/>
        <w:ind w:left="0"/>
        <w:jc w:val="both"/>
      </w:pPr>
      <w:r>
        <w:rPr>
          <w:rFonts w:ascii="Times New Roman"/>
          <w:b w:val="false"/>
          <w:i w:val="false"/>
          <w:color w:val="000000"/>
          <w:sz w:val="28"/>
        </w:rPr>
        <w:t xml:space="preserve">
      "Цифрлық инфрақұрылым" деген </w:t>
      </w:r>
      <w:r>
        <w:rPr>
          <w:rFonts w:ascii="Times New Roman"/>
          <w:b w:val="false"/>
          <w:i w:val="false"/>
          <w:color w:val="000000"/>
          <w:sz w:val="28"/>
        </w:rPr>
        <w:t>бағыт</w:t>
      </w:r>
      <w:r>
        <w:rPr>
          <w:rFonts w:ascii="Times New Roman"/>
          <w:b w:val="false"/>
          <w:i w:val="false"/>
          <w:color w:val="000000"/>
          <w:sz w:val="28"/>
        </w:rPr>
        <w:t xml:space="preserve"> мынадай редакцияда жазылсын:</w:t>
      </w:r>
    </w:p>
    <w:bookmarkEnd w:id="105"/>
    <w:bookmarkStart w:name="z121" w:id="106"/>
    <w:p>
      <w:pPr>
        <w:spacing w:after="0"/>
        <w:ind w:left="0"/>
        <w:jc w:val="both"/>
      </w:pPr>
      <w:r>
        <w:rPr>
          <w:rFonts w:ascii="Times New Roman"/>
          <w:b w:val="false"/>
          <w:i w:val="false"/>
          <w:color w:val="000000"/>
          <w:sz w:val="28"/>
        </w:rPr>
        <w:t>
      Куратор: ЖИЦДМ:</w:t>
      </w:r>
    </w:p>
    <w:bookmarkEnd w:id="106"/>
    <w:bookmarkStart w:name="z122"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"АЕМ-дегі үй қожалықтарына дейін Интернеттің "соңғы милін" субсидиялау" жобасы шеңберінде үй қожалық</w:t>
            </w:r>
          </w:p>
          <w:p>
            <w:pPr>
              <w:spacing w:after="20"/>
              <w:ind w:left="20"/>
              <w:jc w:val="both"/>
            </w:pPr>
            <w:r>
              <w:rPr>
                <w:rFonts w:ascii="Times New Roman"/>
                <w:b/>
                <w:i w:val="false"/>
                <w:color w:val="000000"/>
                <w:sz w:val="20"/>
              </w:rPr>
              <w:t>тарына дейін ТОБЖ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ЖИЦДМ,  Қаржымині, ҰЭМ, КМ, облыстардың, Астана, Алматы және Шымкент қалаларының әкімдіктері, байланыс операторлары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bl>
    <w:bookmarkStart w:name="z123" w:id="108"/>
    <w:p>
      <w:pPr>
        <w:spacing w:after="0"/>
        <w:ind w:left="0"/>
        <w:jc w:val="both"/>
      </w:pPr>
      <w:r>
        <w:rPr>
          <w:rFonts w:ascii="Times New Roman"/>
          <w:b w:val="false"/>
          <w:i w:val="false"/>
          <w:color w:val="000000"/>
          <w:sz w:val="28"/>
        </w:rPr>
        <w:t>
                    ";</w:t>
      </w:r>
    </w:p>
    <w:bookmarkEnd w:id="108"/>
    <w:bookmarkStart w:name="z124" w:id="109"/>
    <w:p>
      <w:pPr>
        <w:spacing w:after="0"/>
        <w:ind w:left="0"/>
        <w:jc w:val="both"/>
      </w:pPr>
      <w:r>
        <w:rPr>
          <w:rFonts w:ascii="Times New Roman"/>
          <w:b w:val="false"/>
          <w:i w:val="false"/>
          <w:color w:val="000000"/>
          <w:sz w:val="28"/>
        </w:rPr>
        <w:t>
      реттік нөмірі 2-жол мынадай редакцияда жазылсын:</w:t>
      </w:r>
    </w:p>
    <w:bookmarkEnd w:id="109"/>
    <w:bookmarkStart w:name="z125"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КЖҚ қызметтерін ұсыну үшін ғарыштық байланыс жүйесінің ресурстарын пайдалана отырып, халық аз </w:t>
            </w:r>
            <w:r>
              <w:rPr>
                <w:rFonts w:ascii="Times New Roman"/>
                <w:b/>
                <w:i w:val="false"/>
                <w:color w:val="000000"/>
                <w:sz w:val="20"/>
              </w:rPr>
              <w:t>қоныстанған ауылдық пункттерге дейін спутниктік арналарды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ЖИЦДМ, "РҒБО" АҚ (келісу бойынша), байланыс операторлары (келісу бойынша), облыстардың, Астана, </w:t>
            </w:r>
            <w:r>
              <w:rPr>
                <w:rFonts w:ascii="Times New Roman"/>
                <w:b/>
                <w:i w:val="false"/>
                <w:color w:val="000000"/>
                <w:sz w:val="20"/>
              </w:rPr>
              <w:t>Алматы және Шымкент қалаларының әкімдік</w:t>
            </w:r>
          </w:p>
          <w:p>
            <w:pPr>
              <w:spacing w:after="20"/>
              <w:ind w:left="20"/>
              <w:jc w:val="both"/>
            </w:pPr>
            <w:r>
              <w:rPr>
                <w:rFonts w:ascii="Times New Roman"/>
                <w:b/>
                <w:i w:val="false"/>
                <w:color w:val="000000"/>
                <w:sz w:val="20"/>
              </w:rPr>
              <w:t>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9 964 488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9 964 488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bookmarkStart w:name="z126" w:id="111"/>
    <w:p>
      <w:pPr>
        <w:spacing w:after="0"/>
        <w:ind w:left="0"/>
        <w:jc w:val="both"/>
      </w:pPr>
      <w:r>
        <w:rPr>
          <w:rFonts w:ascii="Times New Roman"/>
          <w:b w:val="false"/>
          <w:i w:val="false"/>
          <w:color w:val="000000"/>
          <w:sz w:val="28"/>
        </w:rPr>
        <w:t>
                    ";</w:t>
      </w:r>
    </w:p>
    <w:bookmarkEnd w:id="111"/>
    <w:bookmarkStart w:name="z127" w:id="112"/>
    <w:p>
      <w:pPr>
        <w:spacing w:after="0"/>
        <w:ind w:left="0"/>
        <w:jc w:val="both"/>
      </w:pPr>
      <w:r>
        <w:rPr>
          <w:rFonts w:ascii="Times New Roman"/>
          <w:b w:val="false"/>
          <w:i w:val="false"/>
          <w:color w:val="000000"/>
          <w:sz w:val="28"/>
        </w:rPr>
        <w:t>
      реттік нөмірі 3-жол мынадай редакцияда жазылсын:</w:t>
      </w:r>
    </w:p>
    <w:bookmarkEnd w:id="112"/>
    <w:bookmarkStart w:name="z128"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 үшін ыстық және суық резервтері бар деректерді өңдеу орталығын, ДӨО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ЖИЦДМ, "ҰАТ" АҚ (келісу бойынша), облыстардың, Астана, Алматы және Шымкент қалаларының әкімдіктері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bookmarkStart w:name="z129" w:id="114"/>
    <w:p>
      <w:pPr>
        <w:spacing w:after="0"/>
        <w:ind w:left="0"/>
        <w:jc w:val="both"/>
      </w:pPr>
      <w:r>
        <w:rPr>
          <w:rFonts w:ascii="Times New Roman"/>
          <w:b w:val="false"/>
          <w:i w:val="false"/>
          <w:color w:val="000000"/>
          <w:sz w:val="28"/>
        </w:rPr>
        <w:t>
                    ";</w:t>
      </w:r>
    </w:p>
    <w:bookmarkEnd w:id="114"/>
    <w:bookmarkStart w:name="z130" w:id="115"/>
    <w:p>
      <w:pPr>
        <w:spacing w:after="0"/>
        <w:ind w:left="0"/>
        <w:jc w:val="both"/>
      </w:pPr>
      <w:r>
        <w:rPr>
          <w:rFonts w:ascii="Times New Roman"/>
          <w:b w:val="false"/>
          <w:i w:val="false"/>
          <w:color w:val="000000"/>
          <w:sz w:val="28"/>
        </w:rPr>
        <w:t>
      реттік нөмірі 4-жол мынадай редакцияда жазылсын:</w:t>
      </w:r>
    </w:p>
    <w:bookmarkEnd w:id="115"/>
    <w:bookmarkStart w:name="z131"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қаласында жаңа деректерді өңдеу орталығын, "Қазақтелеком" АҚ ДӨО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"Самұрық-Қазына" ҰӘҚ" АҚ (келісу бойынша), "Қазақтелеком" АҚ (келісу бойынша), Астана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bl>
    <w:bookmarkStart w:name="z132" w:id="117"/>
    <w:p>
      <w:pPr>
        <w:spacing w:after="0"/>
        <w:ind w:left="0"/>
        <w:jc w:val="both"/>
      </w:pPr>
      <w:r>
        <w:rPr>
          <w:rFonts w:ascii="Times New Roman"/>
          <w:b w:val="false"/>
          <w:i w:val="false"/>
          <w:color w:val="000000"/>
          <w:sz w:val="28"/>
        </w:rPr>
        <w:t>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аббревиатуралардың толық жазылуында:</w:t>
      </w:r>
    </w:p>
    <w:bookmarkStart w:name="z134" w:id="118"/>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 деген жол мынадай редакцияда жазылсын:</w:t>
      </w:r>
    </w:p>
    <w:bookmarkEnd w:id="118"/>
    <w:bookmarkStart w:name="z135" w:id="119"/>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119"/>
    <w:bookmarkStart w:name="z136" w:id="12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