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973f" w14:textId="2cc9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 Кәсіпкерлік кодексінің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келісімді жасасу, оған өзгерістер енгізу, оның қолданысын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Инвестициялық міндеттемелер туралы келісімді жасасу, оған өзгерістер енгізу, оның қолданысын тоқтату қағидалары (бұдан әрі – Қағидалар) Қазақстан Республикасы Кәсіпкерлік кодексінің (бұдан әрі – Кәсіпкерлік кодексі)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инвестициялық міндеттемелер туралы келісімді жасасу, оған өзгерістер енгізу, оның қолданысын тоқтату тәртібін айқындайды.</w:t>
      </w:r>
    </w:p>
    <w:bookmarkEnd w:id="4"/>
    <w:bookmarkStart w:name="z13" w:id="5"/>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5"/>
    <w:bookmarkStart w:name="z14" w:id="6"/>
    <w:p>
      <w:pPr>
        <w:spacing w:after="0"/>
        <w:ind w:left="0"/>
        <w:jc w:val="both"/>
      </w:pPr>
      <w:r>
        <w:rPr>
          <w:rFonts w:ascii="Times New Roman"/>
          <w:b w:val="false"/>
          <w:i w:val="false"/>
          <w:color w:val="000000"/>
          <w:sz w:val="28"/>
        </w:rPr>
        <w:t>
      1)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6"/>
    <w:bookmarkStart w:name="z15" w:id="7"/>
    <w:p>
      <w:pPr>
        <w:spacing w:after="0"/>
        <w:ind w:left="0"/>
        <w:jc w:val="both"/>
      </w:pPr>
      <w:r>
        <w:rPr>
          <w:rFonts w:ascii="Times New Roman"/>
          <w:b w:val="false"/>
          <w:i w:val="false"/>
          <w:color w:val="000000"/>
          <w:sz w:val="28"/>
        </w:rPr>
        <w:t>
      2) инвестициялық міндеттемелер туралы келісім (бұдан әрі – келісім) –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бойынша инвестициялық жоба;</w:t>
      </w:r>
    </w:p>
    <w:bookmarkEnd w:id="7"/>
    <w:bookmarkStart w:name="z16" w:id="8"/>
    <w:p>
      <w:pPr>
        <w:spacing w:after="0"/>
        <w:ind w:left="0"/>
        <w:jc w:val="both"/>
      </w:pPr>
      <w:r>
        <w:rPr>
          <w:rFonts w:ascii="Times New Roman"/>
          <w:b w:val="false"/>
          <w:i w:val="false"/>
          <w:color w:val="000000"/>
          <w:sz w:val="28"/>
        </w:rPr>
        <w:t>
      3) қаржылық дәрменділік – қаражаттың бар-жоғын растайтын құжаттың атауы мен нөмірі көрсетілген қаражатты қаржыландыру көздері (меншікті немесе қарыз қаражаты);</w:t>
      </w:r>
    </w:p>
    <w:bookmarkEnd w:id="8"/>
    <w:bookmarkStart w:name="z17" w:id="9"/>
    <w:p>
      <w:pPr>
        <w:spacing w:after="0"/>
        <w:ind w:left="0"/>
        <w:jc w:val="both"/>
      </w:pPr>
      <w:r>
        <w:rPr>
          <w:rFonts w:ascii="Times New Roman"/>
          <w:b w:val="false"/>
          <w:i w:val="false"/>
          <w:color w:val="000000"/>
          <w:sz w:val="28"/>
        </w:rPr>
        <w:t>
      4) өтініш – инвестициялық міндеттемелер туралы келісім жасасуға өтінім;</w:t>
      </w:r>
    </w:p>
    <w:bookmarkEnd w:id="9"/>
    <w:bookmarkStart w:name="z18" w:id="10"/>
    <w:p>
      <w:pPr>
        <w:spacing w:after="0"/>
        <w:ind w:left="0"/>
        <w:jc w:val="both"/>
      </w:pPr>
      <w:r>
        <w:rPr>
          <w:rFonts w:ascii="Times New Roman"/>
          <w:b w:val="false"/>
          <w:i w:val="false"/>
          <w:color w:val="000000"/>
          <w:sz w:val="28"/>
        </w:rPr>
        <w:t xml:space="preserve">
      5) өтініш беруші – Қазақстан Республикасының заңды тұлғасы болып табылатын, бір мезгілде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283-2-бабының 2-тармағында көзделген шарттарға сәйкес келетін инвестор.";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 w:id="11"/>
    <w:p>
      <w:pPr>
        <w:spacing w:after="0"/>
        <w:ind w:left="0"/>
        <w:jc w:val="both"/>
      </w:pPr>
      <w:r>
        <w:rPr>
          <w:rFonts w:ascii="Times New Roman"/>
          <w:b w:val="false"/>
          <w:i w:val="false"/>
          <w:color w:val="000000"/>
          <w:sz w:val="28"/>
        </w:rPr>
        <w:t xml:space="preserve">
      "4. Инвестициялар жөніндегі уәкілетті орган өтініш пен оған қоса берілген құжаттарды қабылдайды және өтініш келіп түскен күннен бастап бес жұмыс күні ішінде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сәйкестігі тұрғысынан қарайды.";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"7.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салуды қарау күніне өтініш берушіде салықтар мен бюджетке төленетін басқа да міндетті төлемдер бойынша берешектің және әлеуметтік төлемдер бойынша берешектің бар немесе жоқ екендігі туралы мәліметтерді ұсынады.</w:t>
      </w:r>
    </w:p>
    <w:bookmarkEnd w:id="12"/>
    <w:bookmarkStart w:name="z23" w:id="13"/>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берешегінің және әлеуметтік төлемдер бойынша берешегінің бар-жоғы туралы мәліметтер ескертулерді жою мақсатында өтінішті қайтаруға негіз болып табылады.</w:t>
      </w:r>
    </w:p>
    <w:bookmarkEnd w:id="13"/>
    <w:bookmarkStart w:name="z24" w:id="14"/>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bookmarkEnd w:id="14"/>
    <w:bookmarkStart w:name="z25" w:id="15"/>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Премьер-Министрінің орынбасары – Ұлттық экономика министрінің 2024 жылғы 30 қыркүйектегі № 78 бұйрығымен (нормативтік құқықтық актілерді мемлекеттік тіркеу тізілімінде № 35170 болып тіркелген)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bookmarkEnd w:id="15"/>
    <w:bookmarkStart w:name="z26" w:id="16"/>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келмеуі өтінішті қараудан бас тарту үшін негіз болып табылады.</w:t>
      </w:r>
    </w:p>
    <w:bookmarkEnd w:id="16"/>
    <w:bookmarkStart w:name="z27" w:id="17"/>
    <w:p>
      <w:pPr>
        <w:spacing w:after="0"/>
        <w:ind w:left="0"/>
        <w:jc w:val="both"/>
      </w:pPr>
      <w:r>
        <w:rPr>
          <w:rFonts w:ascii="Times New Roman"/>
          <w:b w:val="false"/>
          <w:i w:val="false"/>
          <w:color w:val="000000"/>
          <w:sz w:val="28"/>
        </w:rPr>
        <w:t xml:space="preserve">
      8. Салықтар, бюджетке төленетін басқа да міндетті төлемдер және әлеуметтік төлемдер бойынша берешек болмаған кезде, сондай-ақ өтініш беруші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келген кезде инвестициялар жөніндегі уәкілетті орган белгіленген тәртіппен осындай келісімге қол қою үшін Қазақстан Республикасының Үкіметі қаулысының жобасын әзірлейді.</w:t>
      </w:r>
    </w:p>
    <w:bookmarkEnd w:id="17"/>
    <w:bookmarkStart w:name="z28" w:id="18"/>
    <w:p>
      <w:pPr>
        <w:spacing w:after="0"/>
        <w:ind w:left="0"/>
        <w:jc w:val="both"/>
      </w:pPr>
      <w:r>
        <w:rPr>
          <w:rFonts w:ascii="Times New Roman"/>
          <w:b w:val="false"/>
          <w:i w:val="false"/>
          <w:color w:val="000000"/>
          <w:sz w:val="28"/>
        </w:rPr>
        <w:t>
      Келісім жобасын заңнамада белгіленген тәртіппен инвестициялар жөніндегі уәкілетті орган келісімнің үлгілік нысанына сәйкес дайындайды.";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"11. Келісімге өзгерістер Кәсіпкерлік кодексінің 295-2-бабы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ережелердің сақталуы ескеріле отырып, инвестициялар салу графигін өзгерту бөлігінде ғана енгізілуі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"14.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осы Қағидалардың 7-тармағына сәйкес мәліметтерді ұсынады. Өтініш берушінің салықтар, бюджетке төленетін басқа да міндетті төлемдер және әлеуметтік төлемдер бойынша берешегінің бар-жоғы туралы мәліметтер ескертулерді жою үшін өтінішті қайтаруға негіз болып табылады.</w:t>
      </w:r>
    </w:p>
    <w:bookmarkEnd w:id="20"/>
    <w:bookmarkStart w:name="z33" w:id="21"/>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bookmarkEnd w:id="21"/>
    <w:bookmarkStart w:name="z34" w:id="22"/>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шарттарына сәйкес келмеуі өтінішті қараудан бас тарту үшін негіз болып табылады.</w:t>
      </w:r>
    </w:p>
    <w:bookmarkEnd w:id="22"/>
    <w:bookmarkStart w:name="z35" w:id="23"/>
    <w:p>
      <w:pPr>
        <w:spacing w:after="0"/>
        <w:ind w:left="0"/>
        <w:jc w:val="both"/>
      </w:pPr>
      <w:r>
        <w:rPr>
          <w:rFonts w:ascii="Times New Roman"/>
          <w:b w:val="false"/>
          <w:i w:val="false"/>
          <w:color w:val="000000"/>
          <w:sz w:val="28"/>
        </w:rPr>
        <w:t>
      Келісімге өзгерістер енгізуді көздейтін Қазақстан Республикасының Үкіметі қаулысының жобасын әзірлеуді инвестициялар жөніндегі уәкілетті орган осы Қағидалардың 14-тармағына сәйкес мәліметтер алынған күннен бастап он жұмыс күні ішінде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"17. Келісімнің Кәсіпкерлік </w:t>
      </w:r>
      <w:r>
        <w:rPr>
          <w:rFonts w:ascii="Times New Roman"/>
          <w:b w:val="false"/>
          <w:i w:val="false"/>
          <w:color w:val="000000"/>
          <w:sz w:val="28"/>
        </w:rPr>
        <w:t>кодексі</w:t>
      </w:r>
      <w:r>
        <w:rPr>
          <w:rFonts w:ascii="Times New Roman"/>
          <w:b w:val="false"/>
          <w:i w:val="false"/>
          <w:color w:val="000000"/>
          <w:sz w:val="28"/>
        </w:rPr>
        <w:t xml:space="preserve"> 283-2-бабының 5-тармағында көрсетілген мерзім өткенге дейінгі қолданылуы тараптардың келісуі бойынша немесе Кәсіпкерлік кодексі 295-2-бабының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біржақты тәртіппен тоқтатылуы мүмкін.</w:t>
      </w:r>
    </w:p>
    <w:bookmarkEnd w:id="24"/>
    <w:bookmarkStart w:name="z38" w:id="25"/>
    <w:p>
      <w:pPr>
        <w:spacing w:after="0"/>
        <w:ind w:left="0"/>
        <w:jc w:val="both"/>
      </w:pPr>
      <w:r>
        <w:rPr>
          <w:rFonts w:ascii="Times New Roman"/>
          <w:b w:val="false"/>
          <w:i w:val="false"/>
          <w:color w:val="000000"/>
          <w:sz w:val="28"/>
        </w:rPr>
        <w:t xml:space="preserve">
      Келісімнің қолданылу кезеңінде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оның қолданысын хабарлама жіберілген күннен бастап үш ай өткен соң біржақты тәртіппен мерзімінен бұрын тоқтатады.</w:t>
      </w:r>
    </w:p>
    <w:bookmarkEnd w:id="25"/>
    <w:bookmarkStart w:name="z39" w:id="26"/>
    <w:p>
      <w:pPr>
        <w:spacing w:after="0"/>
        <w:ind w:left="0"/>
        <w:jc w:val="both"/>
      </w:pPr>
      <w:r>
        <w:rPr>
          <w:rFonts w:ascii="Times New Roman"/>
          <w:b w:val="false"/>
          <w:i w:val="false"/>
          <w:color w:val="000000"/>
          <w:sz w:val="28"/>
        </w:rPr>
        <w:t>
      18. Келісімнің қолданылуы мерзімінен бұрын тоқтатылған жағдайда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ұсынады.";</w:t>
      </w:r>
    </w:p>
    <w:bookmarkEnd w:id="26"/>
    <w:bookmarkStart w:name="z40" w:id="27"/>
    <w:p>
      <w:pPr>
        <w:spacing w:after="0"/>
        <w:ind w:left="0"/>
        <w:jc w:val="both"/>
      </w:pPr>
      <w:r>
        <w:rPr>
          <w:rFonts w:ascii="Times New Roman"/>
          <w:b w:val="false"/>
          <w:i w:val="false"/>
          <w:color w:val="000000"/>
          <w:sz w:val="28"/>
        </w:rPr>
        <w:t>
      инвестициялық міндеттемелер туралы келісім жасауға өтініште:</w:t>
      </w:r>
    </w:p>
    <w:bookmarkEnd w:id="27"/>
    <w:bookmarkStart w:name="z41" w:id="28"/>
    <w:p>
      <w:pPr>
        <w:spacing w:after="0"/>
        <w:ind w:left="0"/>
        <w:jc w:val="both"/>
      </w:pPr>
      <w:r>
        <w:rPr>
          <w:rFonts w:ascii="Times New Roman"/>
          <w:b w:val="false"/>
          <w:i w:val="false"/>
          <w:color w:val="000000"/>
          <w:sz w:val="28"/>
        </w:rPr>
        <w:t>
      реттік нөмірі 13-жол мынадай редакцияда жазылсын:</w:t>
      </w:r>
    </w:p>
    <w:bookmarkEnd w:id="28"/>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283-2-бабының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w:t>
      </w:r>
    </w:p>
    <w:bookmarkEnd w:id="30"/>
    <w:bookmarkStart w:name="z44" w:id="31"/>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келісімнің </w:t>
      </w:r>
      <w:r>
        <w:rPr>
          <w:rFonts w:ascii="Times New Roman"/>
          <w:b w:val="false"/>
          <w:i w:val="false"/>
          <w:color w:val="000000"/>
          <w:sz w:val="28"/>
        </w:rPr>
        <w:t>үлгілік нысанында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46" w:id="32"/>
    <w:p>
      <w:pPr>
        <w:spacing w:after="0"/>
        <w:ind w:left="0"/>
        <w:jc w:val="both"/>
      </w:pPr>
      <w:r>
        <w:rPr>
          <w:rFonts w:ascii="Times New Roman"/>
          <w:b w:val="false"/>
          <w:i w:val="false"/>
          <w:color w:val="000000"/>
          <w:sz w:val="28"/>
        </w:rPr>
        <w:t>
      "Мыналарды:</w:t>
      </w:r>
    </w:p>
    <w:bookmarkEnd w:id="32"/>
    <w:bookmarkStart w:name="z47" w:id="33"/>
    <w:p>
      <w:pPr>
        <w:spacing w:after="0"/>
        <w:ind w:left="0"/>
        <w:jc w:val="both"/>
      </w:pPr>
      <w:r>
        <w:rPr>
          <w:rFonts w:ascii="Times New Roman"/>
          <w:b w:val="false"/>
          <w:i w:val="false"/>
          <w:color w:val="000000"/>
          <w:sz w:val="28"/>
        </w:rPr>
        <w:t>
      Қазақстан Республикасында қолайлы инвестициялық ахуал жасау мемлекеттің экономикалық саясатының басым бағыттарының бірі болып табылатынын,</w:t>
      </w:r>
    </w:p>
    <w:bookmarkEnd w:id="33"/>
    <w:bookmarkStart w:name="z48" w:id="34"/>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 (бұдан әрі – Кәсіпкерлік </w:t>
      </w:r>
      <w:r>
        <w:rPr>
          <w:rFonts w:ascii="Times New Roman"/>
          <w:b w:val="false"/>
          <w:i w:val="false"/>
          <w:color w:val="000000"/>
          <w:sz w:val="28"/>
        </w:rPr>
        <w:t>кодексі</w:t>
      </w:r>
      <w:r>
        <w:rPr>
          <w:rFonts w:ascii="Times New Roman"/>
          <w:b w:val="false"/>
          <w:i w:val="false"/>
          <w:color w:val="000000"/>
          <w:sz w:val="28"/>
        </w:rPr>
        <w:t>) 283-2-бабының 5-тармағына және Қазақстан Республикасы Салық кодексінің (бұдан әрі – Салық кодексі) 737-бабына сәйкес салық заңнамасының тұрақтылығына кепілдіктер алуға мүдделі екенін ескере отырып,</w:t>
      </w:r>
    </w:p>
    <w:bookmarkEnd w:id="34"/>
    <w:bookmarkStart w:name="z49" w:id="35"/>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өзі қолданылатын мерзім ішінде олардың өзара құқықтары мен міндеттерін реттейтін болады деп уағдаласты.";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"1. Келісімде пайдаланылатын негізгі ұғымдар:</w:t>
      </w:r>
    </w:p>
    <w:bookmarkEnd w:id="36"/>
    <w:bookmarkStart w:name="z52" w:id="37"/>
    <w:p>
      <w:pPr>
        <w:spacing w:after="0"/>
        <w:ind w:left="0"/>
        <w:jc w:val="both"/>
      </w:pPr>
      <w:r>
        <w:rPr>
          <w:rFonts w:ascii="Times New Roman"/>
          <w:b w:val="false"/>
          <w:i w:val="false"/>
          <w:color w:val="000000"/>
          <w:sz w:val="28"/>
        </w:rPr>
        <w:t>
      1) инвестициялар –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w:t>
      </w:r>
    </w:p>
    <w:bookmarkEnd w:id="37"/>
    <w:bookmarkStart w:name="z53" w:id="38"/>
    <w:p>
      <w:pPr>
        <w:spacing w:after="0"/>
        <w:ind w:left="0"/>
        <w:jc w:val="both"/>
      </w:pPr>
      <w:r>
        <w:rPr>
          <w:rFonts w:ascii="Times New Roman"/>
          <w:b w:val="false"/>
          <w:i w:val="false"/>
          <w:color w:val="000000"/>
          <w:sz w:val="28"/>
        </w:rPr>
        <w:t>
      2) инвестициялық міндеттемелер – инвестордың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w:t>
      </w:r>
    </w:p>
    <w:bookmarkEnd w:id="38"/>
    <w:bookmarkStart w:name="z54" w:id="39"/>
    <w:p>
      <w:pPr>
        <w:spacing w:after="0"/>
        <w:ind w:left="0"/>
        <w:jc w:val="both"/>
      </w:pPr>
      <w:r>
        <w:rPr>
          <w:rFonts w:ascii="Times New Roman"/>
          <w:b w:val="false"/>
          <w:i w:val="false"/>
          <w:color w:val="000000"/>
          <w:sz w:val="28"/>
        </w:rPr>
        <w:t>
      3)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39"/>
    <w:bookmarkStart w:name="z55" w:id="40"/>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 кепілі.</w:t>
      </w:r>
    </w:p>
    <w:bookmarkEnd w:id="40"/>
    <w:bookmarkStart w:name="z56" w:id="41"/>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3-тарамағының</w:t>
      </w:r>
      <w:r>
        <w:rPr>
          <w:rFonts w:ascii="Times New Roman"/>
          <w:b w:val="false"/>
          <w:i w:val="false"/>
          <w:color w:val="000000"/>
          <w:sz w:val="28"/>
        </w:rPr>
        <w:t xml:space="preserve"> ережелерін ескере отырып, инвестордың сегіз жыл бойы _______ теңге мөлшеріндегі инвестициялық міндеттемелерді жүзеге асыруы келісімнің нысанасы болып табылады.</w:t>
      </w:r>
    </w:p>
    <w:bookmarkEnd w:id="41"/>
    <w:bookmarkStart w:name="z57" w:id="42"/>
    <w:p>
      <w:pPr>
        <w:spacing w:after="0"/>
        <w:ind w:left="0"/>
        <w:jc w:val="both"/>
      </w:pPr>
      <w:r>
        <w:rPr>
          <w:rFonts w:ascii="Times New Roman"/>
          <w:b w:val="false"/>
          <w:i w:val="false"/>
          <w:color w:val="000000"/>
          <w:sz w:val="28"/>
        </w:rPr>
        <w:t xml:space="preserve">
      Осы келісімді жасасқан инвесторға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 Қазақстан Республикасы салық заңнамасының тұрақтылығына кепілдік беріледі.</w:t>
      </w:r>
    </w:p>
    <w:bookmarkEnd w:id="42"/>
    <w:bookmarkStart w:name="z58" w:id="43"/>
    <w:p>
      <w:pPr>
        <w:spacing w:after="0"/>
        <w:ind w:left="0"/>
        <w:jc w:val="both"/>
      </w:pPr>
      <w:r>
        <w:rPr>
          <w:rFonts w:ascii="Times New Roman"/>
          <w:b w:val="false"/>
          <w:i w:val="false"/>
          <w:color w:val="000000"/>
          <w:sz w:val="28"/>
        </w:rPr>
        <w:t>
      3. Инвестициялар капиталдандырылатын кейінгі шығыстарды және (немесе) ұзақ мерзімді жаңа активтерді сатып алуға, өндіруге, салуға арналған шығыстарды қаржыландыруды,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қаржыландыруды (бұдан әрі – инвестициялар) қамтиды.";</w:t>
      </w:r>
    </w:p>
    <w:bookmarkEnd w:id="43"/>
    <w:bookmarkStart w:name="z59" w:id="44"/>
    <w:p>
      <w:pPr>
        <w:spacing w:after="0"/>
        <w:ind w:left="0"/>
        <w:jc w:val="both"/>
      </w:pPr>
      <w:r>
        <w:rPr>
          <w:rFonts w:ascii="Times New Roman"/>
          <w:b w:val="false"/>
          <w:i w:val="false"/>
          <w:color w:val="000000"/>
          <w:sz w:val="28"/>
        </w:rPr>
        <w:t>
      19-тармақтың бірінші бөлігі мынадай редакцияда жазылсын:</w:t>
      </w:r>
    </w:p>
    <w:bookmarkEnd w:id="44"/>
    <w:bookmarkStart w:name="z60" w:id="45"/>
    <w:p>
      <w:pPr>
        <w:spacing w:after="0"/>
        <w:ind w:left="0"/>
        <w:jc w:val="both"/>
      </w:pPr>
      <w:r>
        <w:rPr>
          <w:rFonts w:ascii="Times New Roman"/>
          <w:b w:val="false"/>
          <w:i w:val="false"/>
          <w:color w:val="000000"/>
          <w:sz w:val="28"/>
        </w:rPr>
        <w:t xml:space="preserve">
      "19. Келісім жасалғаннан кейін инвестор осы келісімнің орындалуы туралы жылдық есепті инвестициялар жөніндегі уәкілетті орган "Мемлекеттік статистика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бекіткен нысан бойынша инвестициялар салу графигі бойынша инвестициялық міндеттемелерді бөліп, міндеттемелердің орындалуын растайтын құжаттардың жиынтық тізілімін қоса бере отырып, инвестициялар салу графигіне сәйкес есепті жылдан кейінгі жылдың жиырма бесінші ақпанынан кешіктірмей ұсынады.";</w:t>
      </w:r>
    </w:p>
    <w:bookmarkEnd w:id="45"/>
    <w:bookmarkStart w:name="z61" w:id="46"/>
    <w:p>
      <w:pPr>
        <w:spacing w:after="0"/>
        <w:ind w:left="0"/>
        <w:jc w:val="both"/>
      </w:pPr>
      <w:r>
        <w:rPr>
          <w:rFonts w:ascii="Times New Roman"/>
          <w:b w:val="false"/>
          <w:i w:val="false"/>
          <w:color w:val="000000"/>
          <w:sz w:val="28"/>
        </w:rPr>
        <w:t xml:space="preserve">
      инвестициялық міндеттемелер туралы келісімнің үлгілік нысанына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46"/>
    <w:bookmarkStart w:name="z62" w:id="47"/>
    <w:p>
      <w:pPr>
        <w:spacing w:after="0"/>
        <w:ind w:left="0"/>
        <w:jc w:val="both"/>
      </w:pPr>
      <w:r>
        <w:rPr>
          <w:rFonts w:ascii="Times New Roman"/>
          <w:b w:val="false"/>
          <w:i w:val="false"/>
          <w:color w:val="000000"/>
          <w:sz w:val="28"/>
        </w:rPr>
        <w:t xml:space="preserve">
      2. Осы қаулының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тоғызыншы абзацын қоспағанда, осы қаулы 2026 жылғы 1 қаңтардан бастап қолданысқа енгізіледі және ресми жариялануға тиіс.</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