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3ec9" w14:textId="aed3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21 қарашадағы № 992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338-жолда:</w:t>
      </w:r>
    </w:p>
    <w:bookmarkEnd w:id="3"/>
    <w:bookmarkStart w:name="z8" w:id="4"/>
    <w:p>
      <w:pPr>
        <w:spacing w:after="0"/>
        <w:ind w:left="0"/>
        <w:jc w:val="both"/>
      </w:pPr>
      <w:r>
        <w:rPr>
          <w:rFonts w:ascii="Times New Roman"/>
          <w:b w:val="false"/>
          <w:i w:val="false"/>
          <w:color w:val="000000"/>
          <w:sz w:val="28"/>
        </w:rPr>
        <w:t>
      5-баған мынадай мазмұндағы 33) тармақшамен толықтырылсын:</w:t>
      </w:r>
    </w:p>
    <w:bookmarkEnd w:id="4"/>
    <w:bookmarkStart w:name="z9" w:id="5"/>
    <w:p>
      <w:pPr>
        <w:spacing w:after="0"/>
        <w:ind w:left="0"/>
        <w:jc w:val="both"/>
      </w:pPr>
      <w:r>
        <w:rPr>
          <w:rFonts w:ascii="Times New Roman"/>
          <w:b w:val="false"/>
          <w:i w:val="false"/>
          <w:color w:val="000000"/>
          <w:sz w:val="28"/>
        </w:rPr>
        <w:t>
      "33) Қазақстан Республикасының Оқу-ағарту министрлігі Білім саласында сапаны қамтамасыз ету комитетінің "Республикалық ғылыми-практикалық білім мазмұнын сараптау орталығы" шаруашылық жүргізу құқығындағы республикалық мемлекеттік кәсіпорны";</w:t>
      </w:r>
    </w:p>
    <w:bookmarkEnd w:id="5"/>
    <w:bookmarkStart w:name="z10" w:id="6"/>
    <w:p>
      <w:pPr>
        <w:spacing w:after="0"/>
        <w:ind w:left="0"/>
        <w:jc w:val="both"/>
      </w:pPr>
      <w:r>
        <w:rPr>
          <w:rFonts w:ascii="Times New Roman"/>
          <w:b w:val="false"/>
          <w:i w:val="false"/>
          <w:color w:val="000000"/>
          <w:sz w:val="28"/>
        </w:rPr>
        <w:t>
      реттік нөмірі 346-жолда:</w:t>
      </w:r>
    </w:p>
    <w:bookmarkEnd w:id="6"/>
    <w:bookmarkStart w:name="z11" w:id="7"/>
    <w:p>
      <w:pPr>
        <w:spacing w:after="0"/>
        <w:ind w:left="0"/>
        <w:jc w:val="both"/>
      </w:pPr>
      <w:r>
        <w:rPr>
          <w:rFonts w:ascii="Times New Roman"/>
          <w:b w:val="false"/>
          <w:i w:val="false"/>
          <w:color w:val="000000"/>
          <w:sz w:val="28"/>
        </w:rPr>
        <w:t>
      5-баған мынадай мазмұндағы 11) тармақшамен толықтырылсын:</w:t>
      </w:r>
    </w:p>
    <w:bookmarkEnd w:id="7"/>
    <w:bookmarkStart w:name="z12" w:id="8"/>
    <w:p>
      <w:pPr>
        <w:spacing w:after="0"/>
        <w:ind w:left="0"/>
        <w:jc w:val="both"/>
      </w:pPr>
      <w:r>
        <w:rPr>
          <w:rFonts w:ascii="Times New Roman"/>
          <w:b w:val="false"/>
          <w:i w:val="false"/>
          <w:color w:val="000000"/>
          <w:sz w:val="28"/>
        </w:rPr>
        <w:t>
      "11) Қазақстан Республикасының Оқу-ағарту министрлігі Білім саласында сапаны қамтамасыз ету комитетінің "Республикалық ғылыми-практикалық білім мазмұнын сараптау орталығы" шаруашылық жүргізу құқығындағы республикалық мемлекеттік кәсіпорны".</w:t>
      </w:r>
    </w:p>
    <w:bookmarkEnd w:id="8"/>
    <w:bookmarkStart w:name="z13" w:id="9"/>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