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8934" w14:textId="0d98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7 қарашадағы № 939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2026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7 қарашадағы</w:t>
            </w:r>
            <w:r>
              <w:br/>
            </w:r>
            <w:r>
              <w:rPr>
                <w:rFonts w:ascii="Times New Roman"/>
                <w:b w:val="false"/>
                <w:i w:val="false"/>
                <w:color w:val="000000"/>
                <w:sz w:val="20"/>
              </w:rPr>
              <w:t>№ 939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өзгерістер мен толықтыру енгізу туралы</w:t>
      </w:r>
    </w:p>
    <w:bookmarkEnd w:id="3"/>
    <w:bookmarkStart w:name="z10" w:id="4"/>
    <w:p>
      <w:pPr>
        <w:spacing w:after="0"/>
        <w:ind w:left="0"/>
        <w:jc w:val="both"/>
      </w:pPr>
      <w:r>
        <w:rPr>
          <w:rFonts w:ascii="Times New Roman"/>
          <w:b w:val="false"/>
          <w:i w:val="false"/>
          <w:color w:val="000000"/>
          <w:sz w:val="28"/>
        </w:rPr>
        <w:t xml:space="preserve">
      1. "Міндетті кәсіптік зейнетақы жарналарын жүзеге асыру қағидаларын бекіту туралы" Қазақстан Республикасы Үкіметінің 2023 жылғы 30 маусымдағы № 520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Міндетті кәсіптік зейнетақы жарналарын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"6. Міндетті кәсіптік зейнетақы жарналарын жүзеге асыру кезінде жұмыскердің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(бұдан әрі – Салық кодексі) көзделген барлық ай сайынғы табыстары ескеріледі.</w:t>
      </w:r>
    </w:p>
    <w:bookmarkEnd w:id="6"/>
    <w:bookmarkStart w:name="z14" w:id="7"/>
    <w:p>
      <w:pPr>
        <w:spacing w:after="0"/>
        <w:ind w:left="0"/>
        <w:jc w:val="both"/>
      </w:pPr>
      <w:r>
        <w:rPr>
          <w:rFonts w:ascii="Times New Roman"/>
          <w:b w:val="false"/>
          <w:i w:val="false"/>
          <w:color w:val="000000"/>
          <w:sz w:val="28"/>
        </w:rPr>
        <w:t>
      7. Міндетті кәсіптік зейнетақы жарналарын жүзеге асырған кезде:</w:t>
      </w:r>
    </w:p>
    <w:bookmarkEnd w:id="7"/>
    <w:bookmarkStart w:name="z15" w:id="8"/>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365-бабында</w:t>
      </w:r>
      <w:r>
        <w:rPr>
          <w:rFonts w:ascii="Times New Roman"/>
          <w:b w:val="false"/>
          <w:i w:val="false"/>
          <w:color w:val="000000"/>
          <w:sz w:val="28"/>
        </w:rPr>
        <w:t xml:space="preserve"> көрсетілген;</w:t>
      </w:r>
    </w:p>
    <w:bookmarkEnd w:id="8"/>
    <w:bookmarkStart w:name="z16" w:id="9"/>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және </w:t>
      </w:r>
      <w:r>
        <w:rPr>
          <w:rFonts w:ascii="Times New Roman"/>
          <w:b w:val="false"/>
          <w:i w:val="false"/>
          <w:color w:val="000000"/>
          <w:sz w:val="28"/>
        </w:rPr>
        <w:t>436-баптарына</w:t>
      </w:r>
      <w:r>
        <w:rPr>
          <w:rFonts w:ascii="Times New Roman"/>
          <w:b w:val="false"/>
          <w:i w:val="false"/>
          <w:color w:val="000000"/>
          <w:sz w:val="28"/>
        </w:rPr>
        <w:t xml:space="preserve"> сәйкес жеке тұлғаның төлем көзінен салық салуға жататын кірістері азайтылатын төлемдердің түрлері ескерілмейді.</w:t>
      </w:r>
    </w:p>
    <w:bookmarkEnd w:id="9"/>
    <w:bookmarkStart w:name="z17" w:id="10"/>
    <w:p>
      <w:pPr>
        <w:spacing w:after="0"/>
        <w:ind w:left="0"/>
        <w:jc w:val="both"/>
      </w:pPr>
      <w:r>
        <w:rPr>
          <w:rFonts w:ascii="Times New Roman"/>
          <w:b w:val="false"/>
          <w:i w:val="false"/>
          <w:color w:val="000000"/>
          <w:sz w:val="28"/>
        </w:rPr>
        <w:t>
      Міндетті кәсіптік зейнетақы жарналарын төлеуге арналған шығыстар агенттің еңбекақы төлеу қорына жатқызылады.".</w:t>
      </w:r>
    </w:p>
    <w:bookmarkEnd w:id="10"/>
    <w:bookmarkStart w:name="z18" w:id="11"/>
    <w:p>
      <w:pPr>
        <w:spacing w:after="0"/>
        <w:ind w:left="0"/>
        <w:jc w:val="both"/>
      </w:pPr>
      <w:r>
        <w:rPr>
          <w:rFonts w:ascii="Times New Roman"/>
          <w:b w:val="false"/>
          <w:i w:val="false"/>
          <w:color w:val="000000"/>
          <w:sz w:val="28"/>
        </w:rPr>
        <w:t xml:space="preserve">
      2.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30 маусымдағы № 525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көрсетілген қаулымен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1" w:id="13"/>
    <w:p>
      <w:pPr>
        <w:spacing w:after="0"/>
        <w:ind w:left="0"/>
        <w:jc w:val="both"/>
      </w:pPr>
      <w:r>
        <w:rPr>
          <w:rFonts w:ascii="Times New Roman"/>
          <w:b w:val="false"/>
          <w:i w:val="false"/>
          <w:color w:val="000000"/>
          <w:sz w:val="28"/>
        </w:rPr>
        <w:t xml:space="preserve">
      "1. Осы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 (бұдан әрі –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тәртібі мен мерзімдерін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үшінші бөлігі мынадай редакцияда жазылсын:</w:t>
      </w:r>
    </w:p>
    <w:bookmarkStart w:name="z24" w:id="14"/>
    <w:p>
      <w:pPr>
        <w:spacing w:after="0"/>
        <w:ind w:left="0"/>
        <w:jc w:val="both"/>
      </w:pPr>
      <w:r>
        <w:rPr>
          <w:rFonts w:ascii="Times New Roman"/>
          <w:b w:val="false"/>
          <w:i w:val="false"/>
          <w:color w:val="000000"/>
          <w:sz w:val="28"/>
        </w:rPr>
        <w:t xml:space="preserve">
      "Қызметтер көрсету немесе жұмыстарды орындау жөніндегі қызметті Әлеуметтік кодекстің 243-бабы бірінші бөлігінің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интернет-платформаларды және (немесе) платформалық жұмыспен қамтудың мобильді қосымшаларын пайдаланып жүзеге асыратын жеке тұлғалар үшін міндетті зейнетақы жарналарын төлеу жөніндегі агент ретінде оператор қарастырылады.";</w:t>
      </w:r>
    </w:p>
    <w:bookmarkEnd w:id="14"/>
    <w:bookmarkStart w:name="z25" w:id="15"/>
    <w:p>
      <w:pPr>
        <w:spacing w:after="0"/>
        <w:ind w:left="0"/>
        <w:jc w:val="both"/>
      </w:pPr>
      <w:r>
        <w:rPr>
          <w:rFonts w:ascii="Times New Roman"/>
          <w:b w:val="false"/>
          <w:i w:val="false"/>
          <w:color w:val="000000"/>
          <w:sz w:val="28"/>
        </w:rPr>
        <w:t>
      мынадай мазмұндағы 4) тармақшамен толықтырылсын:</w:t>
      </w:r>
    </w:p>
    <w:bookmarkEnd w:id="15"/>
    <w:bookmarkStart w:name="z26" w:id="16"/>
    <w:p>
      <w:pPr>
        <w:spacing w:after="0"/>
        <w:ind w:left="0"/>
        <w:jc w:val="both"/>
      </w:pPr>
      <w:r>
        <w:rPr>
          <w:rFonts w:ascii="Times New Roman"/>
          <w:b w:val="false"/>
          <w:i w:val="false"/>
          <w:color w:val="000000"/>
          <w:sz w:val="28"/>
        </w:rPr>
        <w:t>
      "4) өзін-өзі жұмыспен қамтығандарға арналған арнаулы салық режимін қолданатын жеке тұлғалар – Әлеуметтік кодекстің 101-1-бабында көрсетілген тұлғалар.";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және үшінші бөліктері мынадай редакцияда жазылсын: </w:t>
      </w:r>
    </w:p>
    <w:bookmarkStart w:name="z28" w:id="17"/>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2023 жылғы 24 мамырдағы № 170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32568 болып тіркелген)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тізбесінде көзделген, пайдасына міндетті кәсіптік зейнетақы жарналарының салымшыларының агенттері өз қаражаты есебінен міндетті кәсіптік зейнетақы жарналарын жүзеге асыратын жұмыскерлердің еңбегін пайдаланатын агенттер жұмыскердің кірісінен ай сайын міндетті кәсіптік зейнетақы жарналарын есепке жазады және БЖЗҚ-ға аударады.</w:t>
      </w:r>
    </w:p>
    <w:bookmarkEnd w:id="17"/>
    <w:bookmarkStart w:name="z29" w:id="18"/>
    <w:p>
      <w:pPr>
        <w:spacing w:after="0"/>
        <w:ind w:left="0"/>
        <w:jc w:val="both"/>
      </w:pPr>
      <w:r>
        <w:rPr>
          <w:rFonts w:ascii="Times New Roman"/>
          <w:b w:val="false"/>
          <w:i w:val="false"/>
          <w:color w:val="000000"/>
          <w:sz w:val="28"/>
        </w:rPr>
        <w:t>
      Жеке практикамен айналысатын адамдар, Әлеуметтік кодекстің 101-1-бабында көрсетілген өзін-өзі жұмыспен қамтығандар үшін арнаулы салық режимін қолданатын жеке тұлғалар, сондай-ақ дара кәсіпкерлер салық кезеңінің әрбір айы үшін міндетті зейнетақы жарналарын есептейді және оларды БЖЗҚ-ға өз пайдасына аударады.";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31" w:id="19"/>
    <w:p>
      <w:pPr>
        <w:spacing w:after="0"/>
        <w:ind w:left="0"/>
        <w:jc w:val="both"/>
      </w:pPr>
      <w:r>
        <w:rPr>
          <w:rFonts w:ascii="Times New Roman"/>
          <w:b w:val="false"/>
          <w:i w:val="false"/>
          <w:color w:val="000000"/>
          <w:sz w:val="28"/>
        </w:rPr>
        <w:t>
      бірінші бөлік мынадай редакцияда жазылсын:</w:t>
      </w:r>
    </w:p>
    <w:bookmarkEnd w:id="19"/>
    <w:bookmarkStart w:name="z32" w:id="20"/>
    <w:p>
      <w:pPr>
        <w:spacing w:after="0"/>
        <w:ind w:left="0"/>
        <w:jc w:val="both"/>
      </w:pPr>
      <w:r>
        <w:rPr>
          <w:rFonts w:ascii="Times New Roman"/>
          <w:b w:val="false"/>
          <w:i w:val="false"/>
          <w:color w:val="000000"/>
          <w:sz w:val="28"/>
        </w:rPr>
        <w:t xml:space="preserve">
      "6. БЖЗҚ-ға төленетін міндетті зейнетақы жарналары осы Қағидалардың 10-тармағында көзделген мерзімде Әлеуметтік кодекстің 101-1-бабының 4-тармағында және 102-1-бабының 3-тармағында көзделген жағдайларды қоспағанда, міндетті зейнетақы жарналарын есептеу объектісіне Әлеуметтік кодекстің </w:t>
      </w:r>
      <w:r>
        <w:rPr>
          <w:rFonts w:ascii="Times New Roman"/>
          <w:b w:val="false"/>
          <w:i w:val="false"/>
          <w:color w:val="000000"/>
          <w:sz w:val="28"/>
        </w:rPr>
        <w:t>249-бабында</w:t>
      </w:r>
      <w:r>
        <w:rPr>
          <w:rFonts w:ascii="Times New Roman"/>
          <w:b w:val="false"/>
          <w:i w:val="false"/>
          <w:color w:val="000000"/>
          <w:sz w:val="28"/>
        </w:rPr>
        <w:t xml:space="preserve"> белгіленген мөлшерлемені қолдану арқылы есептеледі.";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бірінші және екінші бөліктері мынадай редакцияда жазылсын:</w:t>
      </w:r>
    </w:p>
    <w:bookmarkStart w:name="z34" w:id="21"/>
    <w:p>
      <w:pPr>
        <w:spacing w:after="0"/>
        <w:ind w:left="0"/>
        <w:jc w:val="both"/>
      </w:pPr>
      <w:r>
        <w:rPr>
          <w:rFonts w:ascii="Times New Roman"/>
          <w:b w:val="false"/>
          <w:i w:val="false"/>
          <w:color w:val="000000"/>
          <w:sz w:val="28"/>
        </w:rPr>
        <w:t>
      "3) жеке практикамен айналысатын адамдар, Әлеуметтік кодекстің 101-1-бабында көрсетілген жеке тұлғалар, сондай-ақ жеке кәсіпкерлер үшін алынатын табысы.</w:t>
      </w:r>
    </w:p>
    <w:bookmarkEnd w:id="21"/>
    <w:bookmarkStart w:name="z35" w:id="22"/>
    <w:p>
      <w:pPr>
        <w:spacing w:after="0"/>
        <w:ind w:left="0"/>
        <w:jc w:val="both"/>
      </w:pPr>
      <w:r>
        <w:rPr>
          <w:rFonts w:ascii="Times New Roman"/>
          <w:b w:val="false"/>
          <w:i w:val="false"/>
          <w:color w:val="000000"/>
          <w:sz w:val="28"/>
        </w:rPr>
        <w:t>
      Бұл ретте міндетті зейнетақы жарналарын есептеу мақсаттары үшін Әлеуметтік кодекстің 101-1-бабында көрсетілген жеке практикамен айналысатын адамдар, жеке тұлғалар, сондай-ақ дара кәсіпкерлер Әлеуметтік кодекстің 249-бабы 1-тармағының 2) тармақшасында белгіленген мөлшерлер шегінде өздері айқындайтын, бірақ Қазақстан Республикасының Салық кодексіне (бұдан әрі – Салық кодексі) сәйкес салық салу мақсаттары үшін айқындалатын табыстан аспайтын сома олар үшін алынатын табыс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тармақшаның</w:t>
      </w:r>
      <w:r>
        <w:rPr>
          <w:rFonts w:ascii="Times New Roman"/>
          <w:b w:val="false"/>
          <w:i w:val="false"/>
          <w:color w:val="000000"/>
          <w:sz w:val="28"/>
        </w:rPr>
        <w:t xml:space="preserve"> бірінші абзацы мынадай редакцияда жазылсын: </w:t>
      </w:r>
    </w:p>
    <w:bookmarkStart w:name="z37" w:id="2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94-тарауында</w:t>
      </w:r>
      <w:r>
        <w:rPr>
          <w:rFonts w:ascii="Times New Roman"/>
          <w:b w:val="false"/>
          <w:i w:val="false"/>
          <w:color w:val="000000"/>
          <w:sz w:val="28"/>
        </w:rPr>
        <w:t xml:space="preserve"> көрсетілген бірыңғай төлем төлеушілер үшін бірыңғай төлем мөлшерлемесіндегі міндетті зейнетақы жарналарының үлесі:";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"7. БЖЗҚ-ға аударылатын міндетті зейнетақы жарналары:</w:t>
      </w:r>
    </w:p>
    <w:bookmarkEnd w:id="24"/>
    <w:bookmarkStart w:name="z40" w:id="25"/>
    <w:p>
      <w:pPr>
        <w:spacing w:after="0"/>
        <w:ind w:left="0"/>
        <w:jc w:val="both"/>
      </w:pPr>
      <w:r>
        <w:rPr>
          <w:rFonts w:ascii="Times New Roman"/>
          <w:b w:val="false"/>
          <w:i w:val="false"/>
          <w:color w:val="000000"/>
          <w:sz w:val="28"/>
        </w:rPr>
        <w:t xml:space="preserve">
      1) Салық кодексінің 367-бабы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абзацында көрсетілген тұлғаларды қоспағанда, Салық кодексінің </w:t>
      </w:r>
      <w:r>
        <w:rPr>
          <w:rFonts w:ascii="Times New Roman"/>
          <w:b w:val="false"/>
          <w:i w:val="false"/>
          <w:color w:val="000000"/>
          <w:sz w:val="28"/>
        </w:rPr>
        <w:t>365-бабында</w:t>
      </w:r>
      <w:r>
        <w:rPr>
          <w:rFonts w:ascii="Times New Roman"/>
          <w:b w:val="false"/>
          <w:i w:val="false"/>
          <w:color w:val="000000"/>
          <w:sz w:val="28"/>
        </w:rPr>
        <w:t xml:space="preserve"> көрсетілген;</w:t>
      </w:r>
    </w:p>
    <w:bookmarkEnd w:id="25"/>
    <w:bookmarkStart w:name="z41" w:id="26"/>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382</w:t>
      </w:r>
      <w:r>
        <w:rPr>
          <w:rFonts w:ascii="Times New Roman"/>
          <w:b w:val="false"/>
          <w:i w:val="false"/>
          <w:color w:val="000000"/>
          <w:sz w:val="28"/>
        </w:rPr>
        <w:t xml:space="preserve"> және </w:t>
      </w:r>
      <w:r>
        <w:rPr>
          <w:rFonts w:ascii="Times New Roman"/>
          <w:b w:val="false"/>
          <w:i w:val="false"/>
          <w:color w:val="000000"/>
          <w:sz w:val="28"/>
        </w:rPr>
        <w:t>435-баптарында</w:t>
      </w:r>
      <w:r>
        <w:rPr>
          <w:rFonts w:ascii="Times New Roman"/>
          <w:b w:val="false"/>
          <w:i w:val="false"/>
          <w:color w:val="000000"/>
          <w:sz w:val="28"/>
        </w:rPr>
        <w:t xml:space="preserve"> көрсетілген;</w:t>
      </w:r>
    </w:p>
    <w:bookmarkEnd w:id="26"/>
    <w:bookmarkStart w:name="z42" w:id="27"/>
    <w:p>
      <w:pPr>
        <w:spacing w:after="0"/>
        <w:ind w:left="0"/>
        <w:jc w:val="both"/>
      </w:pPr>
      <w:r>
        <w:rPr>
          <w:rFonts w:ascii="Times New Roman"/>
          <w:b w:val="false"/>
          <w:i w:val="false"/>
          <w:color w:val="000000"/>
          <w:sz w:val="28"/>
        </w:rPr>
        <w:t xml:space="preserve">
      3) Салық кодексінің 429-бабының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432-бабының </w:t>
      </w:r>
      <w:r>
        <w:rPr>
          <w:rFonts w:ascii="Times New Roman"/>
          <w:b w:val="false"/>
          <w:i w:val="false"/>
          <w:color w:val="000000"/>
          <w:sz w:val="28"/>
        </w:rPr>
        <w:t>13) тармақшасында</w:t>
      </w:r>
      <w:r>
        <w:rPr>
          <w:rFonts w:ascii="Times New Roman"/>
          <w:b w:val="false"/>
          <w:i w:val="false"/>
          <w:color w:val="000000"/>
          <w:sz w:val="28"/>
        </w:rPr>
        <w:t xml:space="preserve">, 436-бабының </w:t>
      </w:r>
      <w:r>
        <w:rPr>
          <w:rFonts w:ascii="Times New Roman"/>
          <w:b w:val="false"/>
          <w:i w:val="false"/>
          <w:color w:val="000000"/>
          <w:sz w:val="28"/>
        </w:rPr>
        <w:t>4) тармақшасында</w:t>
      </w:r>
      <w:r>
        <w:rPr>
          <w:rFonts w:ascii="Times New Roman"/>
          <w:b w:val="false"/>
          <w:i w:val="false"/>
          <w:color w:val="000000"/>
          <w:sz w:val="28"/>
        </w:rPr>
        <w:t xml:space="preserve">, сондай-ақ 400-бабы 1-тармағының 14) тармақшасында және 435-бабының 3) тармақшасында көзделген жағдайларды қоспағанда (жоғалған табыс (кіріс бөлігінде), Салық кодексінің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және </w:t>
      </w:r>
      <w:r>
        <w:rPr>
          <w:rFonts w:ascii="Times New Roman"/>
          <w:b w:val="false"/>
          <w:i w:val="false"/>
          <w:color w:val="000000"/>
          <w:sz w:val="28"/>
        </w:rPr>
        <w:t>436-баптарына</w:t>
      </w:r>
      <w:r>
        <w:rPr>
          <w:rFonts w:ascii="Times New Roman"/>
          <w:b w:val="false"/>
          <w:i w:val="false"/>
          <w:color w:val="000000"/>
          <w:sz w:val="28"/>
        </w:rPr>
        <w:t xml:space="preserve"> сәйкес жеке тұлғаның төлем көзінен салық салынатын кірістері азаятын;</w:t>
      </w:r>
    </w:p>
    <w:bookmarkEnd w:id="27"/>
    <w:bookmarkStart w:name="z43" w:id="28"/>
    <w:p>
      <w:pPr>
        <w:spacing w:after="0"/>
        <w:ind w:left="0"/>
        <w:jc w:val="both"/>
      </w:pPr>
      <w:r>
        <w:rPr>
          <w:rFonts w:ascii="Times New Roman"/>
          <w:b w:val="false"/>
          <w:i w:val="false"/>
          <w:color w:val="000000"/>
          <w:sz w:val="28"/>
        </w:rPr>
        <w:t xml:space="preserve">
      4) мүгедектігі бар адамдар және Салық кодексінің 404-бабының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өзге де тұлғалар заттай нысанда немесе материалдық пайда түрінде алған кірістер мен төлемдерден ұсталмайды.</w:t>
      </w:r>
    </w:p>
    <w:bookmarkEnd w:id="28"/>
    <w:bookmarkStart w:name="z44" w:id="29"/>
    <w:p>
      <w:pPr>
        <w:spacing w:after="0"/>
        <w:ind w:left="0"/>
        <w:jc w:val="both"/>
      </w:pPr>
      <w:r>
        <w:rPr>
          <w:rFonts w:ascii="Times New Roman"/>
          <w:b w:val="false"/>
          <w:i w:val="false"/>
          <w:color w:val="000000"/>
          <w:sz w:val="28"/>
        </w:rPr>
        <w:t xml:space="preserve">
      Салық кодексінің 436-бабының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әлеуметтік төлемдерден міндетті зейнетақы жарналары Әлеуметтік кодекстің 76-бабының </w:t>
      </w:r>
      <w:r>
        <w:rPr>
          <w:rFonts w:ascii="Times New Roman"/>
          <w:b w:val="false"/>
          <w:i w:val="false"/>
          <w:color w:val="000000"/>
          <w:sz w:val="28"/>
        </w:rPr>
        <w:t>1-тармағына</w:t>
      </w:r>
      <w:r>
        <w:rPr>
          <w:rFonts w:ascii="Times New Roman"/>
          <w:b w:val="false"/>
          <w:i w:val="false"/>
          <w:color w:val="000000"/>
          <w:sz w:val="28"/>
        </w:rPr>
        <w:t xml:space="preserve">, 117-бабының </w:t>
      </w:r>
      <w:r>
        <w:rPr>
          <w:rFonts w:ascii="Times New Roman"/>
          <w:b w:val="false"/>
          <w:i w:val="false"/>
          <w:color w:val="000000"/>
          <w:sz w:val="28"/>
        </w:rPr>
        <w:t>1-тармағына</w:t>
      </w:r>
      <w:r>
        <w:rPr>
          <w:rFonts w:ascii="Times New Roman"/>
          <w:b w:val="false"/>
          <w:i w:val="false"/>
          <w:color w:val="000000"/>
          <w:sz w:val="28"/>
        </w:rPr>
        <w:t xml:space="preserve"> және 174-бабының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Қағидалардың 10-тармағында көзделген мерзімде ұсталады.";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 </w:t>
      </w:r>
    </w:p>
    <w:bookmarkStart w:name="z46" w:id="30"/>
    <w:p>
      <w:pPr>
        <w:spacing w:after="0"/>
        <w:ind w:left="0"/>
        <w:jc w:val="both"/>
      </w:pPr>
      <w:r>
        <w:rPr>
          <w:rFonts w:ascii="Times New Roman"/>
          <w:b w:val="false"/>
          <w:i w:val="false"/>
          <w:color w:val="000000"/>
          <w:sz w:val="28"/>
        </w:rPr>
        <w:t xml:space="preserve">
      "Банктерде және банк операцияларының жекелеген түрлерін жүзеге асыратын ұйымдарда (бұдан әрі – банктер) шоттары жоқ жеке практикамен айналысатын тұлғалар, дара кәсіпкерлер, Әлеуметтік кодекстің </w:t>
      </w:r>
      <w:r>
        <w:rPr>
          <w:rFonts w:ascii="Times New Roman"/>
          <w:b w:val="false"/>
          <w:i w:val="false"/>
          <w:color w:val="000000"/>
          <w:sz w:val="28"/>
        </w:rPr>
        <w:t>101-1 бабында</w:t>
      </w:r>
      <w:r>
        <w:rPr>
          <w:rFonts w:ascii="Times New Roman"/>
          <w:b w:val="false"/>
          <w:i w:val="false"/>
          <w:color w:val="000000"/>
          <w:sz w:val="28"/>
        </w:rPr>
        <w:t xml:space="preserve"> көрсетілген жеке тұлғалар, сондай-ақ азаматтық-құқықтық сипаттағы шарттар бойынша кіріс алатын жеке тұлғалар осы Қағидалардың 9-тармағында айқындалған тәртіппен міндетті зейнетақы жарналарын кейіннен БЖЗҚ-ға аудару үшін оларды банкке қолма-қол ақшамен енгізеді.";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"3) Әлеуметтік кодекстің 101-1 және 102-1-баптарында көрсетілген өзін-өзі жұмыспен қамтығандар үшін арнаулы салық режимін қолданатын жеке тұлғалар – күнтізбелік жылдың ағымдағы айы үшін кірістер төленетін айдан кейінгі айдың 25-күнінен кешіктірмей;";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bookmarkStart w:name="z52" w:id="32"/>
    <w:p>
      <w:pPr>
        <w:spacing w:after="0"/>
        <w:ind w:left="0"/>
        <w:jc w:val="both"/>
      </w:pPr>
      <w:r>
        <w:rPr>
          <w:rFonts w:ascii="Times New Roman"/>
          <w:b w:val="false"/>
          <w:i w:val="false"/>
          <w:color w:val="000000"/>
          <w:sz w:val="28"/>
        </w:rPr>
        <w:t>
      "40. Мемлекеттік кіріс органы республикалық бюджет туралы заңда белгіленген және тиісті қаржы жылының 1 қаңтарында қолданыста болатын 6 еселенген айлық есептік көрсеткіштен асатын берешек түзілген күннен бастап бес жұмыс күнінен кешіктірмей агентке кейін БЖЗҚ-ға аудару үшін Мемлекеттік корпорацияға аударылатын міндетті зейнетақы жарналары, міндетті кәсіптік зейнетақы жарналары бойынша берешек сомасы туралы хабарлама (бұдан әрі – хабарлама) жібереді.";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42-тармақта</w:t>
      </w:r>
      <w:r>
        <w:rPr>
          <w:rFonts w:ascii="Times New Roman"/>
          <w:b w:val="false"/>
          <w:i w:val="false"/>
          <w:color w:val="000000"/>
          <w:sz w:val="28"/>
        </w:rPr>
        <w:t>:</w:t>
      </w:r>
    </w:p>
    <w:bookmarkStart w:name="z54" w:id="33"/>
    <w:p>
      <w:pPr>
        <w:spacing w:after="0"/>
        <w:ind w:left="0"/>
        <w:jc w:val="both"/>
      </w:pPr>
      <w:r>
        <w:rPr>
          <w:rFonts w:ascii="Times New Roman"/>
          <w:b w:val="false"/>
          <w:i w:val="false"/>
          <w:color w:val="000000"/>
          <w:sz w:val="28"/>
        </w:rPr>
        <w:t>
      бірінші абзац мынадай редакцияда жазылсын:</w:t>
      </w:r>
    </w:p>
    <w:bookmarkEnd w:id="33"/>
    <w:bookmarkStart w:name="z55" w:id="34"/>
    <w:p>
      <w:pPr>
        <w:spacing w:after="0"/>
        <w:ind w:left="0"/>
        <w:jc w:val="both"/>
      </w:pPr>
      <w:r>
        <w:rPr>
          <w:rFonts w:ascii="Times New Roman"/>
          <w:b w:val="false"/>
          <w:i w:val="false"/>
          <w:color w:val="000000"/>
          <w:sz w:val="28"/>
        </w:rPr>
        <w:t>
      "42. Міндетті зейнетақы жарналары, міндетті кәсіптік зейнетақы жарналары бойынша республикалық бюджет туралы заңда белгіленген және тиісті қаржы жылының 1 қаңтарына қолданыста болатын 6 еселенген айлық есептік көрсеткіштен астам мөлшердегі берешек өтелмеген жағдайда мемлекеттік кіріс органы банк шоттары мен касса жөніндегі агентке хабарлама табыс етілген күннен бастап он жұмыс күні өткен соң оның шығыс операцияларын тоқтата тұруды жүргізеді.";</w:t>
      </w:r>
    </w:p>
    <w:bookmarkEnd w:id="34"/>
    <w:bookmarkStart w:name="z56" w:id="35"/>
    <w:p>
      <w:pPr>
        <w:spacing w:after="0"/>
        <w:ind w:left="0"/>
        <w:jc w:val="both"/>
      </w:pPr>
      <w:r>
        <w:rPr>
          <w:rFonts w:ascii="Times New Roman"/>
          <w:b w:val="false"/>
          <w:i w:val="false"/>
          <w:color w:val="000000"/>
          <w:sz w:val="28"/>
        </w:rPr>
        <w:t>
      екінші және үшінші абзацтар алып тасталсын;</w:t>
      </w:r>
    </w:p>
    <w:bookmarkEnd w:id="35"/>
    <w:bookmarkStart w:name="z57" w:id="36"/>
    <w:p>
      <w:pPr>
        <w:spacing w:after="0"/>
        <w:ind w:left="0"/>
        <w:jc w:val="both"/>
      </w:pPr>
      <w:r>
        <w:rPr>
          <w:rFonts w:ascii="Times New Roman"/>
          <w:b w:val="false"/>
          <w:i w:val="false"/>
          <w:color w:val="000000"/>
          <w:sz w:val="28"/>
        </w:rPr>
        <w:t>
      бесінші абзац мынадай редакцияда жазылсын:</w:t>
      </w:r>
    </w:p>
    <w:bookmarkEnd w:id="36"/>
    <w:bookmarkStart w:name="z58" w:id="37"/>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жөніндегі операциялардан;";</w:t>
      </w:r>
    </w:p>
    <w:bookmarkEnd w:id="37"/>
    <w:bookmarkStart w:name="z59" w:id="38"/>
    <w:p>
      <w:pPr>
        <w:spacing w:after="0"/>
        <w:ind w:left="0"/>
        <w:jc w:val="both"/>
      </w:pPr>
      <w:r>
        <w:rPr>
          <w:rFonts w:ascii="Times New Roman"/>
          <w:b w:val="false"/>
          <w:i w:val="false"/>
          <w:color w:val="000000"/>
          <w:sz w:val="28"/>
        </w:rPr>
        <w:t>
      он екінші абзац мынадай редакцияда жазылсын:</w:t>
      </w:r>
    </w:p>
    <w:bookmarkEnd w:id="38"/>
    <w:bookmarkStart w:name="z60" w:id="39"/>
    <w:p>
      <w:pPr>
        <w:spacing w:after="0"/>
        <w:ind w:left="0"/>
        <w:jc w:val="both"/>
      </w:pPr>
      <w:r>
        <w:rPr>
          <w:rFonts w:ascii="Times New Roman"/>
          <w:b w:val="false"/>
          <w:i w:val="false"/>
          <w:color w:val="000000"/>
          <w:sz w:val="28"/>
        </w:rPr>
        <w:t xml:space="preserve">
      "кейіннен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есебіне аудару үшін банктерге ақша тапсыру;";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62" w:id="40"/>
    <w:p>
      <w:pPr>
        <w:spacing w:after="0"/>
        <w:ind w:left="0"/>
        <w:jc w:val="both"/>
      </w:pPr>
      <w:r>
        <w:rPr>
          <w:rFonts w:ascii="Times New Roman"/>
          <w:b w:val="false"/>
          <w:i w:val="false"/>
          <w:color w:val="000000"/>
          <w:sz w:val="28"/>
        </w:rPr>
        <w:t>
      "43. Республикалық бюджет туралы заңда белгіленген және тиісті қаржы жылының 1 қаңтарына қолданыста болатын 6 еселенген айлық есептік көрсеткіштен астам мөлшердегі міндетті зейнетақы жарналары және міндетті кәсіптік зейнетақы жарналары бойынша берешек өтелмеген жағдайда олардың пайдасына міндетті зейнетақы жарналары, міндетті кәсіптік зейнетақы жарналары бойынша берешек өндіріп алынатын жеке тұлғалардың тізімдерін агент хабарлама тапсырылған күннен бастап 15 жұмыс күні ішінде мемлекеттік кіріс органдарына береді.".</w:t>
      </w:r>
    </w:p>
    <w:bookmarkEnd w:id="40"/>
    <w:bookmarkStart w:name="z63" w:id="41"/>
    <w:p>
      <w:pPr>
        <w:spacing w:after="0"/>
        <w:ind w:left="0"/>
        <w:jc w:val="both"/>
      </w:pPr>
      <w:r>
        <w:rPr>
          <w:rFonts w:ascii="Times New Roman"/>
          <w:b w:val="false"/>
          <w:i w:val="false"/>
          <w:color w:val="000000"/>
          <w:sz w:val="28"/>
        </w:rPr>
        <w:t xml:space="preserve">
      3.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шілдедегі № 540 </w:t>
      </w:r>
      <w:r>
        <w:rPr>
          <w:rFonts w:ascii="Times New Roman"/>
          <w:b w:val="false"/>
          <w:i w:val="false"/>
          <w:color w:val="000000"/>
          <w:sz w:val="28"/>
        </w:rPr>
        <w:t>қаулысында</w:t>
      </w:r>
      <w:r>
        <w:rPr>
          <w:rFonts w:ascii="Times New Roman"/>
          <w:b w:val="false"/>
          <w:i w:val="false"/>
          <w:color w:val="000000"/>
          <w:sz w:val="28"/>
        </w:rPr>
        <w:t>:</w:t>
      </w:r>
    </w:p>
    <w:bookmarkEnd w:id="41"/>
    <w:bookmarkStart w:name="z64" w:id="42"/>
    <w:p>
      <w:pPr>
        <w:spacing w:after="0"/>
        <w:ind w:left="0"/>
        <w:jc w:val="both"/>
      </w:pPr>
      <w:r>
        <w:rPr>
          <w:rFonts w:ascii="Times New Roman"/>
          <w:b w:val="false"/>
          <w:i w:val="false"/>
          <w:color w:val="000000"/>
          <w:sz w:val="28"/>
        </w:rPr>
        <w:t xml:space="preserve">
      көрсетілген қаулымен бекітілген Жұмыс берушінің міндетті зейнетақы жарналарын есептеу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6" w:id="43"/>
    <w:p>
      <w:pPr>
        <w:spacing w:after="0"/>
        <w:ind w:left="0"/>
        <w:jc w:val="both"/>
      </w:pPr>
      <w:r>
        <w:rPr>
          <w:rFonts w:ascii="Times New Roman"/>
          <w:b w:val="false"/>
          <w:i w:val="false"/>
          <w:color w:val="000000"/>
          <w:sz w:val="28"/>
        </w:rPr>
        <w:t>
      "7. Жұмыс берушінің міндетті зейнетақы жарналарын жүзеге асырған кезде:</w:t>
      </w:r>
    </w:p>
    <w:bookmarkEnd w:id="43"/>
    <w:bookmarkStart w:name="z67" w:id="44"/>
    <w:p>
      <w:pPr>
        <w:spacing w:after="0"/>
        <w:ind w:left="0"/>
        <w:jc w:val="both"/>
      </w:pPr>
      <w:r>
        <w:rPr>
          <w:rFonts w:ascii="Times New Roman"/>
          <w:b w:val="false"/>
          <w:i w:val="false"/>
          <w:color w:val="000000"/>
          <w:sz w:val="28"/>
        </w:rPr>
        <w:t xml:space="preserve">
      1) Қазақстан Республикасы Салық кодексінің (бұдан әрі – Салық кодексі) </w:t>
      </w:r>
      <w:r>
        <w:rPr>
          <w:rFonts w:ascii="Times New Roman"/>
          <w:b w:val="false"/>
          <w:i w:val="false"/>
          <w:color w:val="000000"/>
          <w:sz w:val="28"/>
        </w:rPr>
        <w:t>365-бабында</w:t>
      </w:r>
      <w:r>
        <w:rPr>
          <w:rFonts w:ascii="Times New Roman"/>
          <w:b w:val="false"/>
          <w:i w:val="false"/>
          <w:color w:val="000000"/>
          <w:sz w:val="28"/>
        </w:rPr>
        <w:t xml:space="preserve"> көрсетілген;</w:t>
      </w:r>
    </w:p>
    <w:bookmarkEnd w:id="44"/>
    <w:bookmarkStart w:name="z68" w:id="45"/>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382</w:t>
      </w:r>
      <w:r>
        <w:rPr>
          <w:rFonts w:ascii="Times New Roman"/>
          <w:b w:val="false"/>
          <w:i w:val="false"/>
          <w:color w:val="000000"/>
          <w:sz w:val="28"/>
        </w:rPr>
        <w:t xml:space="preserve"> және </w:t>
      </w:r>
      <w:r>
        <w:rPr>
          <w:rFonts w:ascii="Times New Roman"/>
          <w:b w:val="false"/>
          <w:i w:val="false"/>
          <w:color w:val="000000"/>
          <w:sz w:val="28"/>
        </w:rPr>
        <w:t>435-баптарында</w:t>
      </w:r>
      <w:r>
        <w:rPr>
          <w:rFonts w:ascii="Times New Roman"/>
          <w:b w:val="false"/>
          <w:i w:val="false"/>
          <w:color w:val="000000"/>
          <w:sz w:val="28"/>
        </w:rPr>
        <w:t xml:space="preserve"> көрсетілген;</w:t>
      </w:r>
    </w:p>
    <w:bookmarkEnd w:id="45"/>
    <w:bookmarkStart w:name="z69" w:id="46"/>
    <w:p>
      <w:pPr>
        <w:spacing w:after="0"/>
        <w:ind w:left="0"/>
        <w:jc w:val="both"/>
      </w:pPr>
      <w:r>
        <w:rPr>
          <w:rFonts w:ascii="Times New Roman"/>
          <w:b w:val="false"/>
          <w:i w:val="false"/>
          <w:color w:val="000000"/>
          <w:sz w:val="28"/>
        </w:rPr>
        <w:t xml:space="preserve">
      3) Салық кодексінің 429-бабының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432-бабының </w:t>
      </w:r>
      <w:r>
        <w:rPr>
          <w:rFonts w:ascii="Times New Roman"/>
          <w:b w:val="false"/>
          <w:i w:val="false"/>
          <w:color w:val="000000"/>
          <w:sz w:val="28"/>
        </w:rPr>
        <w:t>13) тармақшасында</w:t>
      </w:r>
      <w:r>
        <w:rPr>
          <w:rFonts w:ascii="Times New Roman"/>
          <w:b w:val="false"/>
          <w:i w:val="false"/>
          <w:color w:val="000000"/>
          <w:sz w:val="28"/>
        </w:rPr>
        <w:t xml:space="preserve">, 436-бабының </w:t>
      </w:r>
      <w:r>
        <w:rPr>
          <w:rFonts w:ascii="Times New Roman"/>
          <w:b w:val="false"/>
          <w:i w:val="false"/>
          <w:color w:val="000000"/>
          <w:sz w:val="28"/>
        </w:rPr>
        <w:t>4) тармақшасында</w:t>
      </w:r>
      <w:r>
        <w:rPr>
          <w:rFonts w:ascii="Times New Roman"/>
          <w:b w:val="false"/>
          <w:i w:val="false"/>
          <w:color w:val="000000"/>
          <w:sz w:val="28"/>
        </w:rPr>
        <w:t xml:space="preserve">, сондай-ақ 400-бабы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және 435-бабының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жағдайларды қоспағанда (жоғалған табыс (кіріс) бөлігінде), Салық кодексінің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және </w:t>
      </w:r>
      <w:r>
        <w:rPr>
          <w:rFonts w:ascii="Times New Roman"/>
          <w:b w:val="false"/>
          <w:i w:val="false"/>
          <w:color w:val="000000"/>
          <w:sz w:val="28"/>
        </w:rPr>
        <w:t>436-баптарына</w:t>
      </w:r>
      <w:r>
        <w:rPr>
          <w:rFonts w:ascii="Times New Roman"/>
          <w:b w:val="false"/>
          <w:i w:val="false"/>
          <w:color w:val="000000"/>
          <w:sz w:val="28"/>
        </w:rPr>
        <w:t xml:space="preserve"> сәйкес төлем көзінен салық салуға жататын жеке тұлғаның кірістері азаятын;</w:t>
      </w:r>
    </w:p>
    <w:bookmarkEnd w:id="46"/>
    <w:bookmarkStart w:name="z70" w:id="47"/>
    <w:p>
      <w:pPr>
        <w:spacing w:after="0"/>
        <w:ind w:left="0"/>
        <w:jc w:val="both"/>
      </w:pPr>
      <w:r>
        <w:rPr>
          <w:rFonts w:ascii="Times New Roman"/>
          <w:b w:val="false"/>
          <w:i w:val="false"/>
          <w:color w:val="000000"/>
          <w:sz w:val="28"/>
        </w:rPr>
        <w:t xml:space="preserve">
      4) мүгедектігі бар адамдар және Салық кодексінің 404-бабының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өзге де адамдар заттай нысанда немесе материалдық пайда түрінде алған төлемдер мен кіріс түрлері есепке алынбайды.";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бөлігі мынадай редакцияда жазылсын:</w:t>
      </w:r>
    </w:p>
    <w:bookmarkStart w:name="z72" w:id="48"/>
    <w:p>
      <w:pPr>
        <w:spacing w:after="0"/>
        <w:ind w:left="0"/>
        <w:jc w:val="both"/>
      </w:pPr>
      <w:r>
        <w:rPr>
          <w:rFonts w:ascii="Times New Roman"/>
          <w:b w:val="false"/>
          <w:i w:val="false"/>
          <w:color w:val="000000"/>
          <w:sz w:val="28"/>
        </w:rPr>
        <w:t>
      "27. Мемлекеттік кіріс органы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асатын берешек түзілген күннен бастап бес жұмыс күнінен кешіктірмей агентке кейіннен БЖЗҚ-ға аудару үшін Мемлекеттік корпорацияға аударуға жататын жұмыс берушінің міндетті зейнетақы жарналары бойынша берешек сомасы туралы хабарлама (бұдан әрі – хабарлама) жібереді.";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абзацы мынадай редакцияда жазылсын:</w:t>
      </w:r>
    </w:p>
    <w:bookmarkStart w:name="z74" w:id="49"/>
    <w:p>
      <w:pPr>
        <w:spacing w:after="0"/>
        <w:ind w:left="0"/>
        <w:jc w:val="both"/>
      </w:pPr>
      <w:r>
        <w:rPr>
          <w:rFonts w:ascii="Times New Roman"/>
          <w:b w:val="false"/>
          <w:i w:val="false"/>
          <w:color w:val="000000"/>
          <w:sz w:val="28"/>
        </w:rPr>
        <w:t>
      "28. Хабарлама агентке қол қойғызып жеке өзіне немесе жіберу және алу фактісін растайтын төменде көрсетілген тәсілдердің бірімен тапсырылады. Бұл ретте хабарлама мынадай жағдайларда салық төлеушіге (салық агентіне) тапсырылды деп есептеледі:";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w:t>
      </w:r>
      <w:r>
        <w:rPr>
          <w:rFonts w:ascii="Times New Roman"/>
          <w:b w:val="false"/>
          <w:i w:val="false"/>
          <w:color w:val="000000"/>
          <w:sz w:val="28"/>
        </w:rPr>
        <w:t>:</w:t>
      </w:r>
    </w:p>
    <w:bookmarkStart w:name="z76" w:id="50"/>
    <w:p>
      <w:pPr>
        <w:spacing w:after="0"/>
        <w:ind w:left="0"/>
        <w:jc w:val="both"/>
      </w:pPr>
      <w:r>
        <w:rPr>
          <w:rFonts w:ascii="Times New Roman"/>
          <w:b w:val="false"/>
          <w:i w:val="false"/>
          <w:color w:val="000000"/>
          <w:sz w:val="28"/>
        </w:rPr>
        <w:t>
      бірінші абзац мынадай редакцияда жазылсын:</w:t>
      </w:r>
    </w:p>
    <w:bookmarkEnd w:id="50"/>
    <w:bookmarkStart w:name="z77" w:id="51"/>
    <w:p>
      <w:pPr>
        <w:spacing w:after="0"/>
        <w:ind w:left="0"/>
        <w:jc w:val="both"/>
      </w:pPr>
      <w:r>
        <w:rPr>
          <w:rFonts w:ascii="Times New Roman"/>
          <w:b w:val="false"/>
          <w:i w:val="false"/>
          <w:color w:val="000000"/>
          <w:sz w:val="28"/>
        </w:rPr>
        <w:t>
      "29. Республикалық бюджет туралы заңда белгіленген және жұмыс берушінің міндетті зейнетақы жарналары бойынша тиісті қаржы жылының 1 қаңтарына қолданыста болатын айлық есептік көрсеткіштің 6 еселенген мөлшерінен асатын берешек өтелмеген жағдайда мемлекеттік кіріс органы оған хабарлама тапсырылған күннен бастап он жұмыс күні өткеннен кейін банктік шоттар мен касса бойынша агенттің шығыс операцияларын тоқтата тұруды жүргізеді.";</w:t>
      </w:r>
    </w:p>
    <w:bookmarkEnd w:id="51"/>
    <w:bookmarkStart w:name="z78" w:id="52"/>
    <w:p>
      <w:pPr>
        <w:spacing w:after="0"/>
        <w:ind w:left="0"/>
        <w:jc w:val="both"/>
      </w:pPr>
      <w:r>
        <w:rPr>
          <w:rFonts w:ascii="Times New Roman"/>
          <w:b w:val="false"/>
          <w:i w:val="false"/>
          <w:color w:val="000000"/>
          <w:sz w:val="28"/>
        </w:rPr>
        <w:t>
      екінші және үшінші абзацтар алып тасталсын;</w:t>
      </w:r>
    </w:p>
    <w:bookmarkEnd w:id="52"/>
    <w:bookmarkStart w:name="z79" w:id="53"/>
    <w:p>
      <w:pPr>
        <w:spacing w:after="0"/>
        <w:ind w:left="0"/>
        <w:jc w:val="both"/>
      </w:pPr>
      <w:r>
        <w:rPr>
          <w:rFonts w:ascii="Times New Roman"/>
          <w:b w:val="false"/>
          <w:i w:val="false"/>
          <w:color w:val="000000"/>
          <w:sz w:val="28"/>
        </w:rPr>
        <w:t>
      бесінші абзац мынадай редакцияда жазылсын:</w:t>
      </w:r>
    </w:p>
    <w:bookmarkEnd w:id="53"/>
    <w:bookmarkStart w:name="z80" w:id="5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жөніндегі операциялардан;";</w:t>
      </w:r>
    </w:p>
    <w:bookmarkEnd w:id="54"/>
    <w:bookmarkStart w:name="z81" w:id="55"/>
    <w:p>
      <w:pPr>
        <w:spacing w:after="0"/>
        <w:ind w:left="0"/>
        <w:jc w:val="both"/>
      </w:pPr>
      <w:r>
        <w:rPr>
          <w:rFonts w:ascii="Times New Roman"/>
          <w:b w:val="false"/>
          <w:i w:val="false"/>
          <w:color w:val="000000"/>
          <w:sz w:val="28"/>
        </w:rPr>
        <w:t xml:space="preserve">
      он екінші абзац мынадай редакцияда жазылсын: </w:t>
      </w:r>
    </w:p>
    <w:bookmarkEnd w:id="55"/>
    <w:bookmarkStart w:name="z82" w:id="56"/>
    <w:p>
      <w:pPr>
        <w:spacing w:after="0"/>
        <w:ind w:left="0"/>
        <w:jc w:val="both"/>
      </w:pPr>
      <w:r>
        <w:rPr>
          <w:rFonts w:ascii="Times New Roman"/>
          <w:b w:val="false"/>
          <w:i w:val="false"/>
          <w:color w:val="000000"/>
          <w:sz w:val="28"/>
        </w:rPr>
        <w:t xml:space="preserve">
      "кейіннен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есебіне аудару үшін банктерге ақша тапсыру;".</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