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dc0a" w14:textId="e68d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"Инвестицияларды мемлекеттік қолдауды іске асырудың кейбiр мәселелерi туралы" Қазақстан Республикасы Үкіметінің 2016 жылғы 14 қаңтардағы № 13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14 қазандағы № 859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"Инвестицияларды мемлекеттік қолдауды іске асырудың кейбiр мәселелерi туралы" Қазақстан Республикасы Үкіметінің 2016 жылғы 14 қаңтардағы № 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инвестициялық жобаларды іске асыруға арналған қызметтің басым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ескертпеде алтыншы жол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"****** орта, орта білімнен кейінгі, жоғары және (немесе) жоғары оқу орнынан кейінгі білім беру ұйымдарында білім алушылар үшін интернаттар мен жатақханалар салу бойынша мемлекеттік заттай грант түрінде инвестициялық преференция алуға ғана қатысты;".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