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a89b0" w14:textId="7aa89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"Ұлттық пантеон туралы ережені бекіту туралы" Қазақстан Республикасы Үкіметінің 2020 жылғы 15 сәуірдегі № 208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2025 жылғы 11 қыркүйектегі № 745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"Ұлттық пантеон туралы ережені бекіту туралы" Қазақстан Республикасы Үкіметінің 2020 жылғы 15 сәуірдегі № 208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"Тарихи-мәдени мұра объектілерін қорғау және пайдалану туралы"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 сәйкес Қазақстан Республикасының Үкіметі ҚАУЛЫ ЕТЕДІ:";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Ұлттық пантеон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Ұлттық пантеон туралы ереже (бұдан әрі – Ереже) "Тарихи-мәдени мұра объектілерін қорғау және пайдалану туралы"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 сәйкес әзірленді.";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Пантеон Астана қаласының аумағында астананың жергілікті атқарушы органының қарамағында орналасқан.".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