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731e2" w14:textId="0e731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"Жекешелендіру объектілерін сату қағидасын бекіту туралы" Қазақстан Республикасы Үкіметінің 2011 жылғы 9 тамыздағы № 920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10 қыркүйектегі № 730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25.08.2025 ж. бастап қолданысқа енгізіледі</w:t>
      </w:r>
    </w:p>
    <w:p>
      <w:pPr>
        <w:spacing w:after="0"/>
        <w:ind w:left="0"/>
        <w:jc w:val="both"/>
      </w:pPr>
      <w:r>
        <w:rPr>
          <w:rFonts w:ascii="Times New Roman"/>
          <w:b w:val="false"/>
          <w:i w:val="false"/>
          <w:color w:val="000000"/>
          <w:sz w:val="28"/>
        </w:rPr>
        <w:t>
      Қазақстан Республикасының Үкіметі ҚАУЛЫ ЕТЕДІ:</w:t>
      </w:r>
    </w:p>
    <w:bookmarkStart w:name="z5" w:id="0"/>
    <w:p>
      <w:pPr>
        <w:spacing w:after="0"/>
        <w:ind w:left="0"/>
        <w:jc w:val="both"/>
      </w:pPr>
      <w:r>
        <w:rPr>
          <w:rFonts w:ascii="Times New Roman"/>
          <w:b w:val="false"/>
          <w:i w:val="false"/>
          <w:color w:val="000000"/>
          <w:sz w:val="28"/>
        </w:rPr>
        <w:t xml:space="preserve">
      1. "Жекешелендіру объектілерін сату қағидасын бекіту туралы" Қазақстан Республикасы Үкіметінің 2011 жылғы 9 тамыздағы № 920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0"/>
    <w:bookmarkStart w:name="z6" w:id="1"/>
    <w:p>
      <w:pPr>
        <w:spacing w:after="0"/>
        <w:ind w:left="0"/>
        <w:jc w:val="both"/>
      </w:pPr>
      <w:r>
        <w:rPr>
          <w:rFonts w:ascii="Times New Roman"/>
          <w:b w:val="false"/>
          <w:i w:val="false"/>
          <w:color w:val="000000"/>
          <w:sz w:val="28"/>
        </w:rPr>
        <w:t xml:space="preserve">
      көрсетілген қаулымен бекітілген Жекешелендіру объектілерін сату </w:t>
      </w:r>
      <w:r>
        <w:rPr>
          <w:rFonts w:ascii="Times New Roman"/>
          <w:b w:val="false"/>
          <w:i w:val="false"/>
          <w:color w:val="000000"/>
          <w:sz w:val="28"/>
        </w:rPr>
        <w:t>қағидасында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xml:space="preserve">
      "1. Осы Жекешелендіру объектілерін сату қағидасы (бұдан әрі – Қағида) "Мемлекеттік мүлік туралы" Қазақстан Республикасының Заңы (бұдан әрі – Заң) 100-бабының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Қазақстан Республикасынан тыс жерлердегі және шет елде дипломатиялық қызмет органдарына бекітілген мемлекеттік мүлікті иеліктен шығару жағдайларын қоспағанда, жекешелендіру объектілерін аукцион мен тендер, қор биржасындағы сауда-саттық, екі кезеңді рәсімдер жолымен өтетін конкурс, мемлекетке тиесілі акционерлік қоғамдардың акцияларына құқықты куәландыратын туынды бағалы қағаздарды сату нысанындағы сауда-саттықта сату тәртібін реттейді.</w:t>
      </w:r>
    </w:p>
    <w:bookmarkEnd w:id="2"/>
    <w:bookmarkStart w:name="z9" w:id="3"/>
    <w:p>
      <w:pPr>
        <w:spacing w:after="0"/>
        <w:ind w:left="0"/>
        <w:jc w:val="both"/>
      </w:pPr>
      <w:r>
        <w:rPr>
          <w:rFonts w:ascii="Times New Roman"/>
          <w:b w:val="false"/>
          <w:i w:val="false"/>
          <w:color w:val="000000"/>
          <w:sz w:val="28"/>
        </w:rPr>
        <w:t>
      2. Осы Қағидада мынадай негізгі ұғымдар пайдаланылады:</w:t>
      </w:r>
    </w:p>
    <w:bookmarkEnd w:id="3"/>
    <w:bookmarkStart w:name="z10" w:id="4"/>
    <w:p>
      <w:pPr>
        <w:spacing w:after="0"/>
        <w:ind w:left="0"/>
        <w:jc w:val="both"/>
      </w:pPr>
      <w:r>
        <w:rPr>
          <w:rFonts w:ascii="Times New Roman"/>
          <w:b w:val="false"/>
          <w:i w:val="false"/>
          <w:color w:val="000000"/>
          <w:sz w:val="28"/>
        </w:rPr>
        <w:t>
      1) ағымдағы баға – жекешелендіру объектісінің бағаны көтеру аукционы нысанындағы сауда-саттық барысында қалыптасатын бағасы немесе бағаны төмендету аукционы нысанындағы сауда-саттық барысында қалыптасатын жарияланған баға;</w:t>
      </w:r>
    </w:p>
    <w:bookmarkEnd w:id="4"/>
    <w:bookmarkStart w:name="z11" w:id="5"/>
    <w:p>
      <w:pPr>
        <w:spacing w:after="0"/>
        <w:ind w:left="0"/>
        <w:jc w:val="both"/>
      </w:pPr>
      <w:r>
        <w:rPr>
          <w:rFonts w:ascii="Times New Roman"/>
          <w:b w:val="false"/>
          <w:i w:val="false"/>
          <w:color w:val="000000"/>
          <w:sz w:val="28"/>
        </w:rPr>
        <w:t>
      2) алғашқы баға – жекешелендіру объектісінің құнын бағалау туралы тәуелсіз консультанттар немесе бағалаушы берген есептің негізінде айқындалатын және қайсысының ең жоғары болатынына байланысты баланстық құн не бағалау құны мөлшерінде мемлекеттік меншік объектілерін жекешелендіру мәселелері жөніндегі комиссия белгілейтін жекешелендіру объектісінің бағасы;</w:t>
      </w:r>
    </w:p>
    <w:bookmarkEnd w:id="5"/>
    <w:bookmarkStart w:name="z12" w:id="6"/>
    <w:p>
      <w:pPr>
        <w:spacing w:after="0"/>
        <w:ind w:left="0"/>
        <w:jc w:val="both"/>
      </w:pPr>
      <w:r>
        <w:rPr>
          <w:rFonts w:ascii="Times New Roman"/>
          <w:b w:val="false"/>
          <w:i w:val="false"/>
          <w:color w:val="000000"/>
          <w:sz w:val="28"/>
        </w:rPr>
        <w:t>
      3) аукцион – тізілімнің веб-порталын пайдалану арқылы электрондық форматта өткізілетін сауда-саттықтың қатысушылар өз ұсыныстарын жария түрде мәлімдейтін нысаны;</w:t>
      </w:r>
    </w:p>
    <w:bookmarkEnd w:id="6"/>
    <w:bookmarkStart w:name="z13" w:id="7"/>
    <w:p>
      <w:pPr>
        <w:spacing w:after="0"/>
        <w:ind w:left="0"/>
        <w:jc w:val="both"/>
      </w:pPr>
      <w:r>
        <w:rPr>
          <w:rFonts w:ascii="Times New Roman"/>
          <w:b w:val="false"/>
          <w:i w:val="false"/>
          <w:color w:val="000000"/>
          <w:sz w:val="28"/>
        </w:rPr>
        <w:t>
      4) аукцион залы – тізілім веб-порталының аукционды өткізу үшін қажетті ақпаратты енгізу, сақтау және өңдеу мүмкіндігін қамтамасыз ететін бөлімі;</w:t>
      </w:r>
    </w:p>
    <w:bookmarkEnd w:id="7"/>
    <w:bookmarkStart w:name="z14" w:id="8"/>
    <w:p>
      <w:pPr>
        <w:spacing w:after="0"/>
        <w:ind w:left="0"/>
        <w:jc w:val="both"/>
      </w:pPr>
      <w:r>
        <w:rPr>
          <w:rFonts w:ascii="Times New Roman"/>
          <w:b w:val="false"/>
          <w:i w:val="false"/>
          <w:color w:val="000000"/>
          <w:sz w:val="28"/>
        </w:rPr>
        <w:t>
      5) аукцион нөмірі – Қазақстан Республикасының ұлттық куәландырушы орталығы берген электрондық цифрлық қолтаңбасы болған кезде қатысушыға аукционға, тендерге қатысу үшін берілетін нөмір;</w:t>
      </w:r>
    </w:p>
    <w:bookmarkEnd w:id="8"/>
    <w:bookmarkStart w:name="z15" w:id="9"/>
    <w:p>
      <w:pPr>
        <w:spacing w:after="0"/>
        <w:ind w:left="0"/>
        <w:jc w:val="both"/>
      </w:pPr>
      <w:r>
        <w:rPr>
          <w:rFonts w:ascii="Times New Roman"/>
          <w:b w:val="false"/>
          <w:i w:val="false"/>
          <w:color w:val="000000"/>
          <w:sz w:val="28"/>
        </w:rPr>
        <w:t>
      6) әлеуетті сатып алушының (ие болушының) үлестес тұлғасы – осы әлеуетті сатып алушының (ие болушының) шешімдерін айқындауға және (немесе) ол қабылдайтын шешімге, оның ішінде жазбаша түрде жасалған мәмілеге байланысты ықпал етуге құқығы бар кез келген жеке немесе заңды тұлға, сондай-ақ өзіне қатысты осы әлеуетті сатып алушының (ие болушының) осындай құқығы болатын кез келген жеке немесе заңды тұлға;</w:t>
      </w:r>
    </w:p>
    <w:bookmarkEnd w:id="9"/>
    <w:bookmarkStart w:name="z16" w:id="10"/>
    <w:p>
      <w:pPr>
        <w:spacing w:after="0"/>
        <w:ind w:left="0"/>
        <w:jc w:val="both"/>
      </w:pPr>
      <w:r>
        <w:rPr>
          <w:rFonts w:ascii="Times New Roman"/>
          <w:b w:val="false"/>
          <w:i w:val="false"/>
          <w:color w:val="000000"/>
          <w:sz w:val="28"/>
        </w:rPr>
        <w:t>
      7) бастапқы баға – әрбір жекешелендіру объектісі бойынша сауда-саттық басталатын баға;</w:t>
      </w:r>
    </w:p>
    <w:bookmarkEnd w:id="10"/>
    <w:bookmarkStart w:name="z17" w:id="11"/>
    <w:p>
      <w:pPr>
        <w:spacing w:after="0"/>
        <w:ind w:left="0"/>
        <w:jc w:val="both"/>
      </w:pPr>
      <w:r>
        <w:rPr>
          <w:rFonts w:ascii="Times New Roman"/>
          <w:b w:val="false"/>
          <w:i w:val="false"/>
          <w:color w:val="000000"/>
          <w:sz w:val="28"/>
        </w:rPr>
        <w:t>
      8) екі кезеңді рәсімдер жолымен өтетін конкурс – конкурс жеңімпазын сатушы тәуелсіз консультанттардың қатысуымен кезең-кезеңімен келіссөздер жүргізу арқылы айқындайтын сауда-саттық нысаны;</w:t>
      </w:r>
    </w:p>
    <w:bookmarkEnd w:id="11"/>
    <w:bookmarkStart w:name="z18" w:id="12"/>
    <w:p>
      <w:pPr>
        <w:spacing w:after="0"/>
        <w:ind w:left="0"/>
        <w:jc w:val="both"/>
      </w:pPr>
      <w:r>
        <w:rPr>
          <w:rFonts w:ascii="Times New Roman"/>
          <w:b w:val="false"/>
          <w:i w:val="false"/>
          <w:color w:val="000000"/>
          <w:sz w:val="28"/>
        </w:rPr>
        <w:t>
      9) ең төменгі баға – жекешелендіру объектісін одан төмен бағаға сатуға болмайтын баға;</w:t>
      </w:r>
    </w:p>
    <w:bookmarkEnd w:id="12"/>
    <w:bookmarkStart w:name="z19" w:id="13"/>
    <w:p>
      <w:pPr>
        <w:spacing w:after="0"/>
        <w:ind w:left="0"/>
        <w:jc w:val="both"/>
      </w:pPr>
      <w:r>
        <w:rPr>
          <w:rFonts w:ascii="Times New Roman"/>
          <w:b w:val="false"/>
          <w:i w:val="false"/>
          <w:color w:val="000000"/>
          <w:sz w:val="28"/>
        </w:rPr>
        <w:t>
      10) жекешелендіру объектісі – мүліктік кешен ретіндегі кәсіпорын; жекешелендірілуі тұйық технологиялық тізбекті бұзбайтын мүліктік кешен ретіндегі кәсіпорынның өндірістік және өндірістік емес бөлімшелері мен құрылымдық бірліктері; мемлекеттік заңды тұлғалардың мүлкі; акционерлік қоғамдардың акциялары; жауапкершілегі шектеулі серіктестіктердің жарғылық капиталындағы қатысу үлестері; акционерлік қоғамдардың мемлекетке тиесілі акцияларына құқықтарды куәландыратын туынды бағалы қағаздар;</w:t>
      </w:r>
    </w:p>
    <w:bookmarkEnd w:id="13"/>
    <w:bookmarkStart w:name="z20" w:id="14"/>
    <w:p>
      <w:pPr>
        <w:spacing w:after="0"/>
        <w:ind w:left="0"/>
        <w:jc w:val="both"/>
      </w:pPr>
      <w:r>
        <w:rPr>
          <w:rFonts w:ascii="Times New Roman"/>
          <w:b w:val="false"/>
          <w:i w:val="false"/>
          <w:color w:val="000000"/>
          <w:sz w:val="28"/>
        </w:rPr>
        <w:t>
      11) жеңімпаз – жекешелендіру объектісі үшін неғұрлым жоғары баға ұсынған аукционға және тендерге қатысушы; екі кезеңді рәсімдер жолымен өтетін конкурстың екінші кезеңінің ең жоғары баға және (немесе) ең үздік шарттар ұсынған қатысушысы;</w:t>
      </w:r>
    </w:p>
    <w:bookmarkEnd w:id="14"/>
    <w:bookmarkStart w:name="z21" w:id="15"/>
    <w:p>
      <w:pPr>
        <w:spacing w:after="0"/>
        <w:ind w:left="0"/>
        <w:jc w:val="both"/>
      </w:pPr>
      <w:r>
        <w:rPr>
          <w:rFonts w:ascii="Times New Roman"/>
          <w:b w:val="false"/>
          <w:i w:val="false"/>
          <w:color w:val="000000"/>
          <w:sz w:val="28"/>
        </w:rPr>
        <w:t>
      12) кепілдік жарна – сауда-саттық немесе өзге міндеттемені орындау кезінде шарт жасасу жөніндегі міндеттеменің орындалуын қамтамасыз ету үшін кепілдік жарнаны төлеуші кепілдік жарнаны алушыға беретін ақша сомасы;</w:t>
      </w:r>
    </w:p>
    <w:bookmarkEnd w:id="15"/>
    <w:bookmarkStart w:name="z22" w:id="16"/>
    <w:p>
      <w:pPr>
        <w:spacing w:after="0"/>
        <w:ind w:left="0"/>
        <w:jc w:val="both"/>
      </w:pPr>
      <w:r>
        <w:rPr>
          <w:rFonts w:ascii="Times New Roman"/>
          <w:b w:val="false"/>
          <w:i w:val="false"/>
          <w:color w:val="000000"/>
          <w:sz w:val="28"/>
        </w:rPr>
        <w:t>
      13) қатысушы – аукционға, тендерге немесе екі кезеңді рәсімдер жолымен өтетін конкурсқа қатысу үшін белгіленген тәртіппен тіркелген жеке немесе мемлекеттік емес заңды тұлға;</w:t>
      </w:r>
    </w:p>
    <w:bookmarkEnd w:id="16"/>
    <w:bookmarkStart w:name="z23" w:id="17"/>
    <w:p>
      <w:pPr>
        <w:spacing w:after="0"/>
        <w:ind w:left="0"/>
        <w:jc w:val="both"/>
      </w:pPr>
      <w:r>
        <w:rPr>
          <w:rFonts w:ascii="Times New Roman"/>
          <w:b w:val="false"/>
          <w:i w:val="false"/>
          <w:color w:val="000000"/>
          <w:sz w:val="28"/>
        </w:rPr>
        <w:t>
      14) қатысушының ақшалай балансы (бұдан әрі – электрондық әмиян) –екінші деңгейдегі банктегі бірыңғай оператордың арнайы транзиттік шотына әлеуетті қатысушы құйған:</w:t>
      </w:r>
    </w:p>
    <w:bookmarkEnd w:id="17"/>
    <w:bookmarkStart w:name="z24" w:id="18"/>
    <w:p>
      <w:pPr>
        <w:spacing w:after="0"/>
        <w:ind w:left="0"/>
        <w:jc w:val="both"/>
      </w:pPr>
      <w:r>
        <w:rPr>
          <w:rFonts w:ascii="Times New Roman"/>
          <w:b w:val="false"/>
          <w:i w:val="false"/>
          <w:color w:val="000000"/>
          <w:sz w:val="28"/>
        </w:rPr>
        <w:t>
      екі кезеңді рәсімдер жолымен өтетін конкурсты қоспағанда, аукцион, тендер және жабық тендер нысанындағы сауда-саттыққа қатысу үшін кепілдік жарналарды қабылдауға;</w:t>
      </w:r>
    </w:p>
    <w:bookmarkEnd w:id="18"/>
    <w:bookmarkStart w:name="z25" w:id="19"/>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23-тармағының</w:t>
      </w:r>
      <w:r>
        <w:rPr>
          <w:rFonts w:ascii="Times New Roman"/>
          <w:b w:val="false"/>
          <w:i w:val="false"/>
          <w:color w:val="000000"/>
          <w:sz w:val="28"/>
        </w:rPr>
        <w:t xml:space="preserve"> бірінші бөлігінің 1) және 2) тармақшаларында көзделген жағдайларды қоспағанда, кепілдік жарналарды қайтаруға байланысты ақша қаражатын есепке алу үшін бірыңғай оператор пайдаланатын тізілімдегі әлеуетті қатысушының жеке шоты;</w:t>
      </w:r>
    </w:p>
    <w:bookmarkEnd w:id="19"/>
    <w:bookmarkStart w:name="z26" w:id="20"/>
    <w:p>
      <w:pPr>
        <w:spacing w:after="0"/>
        <w:ind w:left="0"/>
        <w:jc w:val="both"/>
      </w:pPr>
      <w:r>
        <w:rPr>
          <w:rFonts w:ascii="Times New Roman"/>
          <w:b w:val="false"/>
          <w:i w:val="false"/>
          <w:color w:val="000000"/>
          <w:sz w:val="28"/>
        </w:rPr>
        <w:t>
      15) мемлекеттік меншік объектілерін жекешелендіру мәселелері жөніндегі комиссия (бұдан әрі – комиссия) – Заңда және осы Қағидада көзделген жекешелендіру бойынша сауда-саттықты дайындау және өткізу үшін мемлекеттік мүлікті басқару жөніндегі уәкілетті орган, жергілікті атқарушы орган не аудандық маңызы бар қала, ауыл, кент, ауылдық округ әкімінің аппараты құратын алқалы орган;</w:t>
      </w:r>
    </w:p>
    <w:bookmarkEnd w:id="20"/>
    <w:bookmarkStart w:name="z27" w:id="21"/>
    <w:p>
      <w:pPr>
        <w:spacing w:after="0"/>
        <w:ind w:left="0"/>
        <w:jc w:val="both"/>
      </w:pPr>
      <w:r>
        <w:rPr>
          <w:rFonts w:ascii="Times New Roman"/>
          <w:b w:val="false"/>
          <w:i w:val="false"/>
          <w:color w:val="000000"/>
          <w:sz w:val="28"/>
        </w:rPr>
        <w:t>
      16) сату бағасы – өткізілген сауда-саттық нәтижелері бойынша белгіленген жекешелендіру объектісінің түпкілікті бағасы;</w:t>
      </w:r>
    </w:p>
    <w:bookmarkEnd w:id="21"/>
    <w:bookmarkStart w:name="z28" w:id="22"/>
    <w:p>
      <w:pPr>
        <w:spacing w:after="0"/>
        <w:ind w:left="0"/>
        <w:jc w:val="both"/>
      </w:pPr>
      <w:r>
        <w:rPr>
          <w:rFonts w:ascii="Times New Roman"/>
          <w:b w:val="false"/>
          <w:i w:val="false"/>
          <w:color w:val="000000"/>
          <w:sz w:val="28"/>
        </w:rPr>
        <w:t>
      17) сатушы (мүлікті иеліктен айыруды жүргізетін адам) – мемлекеттік мүлік жөніндегі уәкілетті орган, жергілікті атқарушы орган не аудандық маңызы бар қала, ауыл, кент, ауылдық округ әкімінің аппараты;</w:t>
      </w:r>
    </w:p>
    <w:bookmarkEnd w:id="22"/>
    <w:bookmarkStart w:name="z29" w:id="23"/>
    <w:p>
      <w:pPr>
        <w:spacing w:after="0"/>
        <w:ind w:left="0"/>
        <w:jc w:val="both"/>
      </w:pPr>
      <w:r>
        <w:rPr>
          <w:rFonts w:ascii="Times New Roman"/>
          <w:b w:val="false"/>
          <w:i w:val="false"/>
          <w:color w:val="000000"/>
          <w:sz w:val="28"/>
        </w:rPr>
        <w:t>
      18) сатып алушы (ие болушы) – мемлекеттік мүлікті иеліктен шығару процесінде мүлікті сатып алатын жеке тұлға немесе мемлекеттік емес заңды тұлға;</w:t>
      </w:r>
    </w:p>
    <w:bookmarkEnd w:id="23"/>
    <w:bookmarkStart w:name="z30" w:id="24"/>
    <w:p>
      <w:pPr>
        <w:spacing w:after="0"/>
        <w:ind w:left="0"/>
        <w:jc w:val="both"/>
      </w:pPr>
      <w:r>
        <w:rPr>
          <w:rFonts w:ascii="Times New Roman"/>
          <w:b w:val="false"/>
          <w:i w:val="false"/>
          <w:color w:val="000000"/>
          <w:sz w:val="28"/>
        </w:rPr>
        <w:t>
      19) сауда-саттық – жекешелендіру түрі;</w:t>
      </w:r>
    </w:p>
    <w:bookmarkEnd w:id="24"/>
    <w:bookmarkStart w:name="z31" w:id="25"/>
    <w:p>
      <w:pPr>
        <w:spacing w:after="0"/>
        <w:ind w:left="0"/>
        <w:jc w:val="both"/>
      </w:pPr>
      <w:r>
        <w:rPr>
          <w:rFonts w:ascii="Times New Roman"/>
          <w:b w:val="false"/>
          <w:i w:val="false"/>
          <w:color w:val="000000"/>
          <w:sz w:val="28"/>
        </w:rPr>
        <w:t>
      20) сауда-саттықтың бағаны көтеру әдісі – аукцион нысанындағы сауда-саттықта қолданылатын, бастапқы бағасы алдын ала жарияланған қадаммен арттырылатын әдіс;</w:t>
      </w:r>
    </w:p>
    <w:bookmarkEnd w:id="25"/>
    <w:bookmarkStart w:name="z32" w:id="26"/>
    <w:p>
      <w:pPr>
        <w:spacing w:after="0"/>
        <w:ind w:left="0"/>
        <w:jc w:val="both"/>
      </w:pPr>
      <w:r>
        <w:rPr>
          <w:rFonts w:ascii="Times New Roman"/>
          <w:b w:val="false"/>
          <w:i w:val="false"/>
          <w:color w:val="000000"/>
          <w:sz w:val="28"/>
        </w:rPr>
        <w:t>
      21) сауда-саттықтың бағаны төмендету әдісі – аукцион нысанындағы сауда-саттықта қолданылатын, бастапқы бағасы жарияланған қадаммен төмендетілетін әдіс;</w:t>
      </w:r>
    </w:p>
    <w:bookmarkEnd w:id="26"/>
    <w:bookmarkStart w:name="z33" w:id="27"/>
    <w:p>
      <w:pPr>
        <w:spacing w:after="0"/>
        <w:ind w:left="0"/>
        <w:jc w:val="both"/>
      </w:pPr>
      <w:r>
        <w:rPr>
          <w:rFonts w:ascii="Times New Roman"/>
          <w:b w:val="false"/>
          <w:i w:val="false"/>
          <w:color w:val="000000"/>
          <w:sz w:val="28"/>
        </w:rPr>
        <w:t>
      22) тәуелсіз консультанттар – жекешелендіру объектісінің құнын бағалауды жүргізу және (немесе) жекешелендіру объектілері бойынша мәмілені сүйемелдеу мақсатында сатушы тартатын заңды тұлғалар, оның ішінде шетелдіктер немесе олардың бірлестіктері, бағалау және (немесе) инвестициялық қызметке және (немесе) қаржылық консультация беруге қатысушылар;</w:t>
      </w:r>
    </w:p>
    <w:bookmarkEnd w:id="27"/>
    <w:bookmarkStart w:name="z34" w:id="28"/>
    <w:p>
      <w:pPr>
        <w:spacing w:after="0"/>
        <w:ind w:left="0"/>
        <w:jc w:val="both"/>
      </w:pPr>
      <w:r>
        <w:rPr>
          <w:rFonts w:ascii="Times New Roman"/>
          <w:b w:val="false"/>
          <w:i w:val="false"/>
          <w:color w:val="000000"/>
          <w:sz w:val="28"/>
        </w:rPr>
        <w:t>
      23) тендер – тізілімнің арнайы бөлінген веб-парақшасында жабық электрондық конвертке жүктелетін, қатысушылар өздерінің баға ұсыныстарын мәлiмдейтiн сауда-саттық нысаны;</w:t>
      </w:r>
    </w:p>
    <w:bookmarkEnd w:id="28"/>
    <w:bookmarkStart w:name="z35" w:id="29"/>
    <w:p>
      <w:pPr>
        <w:spacing w:after="0"/>
        <w:ind w:left="0"/>
        <w:jc w:val="both"/>
      </w:pPr>
      <w:r>
        <w:rPr>
          <w:rFonts w:ascii="Times New Roman"/>
          <w:b w:val="false"/>
          <w:i w:val="false"/>
          <w:color w:val="000000"/>
          <w:sz w:val="28"/>
        </w:rPr>
        <w:t>
      24) тізілімнің веб-порталы – www.e-qazyna.kz мекенжайы бойынша Интернет желісінде орналастырылған, мемлекеттік мүлік тізілімінің (бұдан әрі – тізілім) сатылатын объектілері жөніндегі электрондық дерекқорға бірыңғай қол жеткізу нүктесін ұсынатын интернет-ресурс;</w:t>
      </w:r>
    </w:p>
    <w:bookmarkEnd w:id="29"/>
    <w:bookmarkStart w:name="z36" w:id="30"/>
    <w:p>
      <w:pPr>
        <w:spacing w:after="0"/>
        <w:ind w:left="0"/>
        <w:jc w:val="both"/>
      </w:pPr>
      <w:r>
        <w:rPr>
          <w:rFonts w:ascii="Times New Roman"/>
          <w:b w:val="false"/>
          <w:i w:val="false"/>
          <w:color w:val="000000"/>
          <w:sz w:val="28"/>
        </w:rPr>
        <w:t>
      25) ұйымдастырушы – қор биржасында және шет елдегі мемлекеттік мүлікті иеліктен шығару процесін ұйымдастыру үшін мемлекеттік сатып алу туралы заңнамада айқындалған тәртіппен тартылатын сатушы не заңды немесе жеке тұлға;</w:t>
      </w:r>
    </w:p>
    <w:bookmarkEnd w:id="30"/>
    <w:bookmarkStart w:name="z37" w:id="31"/>
    <w:p>
      <w:pPr>
        <w:spacing w:after="0"/>
        <w:ind w:left="0"/>
        <w:jc w:val="both"/>
      </w:pPr>
      <w:r>
        <w:rPr>
          <w:rFonts w:ascii="Times New Roman"/>
          <w:b w:val="false"/>
          <w:i w:val="false"/>
          <w:color w:val="000000"/>
          <w:sz w:val="28"/>
        </w:rPr>
        <w:t>
      26) электрондық құжат – ақпарат электрондық-цифрлық нысанда берілген және электрондық цифрлық қолтаңба арқылы куәландырылған құжат;</w:t>
      </w:r>
    </w:p>
    <w:bookmarkEnd w:id="31"/>
    <w:bookmarkStart w:name="z38" w:id="32"/>
    <w:p>
      <w:pPr>
        <w:spacing w:after="0"/>
        <w:ind w:left="0"/>
        <w:jc w:val="both"/>
      </w:pPr>
      <w:r>
        <w:rPr>
          <w:rFonts w:ascii="Times New Roman"/>
          <w:b w:val="false"/>
          <w:i w:val="false"/>
          <w:color w:val="000000"/>
          <w:sz w:val="28"/>
        </w:rPr>
        <w:t>
      27)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p>
    <w:bookmarkEnd w:id="32"/>
    <w:bookmarkStart w:name="z39" w:id="33"/>
    <w:p>
      <w:pPr>
        <w:spacing w:after="0"/>
        <w:ind w:left="0"/>
        <w:jc w:val="both"/>
      </w:pPr>
      <w:r>
        <w:rPr>
          <w:rFonts w:ascii="Times New Roman"/>
          <w:b w:val="false"/>
          <w:i w:val="false"/>
          <w:color w:val="000000"/>
          <w:sz w:val="28"/>
        </w:rPr>
        <w:t>
      3. Объектіні жекешелендіру туралы шешімді мемлекеттік мүлік жөніндегі уәкілетті орган, жергілікті атқарушы орган не жергілікті қоғамдастық жиналысымен келісу бойынша аудандық маңызы бар қала, ауыл, кент, ауылдық округ әкімінің аппараты қабылдайды, олар күнтізбелік он күн ішінде жекешелендіру объектілері туралы ақпаратты (жекешелендіру кестесі) тізілімге енгізуді қамтамасыз етеді.</w:t>
      </w:r>
    </w:p>
    <w:bookmarkEnd w:id="33"/>
    <w:bookmarkStart w:name="z40" w:id="34"/>
    <w:p>
      <w:pPr>
        <w:spacing w:after="0"/>
        <w:ind w:left="0"/>
        <w:jc w:val="both"/>
      </w:pPr>
      <w:r>
        <w:rPr>
          <w:rFonts w:ascii="Times New Roman"/>
          <w:b w:val="false"/>
          <w:i w:val="false"/>
          <w:color w:val="000000"/>
          <w:sz w:val="28"/>
        </w:rPr>
        <w:t>
      Табиғи монополия субъектілері немесе тиісті тауар нарығында үстем немесе монополиялық жағдайға ие нарық субъектілері болып табылатын ұйымдарды жекешелендіру туралы шешімді Қазақстан Республикасының Үкіметі қабылдайды.</w:t>
      </w:r>
    </w:p>
    <w:bookmarkEnd w:id="34"/>
    <w:bookmarkStart w:name="z41" w:id="35"/>
    <w:p>
      <w:pPr>
        <w:spacing w:after="0"/>
        <w:ind w:left="0"/>
        <w:jc w:val="both"/>
      </w:pPr>
      <w:r>
        <w:rPr>
          <w:rFonts w:ascii="Times New Roman"/>
          <w:b w:val="false"/>
          <w:i w:val="false"/>
          <w:color w:val="000000"/>
          <w:sz w:val="28"/>
        </w:rPr>
        <w:t>
      Мемлекеттік мүлікті басқару жөніндегі уәкілетті орган республикалық мүлікті жекешелендіруді жүзеге асырады, оның ішінде республикалық мүлікті, сондай-ақ нарықта үстем немесе монополиялық жағдайға ие табиғи монополия субъектілері немесе нарық субъектілері болып табылмайтын мүліктік кешен ретіндегі кәсіпорындарды жекешелендіру туралы шешім қабылдайды, объектіні жекешелендіруге дайындау процесінде республикалық мүліктің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35"/>
    <w:bookmarkStart w:name="z42" w:id="36"/>
    <w:p>
      <w:pPr>
        <w:spacing w:after="0"/>
        <w:ind w:left="0"/>
        <w:jc w:val="both"/>
      </w:pPr>
      <w:r>
        <w:rPr>
          <w:rFonts w:ascii="Times New Roman"/>
          <w:b w:val="false"/>
          <w:i w:val="false"/>
          <w:color w:val="000000"/>
          <w:sz w:val="28"/>
        </w:rPr>
        <w:t xml:space="preserve">
      Жергілікті атқарушы органдар коммуналдық мүлікті жекешелендіруді жүзеге асырады, оның ішінде коммуналдық мүлікті, сондай-ақ мүліктік кешен ретінде кәсіпорындарды жекешелендіру туралы шешімді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түрде жария тыңдау жүргізе отырып қабылдайды, объектіні жекешелендіруге дайындау барысында коммуналдық мүліктің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p>
    <w:bookmarkEnd w:id="36"/>
    <w:bookmarkStart w:name="z43" w:id="37"/>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жергілікті өзін-өзі басқарудың коммуналдық мүлкін жекешелендіруді жергілікті қоғамдастық жиналысымен келісу бойынша жүзеге асырады, оның ішінде жергілікті өзін-өзі басқарудың коммуналдық мүлкін жекешелендіру туралы шешім қабылдайды,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37"/>
    <w:bookmarkStart w:name="z44" w:id="38"/>
    <w:p>
      <w:pPr>
        <w:spacing w:after="0"/>
        <w:ind w:left="0"/>
        <w:jc w:val="both"/>
      </w:pPr>
      <w:r>
        <w:rPr>
          <w:rFonts w:ascii="Times New Roman"/>
          <w:b w:val="false"/>
          <w:i w:val="false"/>
          <w:color w:val="000000"/>
          <w:sz w:val="28"/>
        </w:rPr>
        <w:t>
      Кәсіпорында мемлекеттік материалдық резервтің материалдық құндылықтары бар болса, кәсіпорынды мүліктік кешен ретінде жекешелендіру туралы шешім дайындау кезінде шешімнің жобасы мемлекеттік материалдық резерв, жұмылдыру даярлығы және қорғаныс саласындағы уәкілетті органдармен келісіледі.</w:t>
      </w:r>
    </w:p>
    <w:bookmarkEnd w:id="38"/>
    <w:bookmarkStart w:name="z45" w:id="39"/>
    <w:p>
      <w:pPr>
        <w:spacing w:after="0"/>
        <w:ind w:left="0"/>
        <w:jc w:val="both"/>
      </w:pPr>
      <w:r>
        <w:rPr>
          <w:rFonts w:ascii="Times New Roman"/>
          <w:b w:val="false"/>
          <w:i w:val="false"/>
          <w:color w:val="000000"/>
          <w:sz w:val="28"/>
        </w:rPr>
        <w:t>
      4. Екінші және одан кейінгі сауда-саттық өткізілетін жағдайларды қоспағанда, жекешелендіру объектілері сатуға жекешелендіру объектісінің алғашқы бағасынан төмен болмайтын бастапқы бағамен қойылады.";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p>
    <w:bookmarkStart w:name="z47" w:id="40"/>
    <w:p>
      <w:pPr>
        <w:spacing w:after="0"/>
        <w:ind w:left="0"/>
        <w:jc w:val="both"/>
      </w:pPr>
      <w:r>
        <w:rPr>
          <w:rFonts w:ascii="Times New Roman"/>
          <w:b w:val="false"/>
          <w:i w:val="false"/>
          <w:color w:val="000000"/>
          <w:sz w:val="28"/>
        </w:rPr>
        <w:t>
      екінші бөлік мынадай редакцияда жазылсын:</w:t>
      </w:r>
    </w:p>
    <w:bookmarkEnd w:id="40"/>
    <w:bookmarkStart w:name="z48" w:id="41"/>
    <w:p>
      <w:pPr>
        <w:spacing w:after="0"/>
        <w:ind w:left="0"/>
        <w:jc w:val="both"/>
      </w:pPr>
      <w:r>
        <w:rPr>
          <w:rFonts w:ascii="Times New Roman"/>
          <w:b w:val="false"/>
          <w:i w:val="false"/>
          <w:color w:val="000000"/>
          <w:sz w:val="28"/>
        </w:rPr>
        <w:t xml:space="preserve">
      "Тиісті саланың уәкілетті органының ұсынысы бойынша Қазақстан Республикасы Үкіметінің шешімі бойынша жекешелендіру объектілері осы Қағиданың </w:t>
      </w:r>
      <w:r>
        <w:rPr>
          <w:rFonts w:ascii="Times New Roman"/>
          <w:b w:val="false"/>
          <w:i w:val="false"/>
          <w:color w:val="000000"/>
          <w:sz w:val="28"/>
        </w:rPr>
        <w:t>7-тарауына</w:t>
      </w:r>
      <w:r>
        <w:rPr>
          <w:rFonts w:ascii="Times New Roman"/>
          <w:b w:val="false"/>
          <w:i w:val="false"/>
          <w:color w:val="000000"/>
          <w:sz w:val="28"/>
        </w:rPr>
        <w:t xml:space="preserve"> сәйкес екі кезеңді рәсімдер жолымен өтетін конкурста иеліктен шығарылады.";</w:t>
      </w:r>
    </w:p>
    <w:bookmarkEnd w:id="41"/>
    <w:bookmarkStart w:name="z49" w:id="42"/>
    <w:p>
      <w:pPr>
        <w:spacing w:after="0"/>
        <w:ind w:left="0"/>
        <w:jc w:val="both"/>
      </w:pPr>
      <w:r>
        <w:rPr>
          <w:rFonts w:ascii="Times New Roman"/>
          <w:b w:val="false"/>
          <w:i w:val="false"/>
          <w:color w:val="000000"/>
          <w:sz w:val="28"/>
        </w:rPr>
        <w:t>
      төртінші бөлік мынадай редакцияда жазылсын:</w:t>
      </w:r>
    </w:p>
    <w:bookmarkEnd w:id="42"/>
    <w:bookmarkStart w:name="z50" w:id="43"/>
    <w:p>
      <w:pPr>
        <w:spacing w:after="0"/>
        <w:ind w:left="0"/>
        <w:jc w:val="both"/>
      </w:pPr>
      <w:r>
        <w:rPr>
          <w:rFonts w:ascii="Times New Roman"/>
          <w:b w:val="false"/>
          <w:i w:val="false"/>
          <w:color w:val="000000"/>
          <w:sz w:val="28"/>
        </w:rPr>
        <w:t>
      "Комиссия шешімінің негізінде мемлекеттік мүлік жөніндегі уәкілетті органның (республикалық меншік бойынша) немесе тиісті жергілікті атқарушы органның не аудандық маңызы бар қала, ауыл, кент, ауылдық округ әкімі аппаратының (коммуналдық меншік бойынша) шешімі бойынша жекешелендіру объектілері осы Қағиданың 4, 5 және 6-тарауларына сәйкес аукцион немесе тендер нысанындағы сауда-саттықта сату, қор биржасындағы сауда-саттық жолымен иеліктен шығарылады.";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2" w:id="44"/>
    <w:p>
      <w:pPr>
        <w:spacing w:after="0"/>
        <w:ind w:left="0"/>
        <w:jc w:val="both"/>
      </w:pPr>
      <w:r>
        <w:rPr>
          <w:rFonts w:ascii="Times New Roman"/>
          <w:b w:val="false"/>
          <w:i w:val="false"/>
          <w:color w:val="000000"/>
          <w:sz w:val="28"/>
        </w:rPr>
        <w:t xml:space="preserve">
      "7. Акционерлік қоғамдардың мемлекетке тиесілі акцияларын және жауапкершілігі шектеулі серіктестіктердің жарғылық капиталындағы мемлекеттің қатысу үлесін сату Заңда, </w:t>
      </w:r>
      <w:r>
        <w:rPr>
          <w:rFonts w:ascii="Times New Roman"/>
          <w:b w:val="false"/>
          <w:i w:val="false"/>
          <w:color w:val="000000"/>
          <w:sz w:val="28"/>
        </w:rPr>
        <w:t>"Жауапкершілігі шектеулі және қосымша серіктестіктер туралы"</w:t>
      </w:r>
      <w:r>
        <w:rPr>
          <w:rFonts w:ascii="Times New Roman"/>
          <w:b w:val="false"/>
          <w:i w:val="false"/>
          <w:color w:val="000000"/>
          <w:sz w:val="28"/>
        </w:rPr>
        <w:t xml:space="preserve">, </w:t>
      </w:r>
      <w:r>
        <w:rPr>
          <w:rFonts w:ascii="Times New Roman"/>
          <w:b w:val="false"/>
          <w:i w:val="false"/>
          <w:color w:val="000000"/>
          <w:sz w:val="28"/>
        </w:rPr>
        <w:t>"Акционерлік қоғамдар туралы"</w:t>
      </w:r>
      <w:r>
        <w:rPr>
          <w:rFonts w:ascii="Times New Roman"/>
          <w:b w:val="false"/>
          <w:i w:val="false"/>
          <w:color w:val="000000"/>
          <w:sz w:val="28"/>
        </w:rPr>
        <w:t xml:space="preserve">,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Қазақстан Республикасының заңдарында және Қазақстан Республикасының өзге де заңдарында белгіленген талаптар сақталып жүргізіледі.";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 мынадай редакцияда жазылсын:</w:t>
      </w:r>
    </w:p>
    <w:bookmarkStart w:name="z54" w:id="45"/>
    <w:p>
      <w:pPr>
        <w:spacing w:after="0"/>
        <w:ind w:left="0"/>
        <w:jc w:val="both"/>
      </w:pPr>
      <w:r>
        <w:rPr>
          <w:rFonts w:ascii="Times New Roman"/>
          <w:b w:val="false"/>
          <w:i w:val="false"/>
          <w:color w:val="000000"/>
          <w:sz w:val="28"/>
        </w:rPr>
        <w:t>
      "8. Жарғылық капиталындағы акциялардың бақылау пакеті мемлекетке тиесілі акционерлік қоғамдардың (жауапкершілігі шектеулі серіктестіктердің) акцияларын (жарғылық капиталға қатысу үлесін) сату кезінде әлеуетті сатып алушы (ие болушы) және әлеуетті сатып алушының (ие болушының) үлестес тұлғасы аукционға, тендерге, екі кезеңді рәсімдер жолымен өтетін конкурсқа бірге қатыса алмайды.";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57" w:id="46"/>
    <w:p>
      <w:pPr>
        <w:spacing w:after="0"/>
        <w:ind w:left="0"/>
        <w:jc w:val="both"/>
      </w:pPr>
      <w:r>
        <w:rPr>
          <w:rFonts w:ascii="Times New Roman"/>
          <w:b w:val="false"/>
          <w:i w:val="false"/>
          <w:color w:val="000000"/>
          <w:sz w:val="28"/>
        </w:rPr>
        <w:t>
      "2) екі кезеңді рәсімдер жолымен өтетін конкурс, туынды бағалы қағаздарды сату жағдайларын қоспағанда, комиссия шешімінің негізінде әрбір жекешелендіру объектісі бойынша сауда-саттық нысанын және шарттарын айқындау;";</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59" w:id="47"/>
    <w:p>
      <w:pPr>
        <w:spacing w:after="0"/>
        <w:ind w:left="0"/>
        <w:jc w:val="both"/>
      </w:pPr>
      <w:r>
        <w:rPr>
          <w:rFonts w:ascii="Times New Roman"/>
          <w:b w:val="false"/>
          <w:i w:val="false"/>
          <w:color w:val="000000"/>
          <w:sz w:val="28"/>
        </w:rPr>
        <w:t xml:space="preserve">
      "10) жекешелендіру объектісінің құнын бағалауды жүргізу және (немесе) жекешелендіру объектілері бойынша мәмілелерді сүйемелдеу мақсатында "Тәуелсіз консультантты тарту қағидаларын бекіту туралы" Қазақстан Республикасы Ұлттық экономика министрінің 2023 жылғы 1 маусымдағы № 98 бұйрығымен бекітілген Тәуелсіз консультантты тарту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32695 болып тіркелген) белгіленген тәртіппен тәуелсіз консультанттарды тарту;";</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61" w:id="48"/>
    <w:p>
      <w:pPr>
        <w:spacing w:after="0"/>
        <w:ind w:left="0"/>
        <w:jc w:val="both"/>
      </w:pPr>
      <w:r>
        <w:rPr>
          <w:rFonts w:ascii="Times New Roman"/>
          <w:b w:val="false"/>
          <w:i w:val="false"/>
          <w:color w:val="000000"/>
          <w:sz w:val="28"/>
        </w:rPr>
        <w:t>
      "14) тендерге қатысушылардың құжаттарын олардың қосымша талаптарға сәйкестігі тұрғысынан қарау және оларды сауда-саттыққа жіберу;";</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3) тармақшасы мынадай редакцияда жазылсын:</w:t>
      </w:r>
    </w:p>
    <w:bookmarkStart w:name="z63" w:id="49"/>
    <w:p>
      <w:pPr>
        <w:spacing w:after="0"/>
        <w:ind w:left="0"/>
        <w:jc w:val="both"/>
      </w:pPr>
      <w:r>
        <w:rPr>
          <w:rFonts w:ascii="Times New Roman"/>
          <w:b w:val="false"/>
          <w:i w:val="false"/>
          <w:color w:val="000000"/>
          <w:sz w:val="28"/>
        </w:rPr>
        <w:t>
      "3) қор биржасындағы сауда-саттықты қоспағанда, акционерлік қоғамдар (жауапкершілігі шектеулі серіктестіктер) акцияларының мемлекеттік пакеттері (жарғылық капиталға қатысу үлесі) сауда-саттыққа шығарылған жағдайда мемлекет тікелей қатысатын квазимемлекеттік сектор субъектілері және олардың еншілес ұйымдары, сондай-ақ олармен үлестес болып табылатын өзге заңды тұлғалар сауда-саттықтың қатысушысы ретінде тіркелуге жатпайды.";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65" w:id="50"/>
    <w:p>
      <w:pPr>
        <w:spacing w:after="0"/>
        <w:ind w:left="0"/>
        <w:jc w:val="both"/>
      </w:pPr>
      <w:r>
        <w:rPr>
          <w:rFonts w:ascii="Times New Roman"/>
          <w:b w:val="false"/>
          <w:i w:val="false"/>
          <w:color w:val="000000"/>
          <w:sz w:val="28"/>
        </w:rPr>
        <w:t>
      "15. Комиссия мынадай функцияларды жүзеге асырады:</w:t>
      </w:r>
    </w:p>
    <w:bookmarkEnd w:id="50"/>
    <w:bookmarkStart w:name="z66" w:id="51"/>
    <w:p>
      <w:pPr>
        <w:spacing w:after="0"/>
        <w:ind w:left="0"/>
        <w:jc w:val="both"/>
      </w:pPr>
      <w:r>
        <w:rPr>
          <w:rFonts w:ascii="Times New Roman"/>
          <w:b w:val="false"/>
          <w:i w:val="false"/>
          <w:color w:val="000000"/>
          <w:sz w:val="28"/>
        </w:rPr>
        <w:t>
      1) өз жұмысының регламентін өзі әзірлейді;</w:t>
      </w:r>
    </w:p>
    <w:bookmarkEnd w:id="51"/>
    <w:bookmarkStart w:name="z67" w:id="52"/>
    <w:p>
      <w:pPr>
        <w:spacing w:after="0"/>
        <w:ind w:left="0"/>
        <w:jc w:val="both"/>
      </w:pPr>
      <w:r>
        <w:rPr>
          <w:rFonts w:ascii="Times New Roman"/>
          <w:b w:val="false"/>
          <w:i w:val="false"/>
          <w:color w:val="000000"/>
          <w:sz w:val="28"/>
        </w:rPr>
        <w:t>
      2) екі кезеңді рәсімдер жолымен өтетін конкурсты, туынды бағалы қағаздарды сату жағдайларын қоспағанда, әрбір жекешелендіру объектісі бойынша сауда-саттық нысаны мен шарттары туралы шешім қабылдайды;</w:t>
      </w:r>
    </w:p>
    <w:bookmarkEnd w:id="52"/>
    <w:bookmarkStart w:name="z68" w:id="53"/>
    <w:p>
      <w:pPr>
        <w:spacing w:after="0"/>
        <w:ind w:left="0"/>
        <w:jc w:val="both"/>
      </w:pPr>
      <w:r>
        <w:rPr>
          <w:rFonts w:ascii="Times New Roman"/>
          <w:b w:val="false"/>
          <w:i w:val="false"/>
          <w:color w:val="000000"/>
          <w:sz w:val="28"/>
        </w:rPr>
        <w:t>
      3) екі кезеңді рәсімдер жолымен өтетін конкурсты қоспағанда, акционерлік қоғам акцияларының мемлекеттік пакеті, жауапкершілігі шектеулі серіктестіктің жарғылық капиталындағы мемлекеттік қатысу үлесі немесе мүліктік кешен ретіндегі кәсіпорын түріндегі әрбір жекешелендіру объектісі бойынша сауда-саттық нысаны мен шарттары туралы тиісті саланың уәкілетті органының ұсыныстарын қарайды және шешім қабылдайды;</w:t>
      </w:r>
    </w:p>
    <w:bookmarkEnd w:id="53"/>
    <w:bookmarkStart w:name="z69" w:id="54"/>
    <w:p>
      <w:pPr>
        <w:spacing w:after="0"/>
        <w:ind w:left="0"/>
        <w:jc w:val="both"/>
      </w:pPr>
      <w:r>
        <w:rPr>
          <w:rFonts w:ascii="Times New Roman"/>
          <w:b w:val="false"/>
          <w:i w:val="false"/>
          <w:color w:val="000000"/>
          <w:sz w:val="28"/>
        </w:rPr>
        <w:t>
      4) Қазақстан Республикасының немесе шет мемлекеттердің аумағында жұмыс істейтін қор биржаларында мемлекетке тиесілі бағалы қағаздарды сату туралы шешім қабылдайды;</w:t>
      </w:r>
    </w:p>
    <w:bookmarkEnd w:id="54"/>
    <w:bookmarkStart w:name="z70" w:id="55"/>
    <w:p>
      <w:pPr>
        <w:spacing w:after="0"/>
        <w:ind w:left="0"/>
        <w:jc w:val="both"/>
      </w:pPr>
      <w:r>
        <w:rPr>
          <w:rFonts w:ascii="Times New Roman"/>
          <w:b w:val="false"/>
          <w:i w:val="false"/>
          <w:color w:val="000000"/>
          <w:sz w:val="28"/>
        </w:rPr>
        <w:t>
      5) жекешелендіру объектісін бағалау негізінде қайсысының ең жоғары болатынына байланысты жекешелендіру объектісінің баланстық құны немесе бағалау құны мөлшеріндегі алғашқы бағасын белгілеу туралы шешім қабылдайды;</w:t>
      </w:r>
    </w:p>
    <w:bookmarkEnd w:id="55"/>
    <w:bookmarkStart w:name="z71" w:id="56"/>
    <w:p>
      <w:pPr>
        <w:spacing w:after="0"/>
        <w:ind w:left="0"/>
        <w:jc w:val="both"/>
      </w:pPr>
      <w:r>
        <w:rPr>
          <w:rFonts w:ascii="Times New Roman"/>
          <w:b w:val="false"/>
          <w:i w:val="false"/>
          <w:color w:val="000000"/>
          <w:sz w:val="28"/>
        </w:rPr>
        <w:t>
      6) акцияларды биржалық сауда-саттыққа қоюдың мерзімдері мен ұзақтығы, сатудың шекті мерзімдері және биржалық сауда-саттықтан алу күні туралы шешім қабылдайды;</w:t>
      </w:r>
    </w:p>
    <w:bookmarkEnd w:id="56"/>
    <w:bookmarkStart w:name="z72" w:id="57"/>
    <w:p>
      <w:pPr>
        <w:spacing w:after="0"/>
        <w:ind w:left="0"/>
        <w:jc w:val="both"/>
      </w:pPr>
      <w:r>
        <w:rPr>
          <w:rFonts w:ascii="Times New Roman"/>
          <w:b w:val="false"/>
          <w:i w:val="false"/>
          <w:color w:val="000000"/>
          <w:sz w:val="28"/>
        </w:rPr>
        <w:t>
      7) тендер шарттары туралы шешім қабылдайды;</w:t>
      </w:r>
    </w:p>
    <w:bookmarkEnd w:id="57"/>
    <w:bookmarkStart w:name="z73" w:id="58"/>
    <w:p>
      <w:pPr>
        <w:spacing w:after="0"/>
        <w:ind w:left="0"/>
        <w:jc w:val="both"/>
      </w:pPr>
      <w:r>
        <w:rPr>
          <w:rFonts w:ascii="Times New Roman"/>
          <w:b w:val="false"/>
          <w:i w:val="false"/>
          <w:color w:val="000000"/>
          <w:sz w:val="28"/>
        </w:rPr>
        <w:t>
      8) қатысушыларға (сатып алушыға) қойылатын қосымша талаптар туралы шешім қабылдайды;</w:t>
      </w:r>
    </w:p>
    <w:bookmarkEnd w:id="58"/>
    <w:bookmarkStart w:name="z74" w:id="59"/>
    <w:p>
      <w:pPr>
        <w:spacing w:after="0"/>
        <w:ind w:left="0"/>
        <w:jc w:val="both"/>
      </w:pPr>
      <w:r>
        <w:rPr>
          <w:rFonts w:ascii="Times New Roman"/>
          <w:b w:val="false"/>
          <w:i w:val="false"/>
          <w:color w:val="000000"/>
          <w:sz w:val="28"/>
        </w:rPr>
        <w:t>
      9) жекешелендіру объектісін сауда-саттыққа одан әрі қоюдың орындылығы туралы шешім қабылдайды;</w:t>
      </w:r>
    </w:p>
    <w:bookmarkEnd w:id="59"/>
    <w:bookmarkStart w:name="z75" w:id="60"/>
    <w:p>
      <w:pPr>
        <w:spacing w:after="0"/>
        <w:ind w:left="0"/>
        <w:jc w:val="both"/>
      </w:pPr>
      <w:r>
        <w:rPr>
          <w:rFonts w:ascii="Times New Roman"/>
          <w:b w:val="false"/>
          <w:i w:val="false"/>
          <w:color w:val="000000"/>
          <w:sz w:val="28"/>
        </w:rPr>
        <w:t>
      10) екі кезеңді рәсімдер жолымен өтетін конкурсқа қатысушылардың құжаттарын қарайды және оларды сауда-саттыққа жібереді;</w:t>
      </w:r>
    </w:p>
    <w:bookmarkEnd w:id="60"/>
    <w:bookmarkStart w:name="z76" w:id="61"/>
    <w:p>
      <w:pPr>
        <w:spacing w:after="0"/>
        <w:ind w:left="0"/>
        <w:jc w:val="both"/>
      </w:pPr>
      <w:r>
        <w:rPr>
          <w:rFonts w:ascii="Times New Roman"/>
          <w:b w:val="false"/>
          <w:i w:val="false"/>
          <w:color w:val="000000"/>
          <w:sz w:val="28"/>
        </w:rPr>
        <w:t>
      11) екі кезеңді рәсімдер жолымен өтетін конкурс жеңімпазын жариялайды;</w:t>
      </w:r>
    </w:p>
    <w:bookmarkEnd w:id="61"/>
    <w:bookmarkStart w:name="z77" w:id="62"/>
    <w:p>
      <w:pPr>
        <w:spacing w:after="0"/>
        <w:ind w:left="0"/>
        <w:jc w:val="both"/>
      </w:pPr>
      <w:r>
        <w:rPr>
          <w:rFonts w:ascii="Times New Roman"/>
          <w:b w:val="false"/>
          <w:i w:val="false"/>
          <w:color w:val="000000"/>
          <w:sz w:val="28"/>
        </w:rPr>
        <w:t>
      12) сатушының ұсынысы бойынша жекешелендіру объектісін сатып алу-сату шарты бойынша кейінгі бақылауды аяқтау туралы шешім қабылдайды.</w:t>
      </w:r>
    </w:p>
    <w:bookmarkEnd w:id="62"/>
    <w:bookmarkStart w:name="z78" w:id="63"/>
    <w:p>
      <w:pPr>
        <w:spacing w:after="0"/>
        <w:ind w:left="0"/>
        <w:jc w:val="both"/>
      </w:pPr>
      <w:r>
        <w:rPr>
          <w:rFonts w:ascii="Times New Roman"/>
          <w:b w:val="false"/>
          <w:i w:val="false"/>
          <w:color w:val="000000"/>
          <w:sz w:val="28"/>
        </w:rPr>
        <w:t>
      16. Сауда-саттық ашық болуға тиіс. Сауда-саттықты өткізуге дайындықты сатушы жүзеге асырады, ол сауда-саттықтың өткізілетіні туралы хабарламаның уақтылы жариялануын қамтамасыз етеді, өтінімдер қабылдауды және екі кезеңді рәсімдер жолымен өтетін конкурсқа қатысушыларды тіркеуді жүргізеді, екі кезеңді рәсімдер жолымен өтетін конкурстың түскен материалдарын комиссияның қарауына береді.";</w:t>
      </w:r>
    </w:p>
    <w:bookmarkEnd w:id="63"/>
    <w:bookmarkStart w:name="z79" w:id="64"/>
    <w:p>
      <w:pPr>
        <w:spacing w:after="0"/>
        <w:ind w:left="0"/>
        <w:jc w:val="both"/>
      </w:pPr>
      <w:r>
        <w:rPr>
          <w:rFonts w:ascii="Times New Roman"/>
          <w:b w:val="false"/>
          <w:i w:val="false"/>
          <w:color w:val="000000"/>
          <w:sz w:val="28"/>
        </w:rPr>
        <w:t xml:space="preserve">
      17-тармақтың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64"/>
    <w:bookmarkStart w:name="z80" w:id="65"/>
    <w:p>
      <w:pPr>
        <w:spacing w:after="0"/>
        <w:ind w:left="0"/>
        <w:jc w:val="both"/>
      </w:pPr>
      <w:r>
        <w:rPr>
          <w:rFonts w:ascii="Times New Roman"/>
          <w:b w:val="false"/>
          <w:i w:val="false"/>
          <w:color w:val="000000"/>
          <w:sz w:val="28"/>
        </w:rPr>
        <w:t>
      "2) жекешелендіру объектісінің алғашқы бағасы жекешелендіру объектілерінің құнын бағалау туралы тәуелсіз консультанттар немесе бағалаушы ұсынған есептер негізінде комиссияның шешімі бойынша қайсысының ең көп болатынына байланысты баланстық құн не бағалау құны мөлшерінде айқындалады;";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екінші бөлігі мынадай редакцияда жазылсын:</w:t>
      </w:r>
    </w:p>
    <w:bookmarkStart w:name="z82" w:id="66"/>
    <w:p>
      <w:pPr>
        <w:spacing w:after="0"/>
        <w:ind w:left="0"/>
        <w:jc w:val="both"/>
      </w:pPr>
      <w:r>
        <w:rPr>
          <w:rFonts w:ascii="Times New Roman"/>
          <w:b w:val="false"/>
          <w:i w:val="false"/>
          <w:color w:val="000000"/>
          <w:sz w:val="28"/>
        </w:rPr>
        <w:t>
      "Аукционға, тендерге қатысуға кепілдік жарна мемлекеттік мүлікті есепке алу саласындағы бірыңғай оператордың (бұдан әрі – бірыңғай оператор) деректемелеріне хабарламада белгіленген нысанда және тәртіппен енгізіледі.";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екінші бөлігі мынадай редакцияда жазылсын:</w:t>
      </w:r>
    </w:p>
    <w:bookmarkStart w:name="z84" w:id="67"/>
    <w:p>
      <w:pPr>
        <w:spacing w:after="0"/>
        <w:ind w:left="0"/>
        <w:jc w:val="both"/>
      </w:pPr>
      <w:r>
        <w:rPr>
          <w:rFonts w:ascii="Times New Roman"/>
          <w:b w:val="false"/>
          <w:i w:val="false"/>
          <w:color w:val="000000"/>
          <w:sz w:val="28"/>
        </w:rPr>
        <w:t>
      "Барлық қалған жағдайларда кепілдік жарна сомасына енгізілген ақша қаражаты аукционға, тендерге қатысушының электрондық әмиянында сауда-саттық күні бұғаттан алынады, ал сатушы екі кезеңді рәсімдер жолымен өтетін конкурсқа қатысушының кепілдік жарнасын өтініш берілген күннен бастап үш жұмыс күнінен кешіктірмей қайтарады.";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төртінші бөлігі мынадай редакцияда жазылсын:</w:t>
      </w:r>
    </w:p>
    <w:bookmarkStart w:name="z86" w:id="68"/>
    <w:p>
      <w:pPr>
        <w:spacing w:after="0"/>
        <w:ind w:left="0"/>
        <w:jc w:val="both"/>
      </w:pPr>
      <w:r>
        <w:rPr>
          <w:rFonts w:ascii="Times New Roman"/>
          <w:b w:val="false"/>
          <w:i w:val="false"/>
          <w:color w:val="000000"/>
          <w:sz w:val="28"/>
        </w:rPr>
        <w:t>
      "Қазақстан Республикасының монополияға қарсы заңнамасының талаптары қолданылатын акцияларды, ұйымдардың жарғылық капиталдарындағы үлестерді, мүліктік кешендер ретінде мемлекеттік кәсіпорындарды сату туралы хабарламаны объект (жекешелендіру кестесі) бойынша ақпарат тізілімге енгізілген күннен бастап күнтізбелік алпыс күн өткеннен кейін жариялауға жол беріледі.";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88" w:id="69"/>
    <w:p>
      <w:pPr>
        <w:spacing w:after="0"/>
        <w:ind w:left="0"/>
        <w:jc w:val="both"/>
      </w:pPr>
      <w:r>
        <w:rPr>
          <w:rFonts w:ascii="Times New Roman"/>
          <w:b w:val="false"/>
          <w:i w:val="false"/>
          <w:color w:val="000000"/>
          <w:sz w:val="28"/>
        </w:rPr>
        <w:t>
      "27. Сауда-саттыққа қатысушыларды тіркеу хабарлама жарияланған күннен бастап жүргізіледі және аукцион, тендер басталғанға дейін бес минут бұрын және екі кезеңді рәсімдер жолымен өтетін конкурс басталғанға дейін жиырма төрт сағат бұрын аяқталады, содан соң қатысушылар берген өтінімдерін кері қайтарып ала алмайды.";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бірінші бөлігі мынадай редакцияда жазылсын:</w:t>
      </w:r>
    </w:p>
    <w:bookmarkStart w:name="z90" w:id="70"/>
    <w:p>
      <w:pPr>
        <w:spacing w:after="0"/>
        <w:ind w:left="0"/>
        <w:jc w:val="both"/>
      </w:pPr>
      <w:r>
        <w:rPr>
          <w:rFonts w:ascii="Times New Roman"/>
          <w:b w:val="false"/>
          <w:i w:val="false"/>
          <w:color w:val="000000"/>
          <w:sz w:val="28"/>
        </w:rPr>
        <w:t>
      "28. Аукционға, тендерге қатысу үшін мыналарды:</w:t>
      </w:r>
    </w:p>
    <w:bookmarkEnd w:id="70"/>
    <w:bookmarkStart w:name="z91" w:id="71"/>
    <w:p>
      <w:pPr>
        <w:spacing w:after="0"/>
        <w:ind w:left="0"/>
        <w:jc w:val="both"/>
      </w:pPr>
      <w:r>
        <w:rPr>
          <w:rFonts w:ascii="Times New Roman"/>
          <w:b w:val="false"/>
          <w:i w:val="false"/>
          <w:color w:val="000000"/>
          <w:sz w:val="28"/>
        </w:rPr>
        <w:t>
      1) жеке тұлғалар үшін: жеке сәйкестендіру нөмірін (бұдан әрі – ЖСН), тегін, атын, әкесінің атын (бар болса);</w:t>
      </w:r>
    </w:p>
    <w:bookmarkEnd w:id="71"/>
    <w:bookmarkStart w:name="z92" w:id="72"/>
    <w:p>
      <w:pPr>
        <w:spacing w:after="0"/>
        <w:ind w:left="0"/>
        <w:jc w:val="both"/>
      </w:pPr>
      <w:r>
        <w:rPr>
          <w:rFonts w:ascii="Times New Roman"/>
          <w:b w:val="false"/>
          <w:i w:val="false"/>
          <w:color w:val="000000"/>
          <w:sz w:val="28"/>
        </w:rPr>
        <w:t>
      2) заңды тұлғалар үшін: бизнес сәйкестендіру нөмірін (бұдан әрі – БСН), толық атауын, бірінші басшының тегін, атын, әкесінің атын (бар болса);</w:t>
      </w:r>
    </w:p>
    <w:bookmarkEnd w:id="72"/>
    <w:bookmarkStart w:name="z93" w:id="73"/>
    <w:p>
      <w:pPr>
        <w:spacing w:after="0"/>
        <w:ind w:left="0"/>
        <w:jc w:val="both"/>
      </w:pPr>
      <w:r>
        <w:rPr>
          <w:rFonts w:ascii="Times New Roman"/>
          <w:b w:val="false"/>
          <w:i w:val="false"/>
          <w:color w:val="000000"/>
          <w:sz w:val="28"/>
        </w:rPr>
        <w:t>
      3) кепілдік жарнаны қайтару үшін екінші деңгейдегі банктегі есеп айырысу шотының деректемелерін;</w:t>
      </w:r>
    </w:p>
    <w:bookmarkEnd w:id="73"/>
    <w:bookmarkStart w:name="z94" w:id="74"/>
    <w:p>
      <w:pPr>
        <w:spacing w:after="0"/>
        <w:ind w:left="0"/>
        <w:jc w:val="both"/>
      </w:pPr>
      <w:r>
        <w:rPr>
          <w:rFonts w:ascii="Times New Roman"/>
          <w:b w:val="false"/>
          <w:i w:val="false"/>
          <w:color w:val="000000"/>
          <w:sz w:val="28"/>
        </w:rPr>
        <w:t>
      4) байланыс деректерін (почталық мекенжайы, телефоны, факс, е-mail) көрсете отырып, тізілімнің веб-порталында алдын ала тіркелу қажет.";</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96" w:id="75"/>
    <w:p>
      <w:pPr>
        <w:spacing w:after="0"/>
        <w:ind w:left="0"/>
        <w:jc w:val="both"/>
      </w:pPr>
      <w:r>
        <w:rPr>
          <w:rFonts w:ascii="Times New Roman"/>
          <w:b w:val="false"/>
          <w:i w:val="false"/>
          <w:color w:val="000000"/>
          <w:sz w:val="28"/>
        </w:rPr>
        <w:t>
      "29. Аукционға, тендерге қатысушы ретінде тіркелу үшін осы Қағидаға қосымшаға сәйкес нысан бойынша қатысушының ЭЦҚ қойылған сауда-саттыққа қатысуға өтінімді тізілімнің веб-порталында тіркеу қажет.</w:t>
      </w:r>
    </w:p>
    <w:bookmarkEnd w:id="75"/>
    <w:bookmarkStart w:name="z97" w:id="76"/>
    <w:p>
      <w:pPr>
        <w:spacing w:after="0"/>
        <w:ind w:left="0"/>
        <w:jc w:val="both"/>
      </w:pPr>
      <w:r>
        <w:rPr>
          <w:rFonts w:ascii="Times New Roman"/>
          <w:b w:val="false"/>
          <w:i w:val="false"/>
          <w:color w:val="000000"/>
          <w:sz w:val="28"/>
        </w:rPr>
        <w:t>
      Тендерге қатысушылар сауда-саттық шартымен келісетінін қамтитын өтінімді және тізілімнің арнайы бөлінген веб-парақшасында электрондық конвертке жүктелетін баға ұсынысын сауда-саттық өткізілетіні туралы хабарламада көрсетілген, қатысушыларға (сатып алушыға) қойылатын қосымша талаптарға сәйкестігін растайтын құжаттардың электрондық (сканерленген) көшірмелерімен қоса тіркейді.";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30-тармақта</w:t>
      </w:r>
      <w:r>
        <w:rPr>
          <w:rFonts w:ascii="Times New Roman"/>
          <w:b w:val="false"/>
          <w:i w:val="false"/>
          <w:color w:val="000000"/>
          <w:sz w:val="28"/>
        </w:rPr>
        <w:t>:</w:t>
      </w:r>
    </w:p>
    <w:bookmarkStart w:name="z99" w:id="77"/>
    <w:p>
      <w:pPr>
        <w:spacing w:after="0"/>
        <w:ind w:left="0"/>
        <w:jc w:val="both"/>
      </w:pPr>
      <w:r>
        <w:rPr>
          <w:rFonts w:ascii="Times New Roman"/>
          <w:b w:val="false"/>
          <w:i w:val="false"/>
          <w:color w:val="000000"/>
          <w:sz w:val="28"/>
        </w:rPr>
        <w:t>
      бірінші бөлік мынадай редакцияда жазылсын:</w:t>
      </w:r>
    </w:p>
    <w:bookmarkEnd w:id="77"/>
    <w:bookmarkStart w:name="z100" w:id="78"/>
    <w:p>
      <w:pPr>
        <w:spacing w:after="0"/>
        <w:ind w:left="0"/>
        <w:jc w:val="both"/>
      </w:pPr>
      <w:r>
        <w:rPr>
          <w:rFonts w:ascii="Times New Roman"/>
          <w:b w:val="false"/>
          <w:i w:val="false"/>
          <w:color w:val="000000"/>
          <w:sz w:val="28"/>
        </w:rPr>
        <w:t>
      "30. Аукционның, тендердің жеңімпазы сатып алу-сату шартына қол қойған кезде сатушыға мынадай құжаттардың көшірмелерін, оларды салыстырып тексеру үшін міндетті түрде түпнұсқаларын не нотариат куәландырған көшірмелерін ұсынады:</w:t>
      </w:r>
    </w:p>
    <w:bookmarkEnd w:id="78"/>
    <w:bookmarkStart w:name="z101" w:id="79"/>
    <w:p>
      <w:pPr>
        <w:spacing w:after="0"/>
        <w:ind w:left="0"/>
        <w:jc w:val="both"/>
      </w:pPr>
      <w:r>
        <w:rPr>
          <w:rFonts w:ascii="Times New Roman"/>
          <w:b w:val="false"/>
          <w:i w:val="false"/>
          <w:color w:val="000000"/>
          <w:sz w:val="28"/>
        </w:rPr>
        <w:t>
      1) жеке тұлғалар үшін: паспорттың немесе жеке тұлғаның жеке басын куәландыратын құжат;</w:t>
      </w:r>
    </w:p>
    <w:bookmarkEnd w:id="79"/>
    <w:bookmarkStart w:name="z102" w:id="80"/>
    <w:p>
      <w:pPr>
        <w:spacing w:after="0"/>
        <w:ind w:left="0"/>
        <w:jc w:val="both"/>
      </w:pPr>
      <w:r>
        <w:rPr>
          <w:rFonts w:ascii="Times New Roman"/>
          <w:b w:val="false"/>
          <w:i w:val="false"/>
          <w:color w:val="000000"/>
          <w:sz w:val="28"/>
        </w:rPr>
        <w:t>
      2) заңды тұлғалар үшін: заңды тұлғаны мемлекеттік тіркеу (қайта тіркеу) туралы куәлік не анықтама;</w:t>
      </w:r>
    </w:p>
    <w:bookmarkEnd w:id="80"/>
    <w:bookmarkStart w:name="z103" w:id="81"/>
    <w:p>
      <w:pPr>
        <w:spacing w:after="0"/>
        <w:ind w:left="0"/>
        <w:jc w:val="both"/>
      </w:pPr>
      <w:r>
        <w:rPr>
          <w:rFonts w:ascii="Times New Roman"/>
          <w:b w:val="false"/>
          <w:i w:val="false"/>
          <w:color w:val="000000"/>
          <w:sz w:val="28"/>
        </w:rPr>
        <w:t>
      заңды тұлға өкілінің өкілеттіктерін куәландыратын құжат, сондай-ақ заңды тұлға өкілінің паспорты немесе оның жеке басын куәландыратын құжат;</w:t>
      </w:r>
    </w:p>
    <w:bookmarkEnd w:id="81"/>
    <w:bookmarkStart w:name="z104" w:id="82"/>
    <w:p>
      <w:pPr>
        <w:spacing w:after="0"/>
        <w:ind w:left="0"/>
        <w:jc w:val="both"/>
      </w:pPr>
      <w:r>
        <w:rPr>
          <w:rFonts w:ascii="Times New Roman"/>
          <w:b w:val="false"/>
          <w:i w:val="false"/>
          <w:color w:val="000000"/>
          <w:sz w:val="28"/>
        </w:rPr>
        <w:t>
      мемлекетке тиесілі акцияларды сатқан кезде – қатысушының акцияларына иелік ететін (хабарлама жарияланған сәтте) акционерлік қоғамдар туралы ақпаратты қамтитын акционерлер тізілімінен үзінді-көшірме.";</w:t>
      </w:r>
    </w:p>
    <w:bookmarkEnd w:id="82"/>
    <w:bookmarkStart w:name="z105" w:id="83"/>
    <w:p>
      <w:pPr>
        <w:spacing w:after="0"/>
        <w:ind w:left="0"/>
        <w:jc w:val="both"/>
      </w:pPr>
      <w:r>
        <w:rPr>
          <w:rFonts w:ascii="Times New Roman"/>
          <w:b w:val="false"/>
          <w:i w:val="false"/>
          <w:color w:val="000000"/>
          <w:sz w:val="28"/>
        </w:rPr>
        <w:t>
      үшінші бөлік мынадай редакцияда жазылсын:</w:t>
      </w:r>
    </w:p>
    <w:bookmarkEnd w:id="83"/>
    <w:bookmarkStart w:name="z106" w:id="84"/>
    <w:p>
      <w:pPr>
        <w:spacing w:after="0"/>
        <w:ind w:left="0"/>
        <w:jc w:val="both"/>
      </w:pPr>
      <w:r>
        <w:rPr>
          <w:rFonts w:ascii="Times New Roman"/>
          <w:b w:val="false"/>
          <w:i w:val="false"/>
          <w:color w:val="000000"/>
          <w:sz w:val="28"/>
        </w:rPr>
        <w:t>
      "Тендердің жеңімпазы сатып алу-сату шартына қол қойған кезде сатушыға да өтінімге қоса берілген құжаттардың түпнұсқаларын не нотариат куәландырған көшірмелерін ұсынады.";</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108" w:id="85"/>
    <w:p>
      <w:pPr>
        <w:spacing w:after="0"/>
        <w:ind w:left="0"/>
        <w:jc w:val="both"/>
      </w:pPr>
      <w:r>
        <w:rPr>
          <w:rFonts w:ascii="Times New Roman"/>
          <w:b w:val="false"/>
          <w:i w:val="false"/>
          <w:color w:val="000000"/>
          <w:sz w:val="28"/>
        </w:rPr>
        <w:t>
      "32. Аукционға, тендерге қатысушылардың өтінімдері және оларға қоса берілетін құжаттардың электрондық (сканерленген) көшірмелері тізілімнің дерекқорында сақталады және сауда-саттықтың өткізілетіні туралы хабарламада көрсетілген күн мен уақытқа дейін жүктеу және қарау үшін қолжетімсіз болады.";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33-тармақта</w:t>
      </w:r>
      <w:r>
        <w:rPr>
          <w:rFonts w:ascii="Times New Roman"/>
          <w:b w:val="false"/>
          <w:i w:val="false"/>
          <w:color w:val="000000"/>
          <w:sz w:val="28"/>
        </w:rPr>
        <w:t>:</w:t>
      </w:r>
    </w:p>
    <w:bookmarkStart w:name="z110" w:id="86"/>
    <w:p>
      <w:pPr>
        <w:spacing w:after="0"/>
        <w:ind w:left="0"/>
        <w:jc w:val="both"/>
      </w:pPr>
      <w:r>
        <w:rPr>
          <w:rFonts w:ascii="Times New Roman"/>
          <w:b w:val="false"/>
          <w:i w:val="false"/>
          <w:color w:val="000000"/>
          <w:sz w:val="28"/>
        </w:rPr>
        <w:t>
      бірінші бөлік мынадай редакцияда жазылсын:</w:t>
      </w:r>
    </w:p>
    <w:bookmarkEnd w:id="86"/>
    <w:bookmarkStart w:name="z111" w:id="87"/>
    <w:p>
      <w:pPr>
        <w:spacing w:after="0"/>
        <w:ind w:left="0"/>
        <w:jc w:val="both"/>
      </w:pPr>
      <w:r>
        <w:rPr>
          <w:rFonts w:ascii="Times New Roman"/>
          <w:b w:val="false"/>
          <w:i w:val="false"/>
          <w:color w:val="000000"/>
          <w:sz w:val="28"/>
        </w:rPr>
        <w:t>
      "33. Аукционға, тендерге қатысуға өтінім тіркелгеннен кейін тізілімнің веб-порталы үш минут ішінде электрондық әмиянда өтінім берілген сату объектісі бойынша кепілдік жарна сомасына ақша қаражатының бар-жоғын автоматты түрде тексереді.";</w:t>
      </w:r>
    </w:p>
    <w:bookmarkEnd w:id="87"/>
    <w:bookmarkStart w:name="z112" w:id="88"/>
    <w:p>
      <w:pPr>
        <w:spacing w:after="0"/>
        <w:ind w:left="0"/>
        <w:jc w:val="both"/>
      </w:pPr>
      <w:r>
        <w:rPr>
          <w:rFonts w:ascii="Times New Roman"/>
          <w:b w:val="false"/>
          <w:i w:val="false"/>
          <w:color w:val="000000"/>
          <w:sz w:val="28"/>
        </w:rPr>
        <w:t>
      үшінші бөлік мынадай редакцияда жазылсын:</w:t>
      </w:r>
    </w:p>
    <w:bookmarkEnd w:id="88"/>
    <w:bookmarkStart w:name="z113" w:id="89"/>
    <w:p>
      <w:pPr>
        <w:spacing w:after="0"/>
        <w:ind w:left="0"/>
        <w:jc w:val="both"/>
      </w:pPr>
      <w:r>
        <w:rPr>
          <w:rFonts w:ascii="Times New Roman"/>
          <w:b w:val="false"/>
          <w:i w:val="false"/>
          <w:color w:val="000000"/>
          <w:sz w:val="28"/>
        </w:rPr>
        <w:t>
      "Электрондық әмиянда өтінім берілген сату объектісі бойынша кепілдік жарна сомасына ақша қаражаты болған жағдайда тізілімнің веб-порталы оны сауда-саттық нәтижелері анықталғанға дейін бұғаттайды, өтінімді қабылдауды және қатысушыларды аукционға, тендерге жіберуді жүзеге асырады. Электрондық әмиянда кепілдік жарна сомасына ақша қаражаты болмаған кезде тізілімнің веб-порталы қатысушының өтінімін кері қайтарады.";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115" w:id="90"/>
    <w:p>
      <w:pPr>
        <w:spacing w:after="0"/>
        <w:ind w:left="0"/>
        <w:jc w:val="both"/>
      </w:pPr>
      <w:r>
        <w:rPr>
          <w:rFonts w:ascii="Times New Roman"/>
          <w:b w:val="false"/>
          <w:i w:val="false"/>
          <w:color w:val="000000"/>
          <w:sz w:val="28"/>
        </w:rPr>
        <w:t>
      "34. Тізілімнің веб-порталы аукционға, тендерге қатысу үшін электрондық өтінімін кері қайтарып алған қатысушының аукцион нөмірін сауда-саттықты өткізу басталғанға дейін кемінде бес минут бұрын жояды.";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118" w:id="91"/>
    <w:p>
      <w:pPr>
        <w:spacing w:after="0"/>
        <w:ind w:left="0"/>
        <w:jc w:val="both"/>
      </w:pPr>
      <w:r>
        <w:rPr>
          <w:rFonts w:ascii="Times New Roman"/>
          <w:b w:val="false"/>
          <w:i w:val="false"/>
          <w:color w:val="000000"/>
          <w:sz w:val="28"/>
        </w:rPr>
        <w:t>
      "41. Жекешелендiру объектiсi бірінші сауда-саттыққа бағаны көтеру әдісі қолданылатын аукционға шығарылады.</w:t>
      </w:r>
    </w:p>
    <w:bookmarkEnd w:id="91"/>
    <w:bookmarkStart w:name="z119" w:id="92"/>
    <w:p>
      <w:pPr>
        <w:spacing w:after="0"/>
        <w:ind w:left="0"/>
        <w:jc w:val="both"/>
      </w:pPr>
      <w:r>
        <w:rPr>
          <w:rFonts w:ascii="Times New Roman"/>
          <w:b w:val="false"/>
          <w:i w:val="false"/>
          <w:color w:val="000000"/>
          <w:sz w:val="28"/>
        </w:rPr>
        <w:t>
      Жекешелендiру объектiсi екінші сауда-саттыққа бағаны төмендету әдiсi қолданылатын аукционға алғашқы бағаның жетпіс пайызы мөлшеріндегі ең төмен баға белгіленіп шығарылады.</w:t>
      </w:r>
    </w:p>
    <w:bookmarkEnd w:id="92"/>
    <w:bookmarkStart w:name="z120" w:id="93"/>
    <w:p>
      <w:pPr>
        <w:spacing w:after="0"/>
        <w:ind w:left="0"/>
        <w:jc w:val="both"/>
      </w:pPr>
      <w:r>
        <w:rPr>
          <w:rFonts w:ascii="Times New Roman"/>
          <w:b w:val="false"/>
          <w:i w:val="false"/>
          <w:color w:val="000000"/>
          <w:sz w:val="28"/>
        </w:rPr>
        <w:t>
      Жекешелендiру объектiсi үшінші сауда-саттыққа бағаны төмендету әдiсi қолданылатын аукционға алғашқы бағаның елу пайызы мөлшеріндегі ең төменгі баға белгіленіп шығарылады.</w:t>
      </w:r>
    </w:p>
    <w:bookmarkEnd w:id="93"/>
    <w:bookmarkStart w:name="z121" w:id="94"/>
    <w:p>
      <w:pPr>
        <w:spacing w:after="0"/>
        <w:ind w:left="0"/>
        <w:jc w:val="both"/>
      </w:pPr>
      <w:r>
        <w:rPr>
          <w:rFonts w:ascii="Times New Roman"/>
          <w:b w:val="false"/>
          <w:i w:val="false"/>
          <w:color w:val="000000"/>
          <w:sz w:val="28"/>
        </w:rPr>
        <w:t>
      Жекешелендiру объектiсi төртінші сауда-саттыққа бағаны төмендету әдiсi қолданылатын аукционға алғашқы бағаның отыз пайызы мөлшеріндегі ең төменгі баға белгіленіп шығарылады.</w:t>
      </w:r>
    </w:p>
    <w:bookmarkEnd w:id="94"/>
    <w:bookmarkStart w:name="z122" w:id="95"/>
    <w:p>
      <w:pPr>
        <w:spacing w:after="0"/>
        <w:ind w:left="0"/>
        <w:jc w:val="both"/>
      </w:pPr>
      <w:r>
        <w:rPr>
          <w:rFonts w:ascii="Times New Roman"/>
          <w:b w:val="false"/>
          <w:i w:val="false"/>
          <w:color w:val="000000"/>
          <w:sz w:val="28"/>
        </w:rPr>
        <w:t>
      Жекешелендіру объектісі бесінші және одан кейінгі сауда-саттыққа бағаны төмендету әдісі қолданылатын аукционға кепілдік жарна мөлшерінен төмен болмайтын ең төменгі баға белгіленіп шығарылады.</w:t>
      </w:r>
    </w:p>
    <w:bookmarkEnd w:id="95"/>
    <w:bookmarkStart w:name="z123" w:id="96"/>
    <w:p>
      <w:pPr>
        <w:spacing w:after="0"/>
        <w:ind w:left="0"/>
        <w:jc w:val="both"/>
      </w:pPr>
      <w:r>
        <w:rPr>
          <w:rFonts w:ascii="Times New Roman"/>
          <w:b w:val="false"/>
          <w:i w:val="false"/>
          <w:color w:val="000000"/>
          <w:sz w:val="28"/>
        </w:rPr>
        <w:t>
      Аукцион нысанындағы әрбір келесі сауда-саттық алдыңғы аукцион күнінен бастап күнтізбелік отыз күннен кешіктірілмей өткізіледі.";</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52-тармақтың</w:t>
      </w:r>
      <w:r>
        <w:rPr>
          <w:rFonts w:ascii="Times New Roman"/>
          <w:b w:val="false"/>
          <w:i w:val="false"/>
          <w:color w:val="000000"/>
          <w:sz w:val="28"/>
        </w:rPr>
        <w:t xml:space="preserve"> екінші бөлігінің 3) тармақшасы мынадай редакцияда жазылсын:</w:t>
      </w:r>
    </w:p>
    <w:bookmarkStart w:name="z125" w:id="97"/>
    <w:p>
      <w:pPr>
        <w:spacing w:after="0"/>
        <w:ind w:left="0"/>
        <w:jc w:val="both"/>
      </w:pPr>
      <w:r>
        <w:rPr>
          <w:rFonts w:ascii="Times New Roman"/>
          <w:b w:val="false"/>
          <w:i w:val="false"/>
          <w:color w:val="000000"/>
          <w:sz w:val="28"/>
        </w:rPr>
        <w:t>
      "3) аукцион және тендер нысанында кейінгі сауда-саттықтарға қатысуға өтінім беру үшін электрондық әмиянда қатысушылардың бұғаттан алынған ақшалай қаражатын бірнеше рет пайдалану мүмкіндігін қамтамасыз етеді.";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127" w:id="98"/>
    <w:p>
      <w:pPr>
        <w:spacing w:after="0"/>
        <w:ind w:left="0"/>
        <w:jc w:val="both"/>
      </w:pPr>
      <w:r>
        <w:rPr>
          <w:rFonts w:ascii="Times New Roman"/>
          <w:b w:val="false"/>
          <w:i w:val="false"/>
          <w:color w:val="000000"/>
          <w:sz w:val="28"/>
        </w:rPr>
        <w:t>
      "5-тарау. Тендердi өткiзу";</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65-тармақтар</w:t>
      </w:r>
      <w:r>
        <w:rPr>
          <w:rFonts w:ascii="Times New Roman"/>
          <w:b w:val="false"/>
          <w:i w:val="false"/>
          <w:color w:val="000000"/>
          <w:sz w:val="28"/>
        </w:rPr>
        <w:t xml:space="preserve"> мынадай редакцияда жазылсын:</w:t>
      </w:r>
    </w:p>
    <w:bookmarkStart w:name="z130" w:id="99"/>
    <w:p>
      <w:pPr>
        <w:spacing w:after="0"/>
        <w:ind w:left="0"/>
        <w:jc w:val="both"/>
      </w:pPr>
      <w:r>
        <w:rPr>
          <w:rFonts w:ascii="Times New Roman"/>
          <w:b w:val="false"/>
          <w:i w:val="false"/>
          <w:color w:val="000000"/>
          <w:sz w:val="28"/>
        </w:rPr>
        <w:t>
      "58. Тендердi ұйымдастыру мен өткiзудi сатушы жүзеге асырады. Жекешелендіру объектiсі бірінші тендерге шығарылған кезде жекешелендiру объектiсiнiң бастапқы бағасы алғашқы бағасына тең болады.</w:t>
      </w:r>
    </w:p>
    <w:bookmarkEnd w:id="99"/>
    <w:bookmarkStart w:name="z131" w:id="100"/>
    <w:p>
      <w:pPr>
        <w:spacing w:after="0"/>
        <w:ind w:left="0"/>
        <w:jc w:val="both"/>
      </w:pPr>
      <w:r>
        <w:rPr>
          <w:rFonts w:ascii="Times New Roman"/>
          <w:b w:val="false"/>
          <w:i w:val="false"/>
          <w:color w:val="000000"/>
          <w:sz w:val="28"/>
        </w:rPr>
        <w:t>
      59. Тендер Қазақстан Республикасының заңнамасында көзделген мереке және демалыс күндерін қоспағанда, сейсенбі – жұма аралығында тізілімнің веб-порталында өтеді. Тендер Астана қаласының уақыты бойынша сағат 10:00-ден бастап сағат 13:00-ге дейінгі кезеңде өткізіледі.</w:t>
      </w:r>
    </w:p>
    <w:bookmarkEnd w:id="100"/>
    <w:bookmarkStart w:name="z132" w:id="101"/>
    <w:p>
      <w:pPr>
        <w:spacing w:after="0"/>
        <w:ind w:left="0"/>
        <w:jc w:val="both"/>
      </w:pPr>
      <w:r>
        <w:rPr>
          <w:rFonts w:ascii="Times New Roman"/>
          <w:b w:val="false"/>
          <w:i w:val="false"/>
          <w:color w:val="000000"/>
          <w:sz w:val="28"/>
        </w:rPr>
        <w:t>
      60. Жекешелендіру объектісі екінші тендерге шығарылған кезде бастапқы баға алғашқы бағаның жетпіс пайызына тең болады.</w:t>
      </w:r>
    </w:p>
    <w:bookmarkEnd w:id="101"/>
    <w:bookmarkStart w:name="z133" w:id="102"/>
    <w:p>
      <w:pPr>
        <w:spacing w:after="0"/>
        <w:ind w:left="0"/>
        <w:jc w:val="both"/>
      </w:pPr>
      <w:r>
        <w:rPr>
          <w:rFonts w:ascii="Times New Roman"/>
          <w:b w:val="false"/>
          <w:i w:val="false"/>
          <w:color w:val="000000"/>
          <w:sz w:val="28"/>
        </w:rPr>
        <w:t>
      Жекешелендіру объектісі үшінші тендерге шығарылған кезде бастапқы баға алғашқы бағаның елу пайызына тең болады.</w:t>
      </w:r>
    </w:p>
    <w:bookmarkEnd w:id="102"/>
    <w:bookmarkStart w:name="z134" w:id="103"/>
    <w:p>
      <w:pPr>
        <w:spacing w:after="0"/>
        <w:ind w:left="0"/>
        <w:jc w:val="both"/>
      </w:pPr>
      <w:r>
        <w:rPr>
          <w:rFonts w:ascii="Times New Roman"/>
          <w:b w:val="false"/>
          <w:i w:val="false"/>
          <w:color w:val="000000"/>
          <w:sz w:val="28"/>
        </w:rPr>
        <w:t>
      Жекешелендіру объектісі төртінші тендерге шығарылған кезде бастапқы баға алғашқы бағаның отыз пайызына тең болады.</w:t>
      </w:r>
    </w:p>
    <w:bookmarkEnd w:id="103"/>
    <w:bookmarkStart w:name="z135" w:id="104"/>
    <w:p>
      <w:pPr>
        <w:spacing w:after="0"/>
        <w:ind w:left="0"/>
        <w:jc w:val="both"/>
      </w:pPr>
      <w:r>
        <w:rPr>
          <w:rFonts w:ascii="Times New Roman"/>
          <w:b w:val="false"/>
          <w:i w:val="false"/>
          <w:color w:val="000000"/>
          <w:sz w:val="28"/>
        </w:rPr>
        <w:t>
      Жекешелендіру объектісі бесінші және одан кейін тендерге шығарылған кезде бастапқы баға кепілдік жарнаның мөлшеріне тең болады.</w:t>
      </w:r>
    </w:p>
    <w:bookmarkEnd w:id="104"/>
    <w:bookmarkStart w:name="z136" w:id="105"/>
    <w:p>
      <w:pPr>
        <w:spacing w:after="0"/>
        <w:ind w:left="0"/>
        <w:jc w:val="both"/>
      </w:pPr>
      <w:r>
        <w:rPr>
          <w:rFonts w:ascii="Times New Roman"/>
          <w:b w:val="false"/>
          <w:i w:val="false"/>
          <w:color w:val="000000"/>
          <w:sz w:val="28"/>
        </w:rPr>
        <w:t>
      Әрбір келесі тендер алдыңғы тендер өткізілген күннен бастап күнтізбелік отыз күннен кешіктірілмей өткізіледі.</w:t>
      </w:r>
    </w:p>
    <w:bookmarkEnd w:id="105"/>
    <w:bookmarkStart w:name="z137" w:id="106"/>
    <w:p>
      <w:pPr>
        <w:spacing w:after="0"/>
        <w:ind w:left="0"/>
        <w:jc w:val="both"/>
      </w:pPr>
      <w:r>
        <w:rPr>
          <w:rFonts w:ascii="Times New Roman"/>
          <w:b w:val="false"/>
          <w:i w:val="false"/>
          <w:color w:val="000000"/>
          <w:sz w:val="28"/>
        </w:rPr>
        <w:t>
      61. Жарғылық капиталындағы акциялардың (қатысу үлестерінің) бақылау пакеті мемлекетке тиесілі акционерлік қоғамдардың (жауапкершілігі шектеулі серіктестіктердің) акциялары (жарғылық капиталға қатысу үлестері) тендерде сатылған жағдайда қызмет бейінін және қызметкерлердің штат санының кемінде үштен екісін сақтау тендердің шарты болып табылады.</w:t>
      </w:r>
    </w:p>
    <w:bookmarkEnd w:id="106"/>
    <w:bookmarkStart w:name="z138" w:id="107"/>
    <w:p>
      <w:pPr>
        <w:spacing w:after="0"/>
        <w:ind w:left="0"/>
        <w:jc w:val="both"/>
      </w:pPr>
      <w:r>
        <w:rPr>
          <w:rFonts w:ascii="Times New Roman"/>
          <w:b w:val="false"/>
          <w:i w:val="false"/>
          <w:color w:val="000000"/>
          <w:sz w:val="28"/>
        </w:rPr>
        <w:t>
      Акционерлік қоғамдардың (жауапкершілігі шектеулі серіктестіктердің) қызмет бейінін, жұмыскерлерінің штат санын сақтау мерзімдерін сатушы комиссия шешімінің негізінде айқындайды.</w:t>
      </w:r>
    </w:p>
    <w:bookmarkEnd w:id="107"/>
    <w:bookmarkStart w:name="z139" w:id="108"/>
    <w:p>
      <w:pPr>
        <w:spacing w:after="0"/>
        <w:ind w:left="0"/>
        <w:jc w:val="both"/>
      </w:pPr>
      <w:r>
        <w:rPr>
          <w:rFonts w:ascii="Times New Roman"/>
          <w:b w:val="false"/>
          <w:i w:val="false"/>
          <w:color w:val="000000"/>
          <w:sz w:val="28"/>
        </w:rPr>
        <w:t>
      62. Жекешелендіру объектісі бойынша тендер басталған сәтте тіркелген қатысушылар болмаған жағдайда тендер өтпеді деп танылады. Егер қатысушы бастапқы бағадан кем болмайтын құн ұсынса, бір қатысушы қатысқан тендер өтті деп танылады.</w:t>
      </w:r>
    </w:p>
    <w:bookmarkEnd w:id="108"/>
    <w:bookmarkStart w:name="z140" w:id="109"/>
    <w:p>
      <w:pPr>
        <w:spacing w:after="0"/>
        <w:ind w:left="0"/>
        <w:jc w:val="both"/>
      </w:pPr>
      <w:r>
        <w:rPr>
          <w:rFonts w:ascii="Times New Roman"/>
          <w:b w:val="false"/>
          <w:i w:val="false"/>
          <w:color w:val="000000"/>
          <w:sz w:val="28"/>
        </w:rPr>
        <w:t>
      Егер тендер өтпеді деп жарияланса, сатушы тізілімнің веб-порталында қалыптастырылатын тендердің өткізілмегені туралы актіге қол қояды.</w:t>
      </w:r>
    </w:p>
    <w:bookmarkEnd w:id="109"/>
    <w:bookmarkStart w:name="z141" w:id="110"/>
    <w:p>
      <w:pPr>
        <w:spacing w:after="0"/>
        <w:ind w:left="0"/>
        <w:jc w:val="both"/>
      </w:pPr>
      <w:r>
        <w:rPr>
          <w:rFonts w:ascii="Times New Roman"/>
          <w:b w:val="false"/>
          <w:i w:val="false"/>
          <w:color w:val="000000"/>
          <w:sz w:val="28"/>
        </w:rPr>
        <w:t>
      63. Тендерге қатысуға өтінімдерді ашу сауда-саттық өткізу туралы хабарламада көрсетілген күн мен уақыт келгенде тізілімнің веб-порталы арқылы автоматты түрде жүргізіледі.</w:t>
      </w:r>
    </w:p>
    <w:bookmarkEnd w:id="110"/>
    <w:bookmarkStart w:name="z142" w:id="111"/>
    <w:p>
      <w:pPr>
        <w:spacing w:after="0"/>
        <w:ind w:left="0"/>
        <w:jc w:val="both"/>
      </w:pPr>
      <w:r>
        <w:rPr>
          <w:rFonts w:ascii="Times New Roman"/>
          <w:b w:val="false"/>
          <w:i w:val="false"/>
          <w:color w:val="000000"/>
          <w:sz w:val="28"/>
        </w:rPr>
        <w:t>
      64. Тендерге қатысуға өтінімдерді сатып алушы сауда-саттық өткізу туралы хабарламада көрсетілген объектіге қатысушыларға (сатып алушыға) қойылатын қосымша талаптарға сәйкес келетін қатысушыларды айқындау мақсатында тізілімнің веб-порталында қарайды.</w:t>
      </w:r>
    </w:p>
    <w:bookmarkEnd w:id="111"/>
    <w:bookmarkStart w:name="z143" w:id="112"/>
    <w:p>
      <w:pPr>
        <w:spacing w:after="0"/>
        <w:ind w:left="0"/>
        <w:jc w:val="both"/>
      </w:pPr>
      <w:r>
        <w:rPr>
          <w:rFonts w:ascii="Times New Roman"/>
          <w:b w:val="false"/>
          <w:i w:val="false"/>
          <w:color w:val="000000"/>
          <w:sz w:val="28"/>
        </w:rPr>
        <w:t>
      65. Жекешелендiру объектiсi үшiн ең жоғары баға ұсынған қатысушы жеңiмпаз деп танылады. Егер тендерде екi және одан көп қатысушының ұсынысында бірдей ең жоғары баға қамтылатын болса, онда осы қатысушылардың арасында өтінімі басқа қатысушылардың өтінімдерінен бұрын қабылданған қатысушы тендердің жеңімпазы болып танылады.";</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68-тармақтар</w:t>
      </w:r>
      <w:r>
        <w:rPr>
          <w:rFonts w:ascii="Times New Roman"/>
          <w:b w:val="false"/>
          <w:i w:val="false"/>
          <w:color w:val="000000"/>
          <w:sz w:val="28"/>
        </w:rPr>
        <w:t xml:space="preserve"> мынадай редакцияда жазылсын:</w:t>
      </w:r>
    </w:p>
    <w:bookmarkStart w:name="z145" w:id="113"/>
    <w:p>
      <w:pPr>
        <w:spacing w:after="0"/>
        <w:ind w:left="0"/>
        <w:jc w:val="both"/>
      </w:pPr>
      <w:r>
        <w:rPr>
          <w:rFonts w:ascii="Times New Roman"/>
          <w:b w:val="false"/>
          <w:i w:val="false"/>
          <w:color w:val="000000"/>
          <w:sz w:val="28"/>
        </w:rPr>
        <w:t>
      "67. Тендердің жеңімпазы сауда-саттық нәтижелері туралы электрондық хаттамаға қол қою үшін электрондық пошта арқылы сауда-саттық нәтижелері туралы хабардар етіледі.</w:t>
      </w:r>
    </w:p>
    <w:bookmarkEnd w:id="113"/>
    <w:bookmarkStart w:name="z146" w:id="114"/>
    <w:p>
      <w:pPr>
        <w:spacing w:after="0"/>
        <w:ind w:left="0"/>
        <w:jc w:val="both"/>
      </w:pPr>
      <w:r>
        <w:rPr>
          <w:rFonts w:ascii="Times New Roman"/>
          <w:b w:val="false"/>
          <w:i w:val="false"/>
          <w:color w:val="000000"/>
          <w:sz w:val="28"/>
        </w:rPr>
        <w:t>
      Сауда-саттық нәтижелері туралы хаттама тізілімнің веб-порталында қалыптастырылады, оған сауда-саттық өткізілген күні сатушы мен тендердің жеңімпазы ЭЦҚ пайдаланып қол қояды.</w:t>
      </w:r>
    </w:p>
    <w:bookmarkEnd w:id="114"/>
    <w:bookmarkStart w:name="z147" w:id="115"/>
    <w:p>
      <w:pPr>
        <w:spacing w:after="0"/>
        <w:ind w:left="0"/>
        <w:jc w:val="both"/>
      </w:pPr>
      <w:r>
        <w:rPr>
          <w:rFonts w:ascii="Times New Roman"/>
          <w:b w:val="false"/>
          <w:i w:val="false"/>
          <w:color w:val="000000"/>
          <w:sz w:val="28"/>
        </w:rPr>
        <w:t>
      68. Сауда-саттық нәтижелерi туралы хаттама тендердің нәтижелерiн және жеңімпаз бен сатушының тендер нәтижесi болып табылатын шарттарда жекешелендіру объектісін сатып алу-сату шартына қол қою міндеттемесін тіркейтін құжат болып табылады. Сатып алу-сату шарты электрондық форматта тізілімнің веб-порталында жасалады және сатушы мен сатып алушы ЭЦҚ пайдаланып сауда-саттық нәтижелері туралы хаттамаға қол қойған күннен бастап күнтізбелік он күннен аспайтын мерзімде қол қояды. Бұл ретте сатушы сатып алушыға сауда-саттық нәтижелері туралы хаттамаға қол қойған күннен бастап күнтізбелік бес күннен аспайтын мерзімде қол қоюға сатып алу-сату шартының жобасын ұсынады.";</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149" w:id="116"/>
    <w:p>
      <w:pPr>
        <w:spacing w:after="0"/>
        <w:ind w:left="0"/>
        <w:jc w:val="both"/>
      </w:pPr>
      <w:r>
        <w:rPr>
          <w:rFonts w:ascii="Times New Roman"/>
          <w:b w:val="false"/>
          <w:i w:val="false"/>
          <w:color w:val="000000"/>
          <w:sz w:val="28"/>
        </w:rPr>
        <w:t>
      "79. Екі кезеңді рәсімдер жолымен өтетін конкурстың екiншi кезеңi барысында ең жоғары баға және (немесе) ең үздік шарттарды ұсынған әлеуетті сатып алушы (инвестор) екі кезеңді рәсімдер жолымен өтетін конкурстың жеңiмпазы болып танылады.";</w:t>
      </w:r>
    </w:p>
    <w:bookmarkEnd w:id="116"/>
    <w:bookmarkStart w:name="z150" w:id="117"/>
    <w:p>
      <w:pPr>
        <w:spacing w:after="0"/>
        <w:ind w:left="0"/>
        <w:jc w:val="both"/>
      </w:pPr>
      <w:r>
        <w:rPr>
          <w:rFonts w:ascii="Times New Roman"/>
          <w:b w:val="false"/>
          <w:i w:val="false"/>
          <w:color w:val="000000"/>
          <w:sz w:val="28"/>
        </w:rPr>
        <w:t>
      мынадай мазмұндағы 80-1-тармақпен толықтырылсын:</w:t>
      </w:r>
    </w:p>
    <w:bookmarkEnd w:id="117"/>
    <w:bookmarkStart w:name="z151" w:id="118"/>
    <w:p>
      <w:pPr>
        <w:spacing w:after="0"/>
        <w:ind w:left="0"/>
        <w:jc w:val="both"/>
      </w:pPr>
      <w:r>
        <w:rPr>
          <w:rFonts w:ascii="Times New Roman"/>
          <w:b w:val="false"/>
          <w:i w:val="false"/>
          <w:color w:val="000000"/>
          <w:sz w:val="28"/>
        </w:rPr>
        <w:t>
      "80-1. Егер:</w:t>
      </w:r>
    </w:p>
    <w:bookmarkEnd w:id="118"/>
    <w:bookmarkStart w:name="z152" w:id="119"/>
    <w:p>
      <w:pPr>
        <w:spacing w:after="0"/>
        <w:ind w:left="0"/>
        <w:jc w:val="both"/>
      </w:pPr>
      <w:r>
        <w:rPr>
          <w:rFonts w:ascii="Times New Roman"/>
          <w:b w:val="false"/>
          <w:i w:val="false"/>
          <w:color w:val="000000"/>
          <w:sz w:val="28"/>
        </w:rPr>
        <w:t>
      1) конкурстың бірінші кезеңіне қатысуға екеуден аз өтінім тіркелсе;</w:t>
      </w:r>
    </w:p>
    <w:bookmarkEnd w:id="119"/>
    <w:bookmarkStart w:name="z153" w:id="120"/>
    <w:p>
      <w:pPr>
        <w:spacing w:after="0"/>
        <w:ind w:left="0"/>
        <w:jc w:val="both"/>
      </w:pPr>
      <w:r>
        <w:rPr>
          <w:rFonts w:ascii="Times New Roman"/>
          <w:b w:val="false"/>
          <w:i w:val="false"/>
          <w:color w:val="000000"/>
          <w:sz w:val="28"/>
        </w:rPr>
        <w:t>
      2) конкурстың екінші кезеңіне екеуден аз әлеуетті сатып алушы (инвестор) жіберілсе;</w:t>
      </w:r>
    </w:p>
    <w:bookmarkEnd w:id="120"/>
    <w:bookmarkStart w:name="z154" w:id="121"/>
    <w:p>
      <w:pPr>
        <w:spacing w:after="0"/>
        <w:ind w:left="0"/>
        <w:jc w:val="both"/>
      </w:pPr>
      <w:r>
        <w:rPr>
          <w:rFonts w:ascii="Times New Roman"/>
          <w:b w:val="false"/>
          <w:i w:val="false"/>
          <w:color w:val="000000"/>
          <w:sz w:val="28"/>
        </w:rPr>
        <w:t>
      3) конкурс жеңімпазы сатушы белгілеген мерзімде сатып алу-сату шартына қол қоймаса, екі кезеңді рәсімдер жолымен өтетін конкурс өткізілмеді деп танылады.</w:t>
      </w:r>
    </w:p>
    <w:bookmarkEnd w:id="121"/>
    <w:bookmarkStart w:name="z155" w:id="122"/>
    <w:p>
      <w:pPr>
        <w:spacing w:after="0"/>
        <w:ind w:left="0"/>
        <w:jc w:val="both"/>
      </w:pPr>
      <w:r>
        <w:rPr>
          <w:rFonts w:ascii="Times New Roman"/>
          <w:b w:val="false"/>
          <w:i w:val="false"/>
          <w:color w:val="000000"/>
          <w:sz w:val="28"/>
        </w:rPr>
        <w:t>
      Осы тармақта көзделген жағдайларда сатушы мен тәуелсіз консультант өткізілмеген конкурс туралы актіге қол қояды және жекешелендіру объектісі қайтадан конкурсқа шығарылады.</w:t>
      </w:r>
    </w:p>
    <w:bookmarkEnd w:id="122"/>
    <w:bookmarkStart w:name="z156" w:id="123"/>
    <w:p>
      <w:pPr>
        <w:spacing w:after="0"/>
        <w:ind w:left="0"/>
        <w:jc w:val="both"/>
      </w:pPr>
      <w:r>
        <w:rPr>
          <w:rFonts w:ascii="Times New Roman"/>
          <w:b w:val="false"/>
          <w:i w:val="false"/>
          <w:color w:val="000000"/>
          <w:sz w:val="28"/>
        </w:rPr>
        <w:t>
      Әрбір кейінгі конкурс алдыңғы конкурс күнінен бастап күнтізбелік алпыс күннен кешіктірілмей өткізіледі.";</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11-тараудың</w:t>
      </w:r>
      <w:r>
        <w:rPr>
          <w:rFonts w:ascii="Times New Roman"/>
          <w:b w:val="false"/>
          <w:i w:val="false"/>
          <w:color w:val="000000"/>
          <w:sz w:val="28"/>
        </w:rPr>
        <w:t xml:space="preserve"> тақырыбы мынадай редакцияда жазылсын:</w:t>
      </w:r>
    </w:p>
    <w:bookmarkStart w:name="z159" w:id="124"/>
    <w:p>
      <w:pPr>
        <w:spacing w:after="0"/>
        <w:ind w:left="0"/>
        <w:jc w:val="both"/>
      </w:pPr>
      <w:r>
        <w:rPr>
          <w:rFonts w:ascii="Times New Roman"/>
          <w:b w:val="false"/>
          <w:i w:val="false"/>
          <w:color w:val="000000"/>
          <w:sz w:val="28"/>
        </w:rPr>
        <w:t>
      "11-тарау. Жекешелендiру объектiсiн сатудан алынған қаражат";</w:t>
      </w:r>
    </w:p>
    <w:bookmarkEnd w:id="124"/>
    <w:bookmarkStart w:name="z160" w:id="125"/>
    <w:p>
      <w:pPr>
        <w:spacing w:after="0"/>
        <w:ind w:left="0"/>
        <w:jc w:val="both"/>
      </w:pPr>
      <w:r>
        <w:rPr>
          <w:rFonts w:ascii="Times New Roman"/>
          <w:b w:val="false"/>
          <w:i w:val="false"/>
          <w:color w:val="000000"/>
          <w:sz w:val="28"/>
        </w:rPr>
        <w:t>
      мынадай мазмұндағы 12-тараумен толықтырылсын:</w:t>
      </w:r>
    </w:p>
    <w:bookmarkEnd w:id="125"/>
    <w:bookmarkStart w:name="z161" w:id="126"/>
    <w:p>
      <w:pPr>
        <w:spacing w:after="0"/>
        <w:ind w:left="0"/>
        <w:jc w:val="both"/>
      </w:pPr>
      <w:r>
        <w:rPr>
          <w:rFonts w:ascii="Times New Roman"/>
          <w:b w:val="false"/>
          <w:i w:val="false"/>
          <w:color w:val="000000"/>
          <w:sz w:val="28"/>
        </w:rPr>
        <w:t>
      "12-тарау. Сатып алу-сату шартының орындалуын бақылау</w:t>
      </w:r>
    </w:p>
    <w:bookmarkEnd w:id="126"/>
    <w:bookmarkStart w:name="z162" w:id="127"/>
    <w:p>
      <w:pPr>
        <w:spacing w:after="0"/>
        <w:ind w:left="0"/>
        <w:jc w:val="both"/>
      </w:pPr>
      <w:r>
        <w:rPr>
          <w:rFonts w:ascii="Times New Roman"/>
          <w:b w:val="false"/>
          <w:i w:val="false"/>
          <w:color w:val="000000"/>
          <w:sz w:val="28"/>
        </w:rPr>
        <w:t xml:space="preserve">
      99. Сатушы осы Қағиданың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7-тарауларына</w:t>
      </w:r>
      <w:r>
        <w:rPr>
          <w:rFonts w:ascii="Times New Roman"/>
          <w:b w:val="false"/>
          <w:i w:val="false"/>
          <w:color w:val="000000"/>
          <w:sz w:val="28"/>
        </w:rPr>
        <w:t xml:space="preserve"> сәйкес тендердің немесе екі кезеңді рәсімдер жолымен өтетін конкурстың нәтижелері бойынша сатып алушының міндеттемелерді орындау шартымен жасалған жекешелендіру объектісін сатып алу-сату шартының талаптарының тиісінше орындалуын бақылауды жүзеге асырады.</w:t>
      </w:r>
    </w:p>
    <w:bookmarkEnd w:id="127"/>
    <w:bookmarkStart w:name="z163" w:id="128"/>
    <w:p>
      <w:pPr>
        <w:spacing w:after="0"/>
        <w:ind w:left="0"/>
        <w:jc w:val="both"/>
      </w:pPr>
      <w:r>
        <w:rPr>
          <w:rFonts w:ascii="Times New Roman"/>
          <w:b w:val="false"/>
          <w:i w:val="false"/>
          <w:color w:val="000000"/>
          <w:sz w:val="28"/>
        </w:rPr>
        <w:t>
      100. Сатушы бақылауды жүзеге асыру мақсатында сатып алу-сату шартын, оның iшiнде өзiнiң қолданысын тоқтатқан шартты орындаумен байланысты құжаттармен танысады және жұмысқа тиісті салалардың уәкілетті органдарының (жергілікті атқарушы органдардың) өкілдерін, сондай-ақ қажет болған жағдайда консультациялық, аудиторлық және өзге де ұйымдарды тартады.</w:t>
      </w:r>
    </w:p>
    <w:bookmarkEnd w:id="128"/>
    <w:bookmarkStart w:name="z164" w:id="129"/>
    <w:p>
      <w:pPr>
        <w:spacing w:after="0"/>
        <w:ind w:left="0"/>
        <w:jc w:val="both"/>
      </w:pPr>
      <w:r>
        <w:rPr>
          <w:rFonts w:ascii="Times New Roman"/>
          <w:b w:val="false"/>
          <w:i w:val="false"/>
          <w:color w:val="000000"/>
          <w:sz w:val="28"/>
        </w:rPr>
        <w:t>
      Сатып алу-сату шартында сатып алушының инвестициялық және өзге де қаржылық міндеттемелерді орындауы (берешекті өтеу, құрылысты немесе реконструкциялауды жүзеге асыру, өндіріс көлемінің белгілі бір деңгейін, шығарылатын өнім немесе көрсетілетін қызметтер номенклатурасын қамтамасыз ету) бойынша шарттар болған кезде бақылау консультациялық, аудиторлық және өзге де ұйымдарды тарта отырып жүргізіледі.</w:t>
      </w:r>
    </w:p>
    <w:bookmarkEnd w:id="129"/>
    <w:bookmarkStart w:name="z165" w:id="130"/>
    <w:p>
      <w:pPr>
        <w:spacing w:after="0"/>
        <w:ind w:left="0"/>
        <w:jc w:val="both"/>
      </w:pPr>
      <w:r>
        <w:rPr>
          <w:rFonts w:ascii="Times New Roman"/>
          <w:b w:val="false"/>
          <w:i w:val="false"/>
          <w:color w:val="000000"/>
          <w:sz w:val="28"/>
        </w:rPr>
        <w:t>
      101. Тиісті салалардың уәкілетті органдары (жергілікті атқарушы органдар) сатушыдан хабарлама алған күннен бастап күнтізбелік он бес күн ішінде сатып алу-сату шарты талаптарының орындалуын бақылауға қатысу үшін өз өкілдерінің кандидатураларын ұсынады.</w:t>
      </w:r>
    </w:p>
    <w:bookmarkEnd w:id="130"/>
    <w:bookmarkStart w:name="z166" w:id="131"/>
    <w:p>
      <w:pPr>
        <w:spacing w:after="0"/>
        <w:ind w:left="0"/>
        <w:jc w:val="both"/>
      </w:pPr>
      <w:r>
        <w:rPr>
          <w:rFonts w:ascii="Times New Roman"/>
          <w:b w:val="false"/>
          <w:i w:val="false"/>
          <w:color w:val="000000"/>
          <w:sz w:val="28"/>
        </w:rPr>
        <w:t>
      Бақылауды жүргізу үшін консультациялық, аудиторлық және өзге де ұйымдарды тарту Қазақстан Республикасының мемлекеттік сатып алу туралы заңнамасына сәйкес жүзеге асырылады.</w:t>
      </w:r>
    </w:p>
    <w:bookmarkEnd w:id="131"/>
    <w:bookmarkStart w:name="z167" w:id="132"/>
    <w:p>
      <w:pPr>
        <w:spacing w:after="0"/>
        <w:ind w:left="0"/>
        <w:jc w:val="both"/>
      </w:pPr>
      <w:r>
        <w:rPr>
          <w:rFonts w:ascii="Times New Roman"/>
          <w:b w:val="false"/>
          <w:i w:val="false"/>
          <w:color w:val="000000"/>
          <w:sz w:val="28"/>
        </w:rPr>
        <w:t>
      102. Тиісті салалардың уәкілетті органдарының (жергілікті атқарушы органдардың) өкілдерін тарту арқылы бақылау нәтижелері бойынша сатушы сатып алушының сатып алу-сату шартының талаптарын және қабылданған міндеттемелерді орындауының барысы туралы ақпаратты қамтитын тиісті бақылау актісін растайтын құжаттармен қоса ресімдейді.</w:t>
      </w:r>
    </w:p>
    <w:bookmarkEnd w:id="132"/>
    <w:bookmarkStart w:name="z168" w:id="133"/>
    <w:p>
      <w:pPr>
        <w:spacing w:after="0"/>
        <w:ind w:left="0"/>
        <w:jc w:val="both"/>
      </w:pPr>
      <w:r>
        <w:rPr>
          <w:rFonts w:ascii="Times New Roman"/>
          <w:b w:val="false"/>
          <w:i w:val="false"/>
          <w:color w:val="000000"/>
          <w:sz w:val="28"/>
        </w:rPr>
        <w:t>
      Бақылау актісіне бақылауға қатысушылардың бәрі (сатушының, тиісті салалардың уәкілетті органдарының (жергілікті атқарушы органдардың) өкілдері) және сатып алушы не оның уәкілетті өкілі қол қояды.</w:t>
      </w:r>
    </w:p>
    <w:bookmarkEnd w:id="133"/>
    <w:bookmarkStart w:name="z169" w:id="134"/>
    <w:p>
      <w:pPr>
        <w:spacing w:after="0"/>
        <w:ind w:left="0"/>
        <w:jc w:val="both"/>
      </w:pPr>
      <w:r>
        <w:rPr>
          <w:rFonts w:ascii="Times New Roman"/>
          <w:b w:val="false"/>
          <w:i w:val="false"/>
          <w:color w:val="000000"/>
          <w:sz w:val="28"/>
        </w:rPr>
        <w:t>
      Қазақстан Республикасының мемлекеттік сатып алу туралы заңнамасына сәйкес консультациялық, аудиторлық және өзге де ұйымдар тартылатын бақылау нәтижелері бойынша сатушыға сатып алушының сатып алу-сату шартының талаптарын және қабылданған міндеттемелерді орындауын бағалау туралы бекітілген есеп растайтын құжаттармен қоса ұсынылады.</w:t>
      </w:r>
    </w:p>
    <w:bookmarkEnd w:id="134"/>
    <w:bookmarkStart w:name="z170" w:id="135"/>
    <w:p>
      <w:pPr>
        <w:spacing w:after="0"/>
        <w:ind w:left="0"/>
        <w:jc w:val="both"/>
      </w:pPr>
      <w:r>
        <w:rPr>
          <w:rFonts w:ascii="Times New Roman"/>
          <w:b w:val="false"/>
          <w:i w:val="false"/>
          <w:color w:val="000000"/>
          <w:sz w:val="28"/>
        </w:rPr>
        <w:t>
      103. Сатып алу-сату шарты талаптарының орындалуын бақылау жекешелендіру объектісі сатып алушыға берілген күннен бастап осы Қағиданың 91-тармағында белгіленген тәртіппен сатып алушының міндеттемелерді орындауы аяқталған сәтке дейін, бірақ жылына бір реттен сиретпей жүргізіледі.</w:t>
      </w:r>
    </w:p>
    <w:bookmarkEnd w:id="135"/>
    <w:bookmarkStart w:name="z171" w:id="136"/>
    <w:p>
      <w:pPr>
        <w:spacing w:after="0"/>
        <w:ind w:left="0"/>
        <w:jc w:val="both"/>
      </w:pPr>
      <w:r>
        <w:rPr>
          <w:rFonts w:ascii="Times New Roman"/>
          <w:b w:val="false"/>
          <w:i w:val="false"/>
          <w:color w:val="000000"/>
          <w:sz w:val="28"/>
        </w:rPr>
        <w:t>
      104. Сатып алу-сату шарты талаптарының сақталуын бақылауды аяқтау туралы шешімді сатып алушы сатып алу-сату шарты бойынша міндеттемелерді тиісінше орындаған кезде комиссия шешімінің негізінде сатушы қабылдайды.</w:t>
      </w:r>
    </w:p>
    <w:bookmarkEnd w:id="136"/>
    <w:bookmarkStart w:name="z172" w:id="137"/>
    <w:p>
      <w:pPr>
        <w:spacing w:after="0"/>
        <w:ind w:left="0"/>
        <w:jc w:val="both"/>
      </w:pPr>
      <w:r>
        <w:rPr>
          <w:rFonts w:ascii="Times New Roman"/>
          <w:b w:val="false"/>
          <w:i w:val="false"/>
          <w:color w:val="000000"/>
          <w:sz w:val="28"/>
        </w:rPr>
        <w:t>
      Сатып алушы сатып алу-сату шартының талаптарын және қабылданған міндеттемелерді орындамаған немесе тиісінше орындамаған жағдайда жекешелендіру объектісін сатып алу-сату шарты Қазақстан Республикасының Азаматтық кодексінде көзделген негіздер бойынша және тәртіппен бұзылуы мүмкін.".</w:t>
      </w:r>
    </w:p>
    <w:bookmarkEnd w:id="137"/>
    <w:p>
      <w:pPr>
        <w:spacing w:after="0"/>
        <w:ind w:left="0"/>
        <w:jc w:val="both"/>
      </w:pPr>
      <w:r>
        <w:rPr>
          <w:rFonts w:ascii="Times New Roman"/>
          <w:b w:val="false"/>
          <w:i w:val="false"/>
          <w:color w:val="000000"/>
          <w:sz w:val="28"/>
        </w:rPr>
        <w:t>
      2. Осы қаулы 2025 жылғы 25 тамыздан бастап қолданысқа енгізіледі және ресми жариялануға тиіс.</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