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d61f" w14:textId="8a7d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кейбір мәселелері туралы" Қазақстан Республикасы Үкіметінің 2023 жылғы 4 қазандағы № 865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18 тамыздағы № 638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кейбір мәселелері туралы" Қазақстан Республикасы Үкіметінің 2023 жылғы 4 қазандағы № 865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Туризм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"30) дене шынықтыру және спорт саласындағы мамандарды даярлау, қайта даярлау және олардың бiлiктiлiгiн арттыру қағидаларын әзірлейді және бекітеді;";</w:t>
      </w:r>
    </w:p>
    <w:bookmarkEnd w:id="3"/>
    <w:bookmarkStart w:name="z12" w:id="4"/>
    <w:p>
      <w:pPr>
        <w:spacing w:after="0"/>
        <w:ind w:left="0"/>
        <w:jc w:val="both"/>
      </w:pPr>
      <w:r>
        <w:rPr>
          <w:rFonts w:ascii="Times New Roman"/>
          <w:b w:val="false"/>
          <w:i w:val="false"/>
          <w:color w:val="000000"/>
          <w:sz w:val="28"/>
        </w:rPr>
        <w:t>
      мынадай мазмұндағы 30-1) тармақшамен толықтырылсын:</w:t>
      </w:r>
    </w:p>
    <w:bookmarkEnd w:id="4"/>
    <w:bookmarkStart w:name="z13" w:id="5"/>
    <w:p>
      <w:pPr>
        <w:spacing w:after="0"/>
        <w:ind w:left="0"/>
        <w:jc w:val="both"/>
      </w:pPr>
      <w:r>
        <w:rPr>
          <w:rFonts w:ascii="Times New Roman"/>
          <w:b w:val="false"/>
          <w:i w:val="false"/>
          <w:color w:val="000000"/>
          <w:sz w:val="28"/>
        </w:rPr>
        <w:t>
      "30-1) дене шынықтыру және спорт саласындағы мамандарды даярлауды, қайта даярлауды, олардың біліктілігін арттыруды және аттестаттауды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"32) Қазақстан Республикасы халқының дене шынықтыру даярлығына президенттік тестілерді өткізу қағидаларын әзірлейді және бекітеді;";</w:t>
      </w:r>
    </w:p>
    <w:bookmarkEnd w:id="6"/>
    <w:bookmarkStart w:name="z16" w:id="7"/>
    <w:p>
      <w:pPr>
        <w:spacing w:after="0"/>
        <w:ind w:left="0"/>
        <w:jc w:val="both"/>
      </w:pPr>
      <w:r>
        <w:rPr>
          <w:rFonts w:ascii="Times New Roman"/>
          <w:b w:val="false"/>
          <w:i w:val="false"/>
          <w:color w:val="000000"/>
          <w:sz w:val="28"/>
        </w:rPr>
        <w:t>
      мынадай мазмұндағы 33-1) тармақшамен толықтырылсын:</w:t>
      </w:r>
    </w:p>
    <w:bookmarkEnd w:id="7"/>
    <w:bookmarkStart w:name="z17" w:id="8"/>
    <w:p>
      <w:pPr>
        <w:spacing w:after="0"/>
        <w:ind w:left="0"/>
        <w:jc w:val="both"/>
      </w:pPr>
      <w:r>
        <w:rPr>
          <w:rFonts w:ascii="Times New Roman"/>
          <w:b w:val="false"/>
          <w:i w:val="false"/>
          <w:color w:val="000000"/>
          <w:sz w:val="28"/>
        </w:rPr>
        <w:t>
      "33-1)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саласындағы уәкілетті органымен, құқық қорғау және арнаулы мемлекеттік органдарымен келісу бойынша әскери-қолданбалы және қызметтік-қолданбалы, техникалық және басқа да спорт түрлерінің тізбесін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"35)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мөлшерін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"38) кәсіптік стандарттарға сәйкес аккредиттелген ұлттық спорт федерацияларының ұсыныстары бойынша жаттықтырушыларға, жаттықтырушы-оқытушыларға және спорт төрешілеріне аттестаттау жүргізу қағидаларын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 тармақшалар</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"47)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 бекітеді;</w:t>
      </w:r>
    </w:p>
    <w:bookmarkEnd w:id="11"/>
    <w:bookmarkStart w:name="z25" w:id="12"/>
    <w:p>
      <w:pPr>
        <w:spacing w:after="0"/>
        <w:ind w:left="0"/>
        <w:jc w:val="both"/>
      </w:pPr>
      <w:r>
        <w:rPr>
          <w:rFonts w:ascii="Times New Roman"/>
          <w:b w:val="false"/>
          <w:i w:val="false"/>
          <w:color w:val="000000"/>
          <w:sz w:val="28"/>
        </w:rPr>
        <w:t>
      48) спорт резерві және жоғары дәрежедегі спортшыларды даярлау бойынша оқу-жаттығу процесін жүзеге асыратын дене шынықтыру-спорт ұйымдарына қабылдау үшін спорттың түрлері бойынша спортшылардың жас шамасын, сондай-ақ спорттың түрлері бойынша спорттық жарыстарға қатысу үшін ең төменгі жас шамасын денсаулық сақтау саласындағы уәкілетті органмен келісу бойынша бекітеді;</w:t>
      </w:r>
    </w:p>
    <w:bookmarkEnd w:id="12"/>
    <w:bookmarkStart w:name="z26" w:id="13"/>
    <w:p>
      <w:pPr>
        <w:spacing w:after="0"/>
        <w:ind w:left="0"/>
        <w:jc w:val="both"/>
      </w:pPr>
      <w:r>
        <w:rPr>
          <w:rFonts w:ascii="Times New Roman"/>
          <w:b w:val="false"/>
          <w:i w:val="false"/>
          <w:color w:val="000000"/>
          <w:sz w:val="28"/>
        </w:rPr>
        <w:t>
      "49) денсаулық сақтау саласындағы уәкілетті органмен келісу бойынша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қағидаларын әзірлейді және бекітеді;";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"54)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қағидаларын әзірлейді және бекітеді;";</w:t>
      </w:r>
    </w:p>
    <w:bookmarkEnd w:id="14"/>
    <w:bookmarkStart w:name="z29" w:id="15"/>
    <w:p>
      <w:pPr>
        <w:spacing w:after="0"/>
        <w:ind w:left="0"/>
        <w:jc w:val="both"/>
      </w:pPr>
      <w:r>
        <w:rPr>
          <w:rFonts w:ascii="Times New Roman"/>
          <w:b w:val="false"/>
          <w:i w:val="false"/>
          <w:color w:val="000000"/>
          <w:sz w:val="28"/>
        </w:rPr>
        <w:t>
      мынадай мазмұндағы 58-1), 58-2), 58-3), 58-4) және 58-5) тармақшалармен толықтырылсын:</w:t>
      </w:r>
    </w:p>
    <w:bookmarkEnd w:id="15"/>
    <w:bookmarkStart w:name="z30" w:id="16"/>
    <w:p>
      <w:pPr>
        <w:spacing w:after="0"/>
        <w:ind w:left="0"/>
        <w:jc w:val="both"/>
      </w:pPr>
      <w:r>
        <w:rPr>
          <w:rFonts w:ascii="Times New Roman"/>
          <w:b w:val="false"/>
          <w:i w:val="false"/>
          <w:color w:val="000000"/>
          <w:sz w:val="28"/>
        </w:rPr>
        <w:t>
      "58-1) еңбек жөніндегі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әзірлейді және бекітеді;</w:t>
      </w:r>
    </w:p>
    <w:bookmarkEnd w:id="16"/>
    <w:bookmarkStart w:name="z31" w:id="17"/>
    <w:p>
      <w:pPr>
        <w:spacing w:after="0"/>
        <w:ind w:left="0"/>
        <w:jc w:val="both"/>
      </w:pPr>
      <w:r>
        <w:rPr>
          <w:rFonts w:ascii="Times New Roman"/>
          <w:b w:val="false"/>
          <w:i w:val="false"/>
          <w:color w:val="000000"/>
          <w:sz w:val="28"/>
        </w:rPr>
        <w:t>
      58-2) мемлекеттік дене шынықтыру-спорт ұйымдарының бірінші басшыларын ротациялауды жүргізу қағидаларын бекітеді;</w:t>
      </w:r>
    </w:p>
    <w:bookmarkEnd w:id="17"/>
    <w:bookmarkStart w:name="z32" w:id="18"/>
    <w:p>
      <w:pPr>
        <w:spacing w:after="0"/>
        <w:ind w:left="0"/>
        <w:jc w:val="both"/>
      </w:pPr>
      <w:r>
        <w:rPr>
          <w:rFonts w:ascii="Times New Roman"/>
          <w:b w:val="false"/>
          <w:i w:val="false"/>
          <w:color w:val="000000"/>
          <w:sz w:val="28"/>
        </w:rPr>
        <w:t>
      58-3) республикалық мемлекеттік дене шынықтыру-спорт ұйымдарының бірінші басшыларын ротациялауды жүргізеді;</w:t>
      </w:r>
    </w:p>
    <w:bookmarkEnd w:id="18"/>
    <w:bookmarkStart w:name="z33" w:id="19"/>
    <w:p>
      <w:pPr>
        <w:spacing w:after="0"/>
        <w:ind w:left="0"/>
        <w:jc w:val="both"/>
      </w:pPr>
      <w:r>
        <w:rPr>
          <w:rFonts w:ascii="Times New Roman"/>
          <w:b w:val="false"/>
          <w:i w:val="false"/>
          <w:color w:val="000000"/>
          <w:sz w:val="28"/>
        </w:rPr>
        <w:t>
      58-4) білім беру саласындағы уәкілетті органмен келісу бойынша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бекітеді;</w:t>
      </w:r>
    </w:p>
    <w:bookmarkEnd w:id="19"/>
    <w:bookmarkStart w:name="z34" w:id="20"/>
    <w:p>
      <w:pPr>
        <w:spacing w:after="0"/>
        <w:ind w:left="0"/>
        <w:jc w:val="both"/>
      </w:pPr>
      <w:r>
        <w:rPr>
          <w:rFonts w:ascii="Times New Roman"/>
          <w:b w:val="false"/>
          <w:i w:val="false"/>
          <w:color w:val="000000"/>
          <w:sz w:val="28"/>
        </w:rPr>
        <w:t>
      58-5) білім беру саласындағы уәкілетті органмен келісу бойынша мамандандырылған спорт сыныптарының жұмыс істеу қағидаларын әзірлейді және бекітеді;";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"62)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өлшемшарттары мен мөлшерін бекітеді;";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"65) 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әзірлейді және бекітеді;";</w:t>
      </w:r>
    </w:p>
    <w:bookmarkEnd w:id="22"/>
    <w:bookmarkStart w:name="z40" w:id="23"/>
    <w:p>
      <w:pPr>
        <w:spacing w:after="0"/>
        <w:ind w:left="0"/>
        <w:jc w:val="both"/>
      </w:pPr>
      <w:r>
        <w:rPr>
          <w:rFonts w:ascii="Times New Roman"/>
          <w:b w:val="false"/>
          <w:i w:val="false"/>
          <w:color w:val="000000"/>
          <w:sz w:val="28"/>
        </w:rPr>
        <w:t>
      мынадай мазмұндағы 65-1) тармақшамен толықтырылсын:</w:t>
      </w:r>
    </w:p>
    <w:bookmarkEnd w:id="23"/>
    <w:bookmarkStart w:name="z41" w:id="24"/>
    <w:p>
      <w:pPr>
        <w:spacing w:after="0"/>
        <w:ind w:left="0"/>
        <w:jc w:val="both"/>
      </w:pPr>
      <w:r>
        <w:rPr>
          <w:rFonts w:ascii="Times New Roman"/>
          <w:b w:val="false"/>
          <w:i w:val="false"/>
          <w:color w:val="000000"/>
          <w:sz w:val="28"/>
        </w:rPr>
        <w:t>
      "65-1) жоғары жетістіктер спорты түрлерінің тізбесін және оларды бюджет қаражаты есебінен қаржыландыру тәртібін айқындайды;";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"71) дене шынықтыру мен спортты дамытуға бағытталған бюджеттен тыс ақшаны бөлу жөніндегі қағидаларды әзірлейді және бекітеді;";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тармақшалар</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"80) спорт түрлері бойынша Қазақстан Республикасының ұлттық командаларын Олимпиада, Паралимпиада, Сурдлимпиада ойындарына және басқа да халықаралық жарыстарға даярлау жөніндегі ұйымдастыру комитеттерінің құрамдарын бекітеді;</w:t>
      </w:r>
    </w:p>
    <w:bookmarkEnd w:id="26"/>
    <w:bookmarkStart w:name="z47" w:id="27"/>
    <w:p>
      <w:pPr>
        <w:spacing w:after="0"/>
        <w:ind w:left="0"/>
        <w:jc w:val="both"/>
      </w:pPr>
      <w:r>
        <w:rPr>
          <w:rFonts w:ascii="Times New Roman"/>
          <w:b w:val="false"/>
          <w:i w:val="false"/>
          <w:color w:val="000000"/>
          <w:sz w:val="28"/>
        </w:rPr>
        <w:t>
      81) аккредиттелген ұлттық спорт федерацияларымен және жергілікті атқарушы органдармен бірлесе отырып, республикалық және халықаралық спорттық жарыстарды өткiзедi;</w:t>
      </w:r>
    </w:p>
    <w:bookmarkEnd w:id="27"/>
    <w:bookmarkStart w:name="z48" w:id="28"/>
    <w:p>
      <w:pPr>
        <w:spacing w:after="0"/>
        <w:ind w:left="0"/>
        <w:jc w:val="both"/>
      </w:pPr>
      <w:r>
        <w:rPr>
          <w:rFonts w:ascii="Times New Roman"/>
          <w:b w:val="false"/>
          <w:i w:val="false"/>
          <w:color w:val="000000"/>
          <w:sz w:val="28"/>
        </w:rPr>
        <w:t>
      82) ұлттық спорт түрлері бойынша аккредиттелген ұлттық спорт федерацияларымен бірлесіп, халықаралық және республикалық жарыстар өткізуді, спорт түрлері бойынша Қазақстан Республикасының ұлттық командаларын халықаралық спорттық жарыстарға даярлауды және олардың қатысуын ұйымдастырады;";</w:t>
      </w:r>
    </w:p>
    <w:bookmarkEnd w:id="28"/>
    <w:bookmarkStart w:name="z49" w:id="29"/>
    <w:p>
      <w:pPr>
        <w:spacing w:after="0"/>
        <w:ind w:left="0"/>
        <w:jc w:val="both"/>
      </w:pPr>
      <w:r>
        <w:rPr>
          <w:rFonts w:ascii="Times New Roman"/>
          <w:b w:val="false"/>
          <w:i w:val="false"/>
          <w:color w:val="000000"/>
          <w:sz w:val="28"/>
        </w:rPr>
        <w:t>
      мынадай мазмұндағы 82-1) және 82-2) тармақшамен толықтырылсын:</w:t>
      </w:r>
    </w:p>
    <w:bookmarkEnd w:id="29"/>
    <w:bookmarkStart w:name="z50" w:id="30"/>
    <w:p>
      <w:pPr>
        <w:spacing w:after="0"/>
        <w:ind w:left="0"/>
        <w:jc w:val="both"/>
      </w:pPr>
      <w:r>
        <w:rPr>
          <w:rFonts w:ascii="Times New Roman"/>
          <w:b w:val="false"/>
          <w:i w:val="false"/>
          <w:color w:val="000000"/>
          <w:sz w:val="28"/>
        </w:rPr>
        <w:t>
      "82-1) спорт түрлері бойынша Қазақстан Республикасының ұлттық және штаттық ұлттық командаларының мүшелерін халықаралық спорттық жарыстарға даярлауды және олардың қатысуын ұйымдастырады және жүзеге асырады;</w:t>
      </w:r>
    </w:p>
    <w:bookmarkEnd w:id="30"/>
    <w:bookmarkStart w:name="z51" w:id="31"/>
    <w:p>
      <w:pPr>
        <w:spacing w:after="0"/>
        <w:ind w:left="0"/>
        <w:jc w:val="both"/>
      </w:pPr>
      <w:r>
        <w:rPr>
          <w:rFonts w:ascii="Times New Roman"/>
          <w:b w:val="false"/>
          <w:i w:val="false"/>
          <w:color w:val="000000"/>
          <w:sz w:val="28"/>
        </w:rPr>
        <w:t>
      82-2) спорт түрлері бойынша Қазақстан Республикасы ұлттық командаларының мүшелерiн халықаралық спорттық жарыстарға даярлауды және олардың қатысуын ұйымдастырады және жүзеге асырады;";</w:t>
      </w:r>
    </w:p>
    <w:bookmarkEnd w:id="31"/>
    <w:bookmarkStart w:name="z52" w:id="32"/>
    <w:p>
      <w:pPr>
        <w:spacing w:after="0"/>
        <w:ind w:left="0"/>
        <w:jc w:val="both"/>
      </w:pPr>
      <w:r>
        <w:rPr>
          <w:rFonts w:ascii="Times New Roman"/>
          <w:b w:val="false"/>
          <w:i w:val="false"/>
          <w:color w:val="000000"/>
          <w:sz w:val="28"/>
        </w:rPr>
        <w:t>
      мынадай мазмұндағы 84-1) тармақшамен толықтырылсын:</w:t>
      </w:r>
    </w:p>
    <w:bookmarkEnd w:id="32"/>
    <w:bookmarkStart w:name="z53" w:id="33"/>
    <w:p>
      <w:pPr>
        <w:spacing w:after="0"/>
        <w:ind w:left="0"/>
        <w:jc w:val="both"/>
      </w:pPr>
      <w:r>
        <w:rPr>
          <w:rFonts w:ascii="Times New Roman"/>
          <w:b w:val="false"/>
          <w:i w:val="false"/>
          <w:color w:val="000000"/>
          <w:sz w:val="28"/>
        </w:rPr>
        <w:t xml:space="preserve">
      "84-1) "Дене шынықтыру және спорт туралы" Қазақстан Республикасы Заңының 44-2-бабы </w:t>
      </w:r>
      <w:r>
        <w:rPr>
          <w:rFonts w:ascii="Times New Roman"/>
          <w:b w:val="false"/>
          <w:i w:val="false"/>
          <w:color w:val="000000"/>
          <w:sz w:val="28"/>
        </w:rPr>
        <w:t>1-тармағының</w:t>
      </w:r>
      <w:r>
        <w:rPr>
          <w:rFonts w:ascii="Times New Roman"/>
          <w:b w:val="false"/>
          <w:i w:val="false"/>
          <w:color w:val="000000"/>
          <w:sz w:val="28"/>
        </w:rPr>
        <w:t xml:space="preserve"> 2), 3), 4) және 5) тармақшаларында және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шараларды қабылдайды;";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 тармақшалар</w:t>
      </w:r>
      <w:r>
        <w:rPr>
          <w:rFonts w:ascii="Times New Roman"/>
          <w:b w:val="false"/>
          <w:i w:val="false"/>
          <w:color w:val="000000"/>
          <w:sz w:val="28"/>
        </w:rPr>
        <w:t xml:space="preserve"> мынадай редакцияда жазылсын:</w:t>
      </w:r>
    </w:p>
    <w:bookmarkStart w:name="z55" w:id="34"/>
    <w:p>
      <w:pPr>
        <w:spacing w:after="0"/>
        <w:ind w:left="0"/>
        <w:jc w:val="both"/>
      </w:pPr>
      <w:r>
        <w:rPr>
          <w:rFonts w:ascii="Times New Roman"/>
          <w:b w:val="false"/>
          <w:i w:val="false"/>
          <w:color w:val="000000"/>
          <w:sz w:val="28"/>
        </w:rPr>
        <w:t>
      "87) ұлттық спорт федерацияларын аккредиттеудi жүзеге асырады;</w:t>
      </w:r>
    </w:p>
    <w:bookmarkEnd w:id="34"/>
    <w:bookmarkStart w:name="z56" w:id="35"/>
    <w:p>
      <w:pPr>
        <w:spacing w:after="0"/>
        <w:ind w:left="0"/>
        <w:jc w:val="both"/>
      </w:pPr>
      <w:r>
        <w:rPr>
          <w:rFonts w:ascii="Times New Roman"/>
          <w:b w:val="false"/>
          <w:i w:val="false"/>
          <w:color w:val="000000"/>
          <w:sz w:val="28"/>
        </w:rPr>
        <w:t>
      88)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қағидаларын бекітеді;";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 тармақша</w:t>
      </w:r>
      <w:r>
        <w:rPr>
          <w:rFonts w:ascii="Times New Roman"/>
          <w:b w:val="false"/>
          <w:i w:val="false"/>
          <w:color w:val="000000"/>
          <w:sz w:val="28"/>
        </w:rPr>
        <w:t xml:space="preserve"> мынадай редакцияда жазылсын:</w:t>
      </w:r>
    </w:p>
    <w:bookmarkStart w:name="z58" w:id="36"/>
    <w:p>
      <w:pPr>
        <w:spacing w:after="0"/>
        <w:ind w:left="0"/>
        <w:jc w:val="both"/>
      </w:pPr>
      <w:r>
        <w:rPr>
          <w:rFonts w:ascii="Times New Roman"/>
          <w:b w:val="false"/>
          <w:i w:val="false"/>
          <w:color w:val="000000"/>
          <w:sz w:val="28"/>
        </w:rPr>
        <w:t>
      "90) спорт түрлері бойынша кешенді нысаналы бағдарламаларды және спорт түрлері бойынша Қазақстан Республикасы ұлттық командаларының спортшыларын даярлаудың жеке жоспарларын бекітеді;";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w:t>
      </w:r>
      <w:r>
        <w:rPr>
          <w:rFonts w:ascii="Times New Roman"/>
          <w:b w:val="false"/>
          <w:i w:val="false"/>
          <w:color w:val="000000"/>
          <w:sz w:val="28"/>
        </w:rPr>
        <w:t xml:space="preserve"> мынадай редакцияда жазылсын:</w:t>
      </w:r>
    </w:p>
    <w:bookmarkStart w:name="z60" w:id="37"/>
    <w:p>
      <w:pPr>
        <w:spacing w:after="0"/>
        <w:ind w:left="0"/>
        <w:jc w:val="both"/>
      </w:pPr>
      <w:r>
        <w:rPr>
          <w:rFonts w:ascii="Times New Roman"/>
          <w:b w:val="false"/>
          <w:i w:val="false"/>
          <w:color w:val="000000"/>
          <w:sz w:val="28"/>
        </w:rPr>
        <w:t>
      "92) аккредиттелген ұлттық спорт федерацияларының ұсынуымен спорт түрлері бойынша Қазақстан Республикасының ұлттық және штаттық ұлттық командаларының құрамдарын жыл сайын бекітеді;</w:t>
      </w:r>
    </w:p>
    <w:bookmarkEnd w:id="37"/>
    <w:bookmarkStart w:name="z61" w:id="38"/>
    <w:p>
      <w:pPr>
        <w:spacing w:after="0"/>
        <w:ind w:left="0"/>
        <w:jc w:val="both"/>
      </w:pPr>
      <w:r>
        <w:rPr>
          <w:rFonts w:ascii="Times New Roman"/>
          <w:b w:val="false"/>
          <w:i w:val="false"/>
          <w:color w:val="000000"/>
          <w:sz w:val="28"/>
        </w:rPr>
        <w:t>
      93)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тағайындайды және лауазымнан босатады;</w:t>
      </w:r>
    </w:p>
    <w:bookmarkEnd w:id="38"/>
    <w:bookmarkStart w:name="z62" w:id="39"/>
    <w:p>
      <w:pPr>
        <w:spacing w:after="0"/>
        <w:ind w:left="0"/>
        <w:jc w:val="both"/>
      </w:pPr>
      <w:r>
        <w:rPr>
          <w:rFonts w:ascii="Times New Roman"/>
          <w:b w:val="false"/>
          <w:i w:val="false"/>
          <w:color w:val="000000"/>
          <w:sz w:val="28"/>
        </w:rPr>
        <w:t xml:space="preserve">
      94) спорт түрлері бойынша Қазақстан Республикасы ұлттық командаларының мүшелеріне олардың халықаралық спорттық жарыстарда спорттық жарақаттар алуы және мертігуі кезінде өтемақы төлемдерін төлеуді жүзеге асырады; </w:t>
      </w:r>
    </w:p>
    <w:bookmarkEnd w:id="39"/>
    <w:bookmarkStart w:name="z63" w:id="40"/>
    <w:p>
      <w:pPr>
        <w:spacing w:after="0"/>
        <w:ind w:left="0"/>
        <w:jc w:val="both"/>
      </w:pPr>
      <w:r>
        <w:rPr>
          <w:rFonts w:ascii="Times New Roman"/>
          <w:b w:val="false"/>
          <w:i w:val="false"/>
          <w:color w:val="000000"/>
          <w:sz w:val="28"/>
        </w:rPr>
        <w:t>
      95) спорт түрлері бойынша Қазақстан Республикасы ұлттық командаларының мүшелерін халықаралық спорттық жарыстарға даярлау және оған қатысу кезінде сақтандыруды қамтамасыз етеді;</w:t>
      </w:r>
    </w:p>
    <w:bookmarkEnd w:id="40"/>
    <w:bookmarkStart w:name="z64" w:id="41"/>
    <w:p>
      <w:pPr>
        <w:spacing w:after="0"/>
        <w:ind w:left="0"/>
        <w:jc w:val="both"/>
      </w:pPr>
      <w:r>
        <w:rPr>
          <w:rFonts w:ascii="Times New Roman"/>
          <w:b w:val="false"/>
          <w:i w:val="false"/>
          <w:color w:val="000000"/>
          <w:sz w:val="28"/>
        </w:rPr>
        <w:t>
      96) аккредиттелген ұлттық спорт федерацияларының ұсыныстары бойынша спорттық-бұқаралық іс-шаралардың бірыңғай республикалық күнтізбесін бекітеді және оның іске асырылуын қамтамасыз етеді;";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 тармақша</w:t>
      </w:r>
      <w:r>
        <w:rPr>
          <w:rFonts w:ascii="Times New Roman"/>
          <w:b w:val="false"/>
          <w:i w:val="false"/>
          <w:color w:val="000000"/>
          <w:sz w:val="28"/>
        </w:rPr>
        <w:t xml:space="preserve"> мынадай редакцияда жазылсын:</w:t>
      </w:r>
    </w:p>
    <w:bookmarkStart w:name="z68" w:id="42"/>
    <w:p>
      <w:pPr>
        <w:spacing w:after="0"/>
        <w:ind w:left="0"/>
        <w:jc w:val="both"/>
      </w:pPr>
      <w:r>
        <w:rPr>
          <w:rFonts w:ascii="Times New Roman"/>
          <w:b w:val="false"/>
          <w:i w:val="false"/>
          <w:color w:val="000000"/>
          <w:sz w:val="28"/>
        </w:rPr>
        <w:t>
      "105) дене шынықтыру-спорт ұйымдарымен бірлесе отырып, мүгедектігі бар адамдар арасындағы спорт түрлері бойынша Қазақстан Республикасының ұлттық командаларын даярлауды және олардың халықаралық спорттық жарыстарға, оның ішінде Паралимпиадалық, Сурдлимпиадалық ойындарға және Дүниежүзілік арнаулы олимпиадалық ойындарға қатысуын ұйымдастырады;";</w:t>
      </w:r>
    </w:p>
    <w:bookmarkEnd w:id="42"/>
    <w:bookmarkStart w:name="z69" w:id="43"/>
    <w:p>
      <w:pPr>
        <w:spacing w:after="0"/>
        <w:ind w:left="0"/>
        <w:jc w:val="both"/>
      </w:pPr>
      <w:r>
        <w:rPr>
          <w:rFonts w:ascii="Times New Roman"/>
          <w:b w:val="false"/>
          <w:i w:val="false"/>
          <w:color w:val="000000"/>
          <w:sz w:val="28"/>
        </w:rPr>
        <w:t>
      мынадай мазмұндағы 105-1) тармақшамен толықтырылсын:</w:t>
      </w:r>
    </w:p>
    <w:bookmarkEnd w:id="43"/>
    <w:bookmarkStart w:name="z70" w:id="44"/>
    <w:p>
      <w:pPr>
        <w:spacing w:after="0"/>
        <w:ind w:left="0"/>
        <w:jc w:val="both"/>
      </w:pPr>
      <w:r>
        <w:rPr>
          <w:rFonts w:ascii="Times New Roman"/>
          <w:b w:val="false"/>
          <w:i w:val="false"/>
          <w:color w:val="000000"/>
          <w:sz w:val="28"/>
        </w:rPr>
        <w:t>
      "105-1) спорт түрі (түрлері) бойынша спорттық даярлықтың ұлттық стандарттарын әзірлейді және бекітеді;";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 тармақшалар</w:t>
      </w:r>
      <w:r>
        <w:rPr>
          <w:rFonts w:ascii="Times New Roman"/>
          <w:b w:val="false"/>
          <w:i w:val="false"/>
          <w:color w:val="000000"/>
          <w:sz w:val="28"/>
        </w:rPr>
        <w:t xml:space="preserve"> мынадай редакцияда жазылсын: </w:t>
      </w:r>
    </w:p>
    <w:bookmarkStart w:name="z72" w:id="45"/>
    <w:p>
      <w:pPr>
        <w:spacing w:after="0"/>
        <w:ind w:left="0"/>
        <w:jc w:val="both"/>
      </w:pPr>
      <w:r>
        <w:rPr>
          <w:rFonts w:ascii="Times New Roman"/>
          <w:b w:val="false"/>
          <w:i w:val="false"/>
          <w:color w:val="000000"/>
          <w:sz w:val="28"/>
        </w:rPr>
        <w:t>
      "106) Қазақстан Республикасы халқының дене шынықтыру даярлығына президенттік тестілерді орындау жөніндегі жұмысқа басшылық жасауды және оны бақылауды жүзеге асырады;</w:t>
      </w:r>
    </w:p>
    <w:bookmarkEnd w:id="45"/>
    <w:bookmarkStart w:name="z73" w:id="46"/>
    <w:p>
      <w:pPr>
        <w:spacing w:after="0"/>
        <w:ind w:left="0"/>
        <w:jc w:val="both"/>
      </w:pPr>
      <w:r>
        <w:rPr>
          <w:rFonts w:ascii="Times New Roman"/>
          <w:b w:val="false"/>
          <w:i w:val="false"/>
          <w:color w:val="000000"/>
          <w:sz w:val="28"/>
        </w:rPr>
        <w:t>
      107) Қазақстан Республикасының штаттық ұлттық командаларының сандық құрамын бекітеді;</w:t>
      </w:r>
    </w:p>
    <w:bookmarkEnd w:id="46"/>
    <w:bookmarkStart w:name="z74" w:id="47"/>
    <w:p>
      <w:pPr>
        <w:spacing w:after="0"/>
        <w:ind w:left="0"/>
        <w:jc w:val="both"/>
      </w:pPr>
      <w:r>
        <w:rPr>
          <w:rFonts w:ascii="Times New Roman"/>
          <w:b w:val="false"/>
          <w:i w:val="false"/>
          <w:color w:val="000000"/>
          <w:sz w:val="28"/>
        </w:rPr>
        <w:t>
      108) дене шынықтыру мен спортты дамытуға бағытталған бюджеттен тыс ақша бөлу жөніндегі бірыңғай операторды айқындау қағидаларын бекітеді;";</w:t>
      </w:r>
    </w:p>
    <w:bookmarkEnd w:id="47"/>
    <w:bookmarkStart w:name="z75" w:id="48"/>
    <w:p>
      <w:pPr>
        <w:spacing w:after="0"/>
        <w:ind w:left="0"/>
        <w:jc w:val="both"/>
      </w:pPr>
      <w:r>
        <w:rPr>
          <w:rFonts w:ascii="Times New Roman"/>
          <w:b w:val="false"/>
          <w:i w:val="false"/>
          <w:color w:val="000000"/>
          <w:sz w:val="28"/>
        </w:rPr>
        <w:t>
      мынадай мазмұндағы 108-1) және 108-2) тармақшаларымен толықтырылсын:</w:t>
      </w:r>
    </w:p>
    <w:bookmarkEnd w:id="48"/>
    <w:bookmarkStart w:name="z76" w:id="49"/>
    <w:p>
      <w:pPr>
        <w:spacing w:after="0"/>
        <w:ind w:left="0"/>
        <w:jc w:val="both"/>
      </w:pPr>
      <w:r>
        <w:rPr>
          <w:rFonts w:ascii="Times New Roman"/>
          <w:b w:val="false"/>
          <w:i w:val="false"/>
          <w:color w:val="000000"/>
          <w:sz w:val="28"/>
        </w:rPr>
        <w:t>
      "108-1) спорттың ойналатын түрлері бойынша кәсіби спорт клубтарын күтіп-ұстауға бөлінетін бюджет қаражатының лимиттерін бекітеді;</w:t>
      </w:r>
    </w:p>
    <w:bookmarkEnd w:id="49"/>
    <w:bookmarkStart w:name="z77" w:id="50"/>
    <w:p>
      <w:pPr>
        <w:spacing w:after="0"/>
        <w:ind w:left="0"/>
        <w:jc w:val="both"/>
      </w:pPr>
      <w:r>
        <w:rPr>
          <w:rFonts w:ascii="Times New Roman"/>
          <w:b w:val="false"/>
          <w:i w:val="false"/>
          <w:color w:val="000000"/>
          <w:sz w:val="28"/>
        </w:rPr>
        <w:t>
      108-2)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әзірлейді және бекітеді;";</w:t>
      </w:r>
    </w:p>
    <w:bookmarkEnd w:id="50"/>
    <w:bookmarkStart w:name="z78" w:id="51"/>
    <w:p>
      <w:pPr>
        <w:spacing w:after="0"/>
        <w:ind w:left="0"/>
        <w:jc w:val="both"/>
      </w:pPr>
      <w:r>
        <w:rPr>
          <w:rFonts w:ascii="Times New Roman"/>
          <w:b w:val="false"/>
          <w:i w:val="false"/>
          <w:color w:val="000000"/>
          <w:sz w:val="28"/>
        </w:rPr>
        <w:t>
      мынадай мазмұндағы 110-1), 110-2), 110-3), 110-4), 110-5) және 110-6) тармақшаларымен толықтырылсын:</w:t>
      </w:r>
    </w:p>
    <w:bookmarkEnd w:id="51"/>
    <w:bookmarkStart w:name="z79" w:id="52"/>
    <w:p>
      <w:pPr>
        <w:spacing w:after="0"/>
        <w:ind w:left="0"/>
        <w:jc w:val="both"/>
      </w:pPr>
      <w:r>
        <w:rPr>
          <w:rFonts w:ascii="Times New Roman"/>
          <w:b w:val="false"/>
          <w:i w:val="false"/>
          <w:color w:val="000000"/>
          <w:sz w:val="28"/>
        </w:rPr>
        <w:t>
      "110-1) спорт аттарын тіркеу, есептен шығару және пайдалану қағидаларын бекітеді;</w:t>
      </w:r>
    </w:p>
    <w:bookmarkEnd w:id="52"/>
    <w:bookmarkStart w:name="z80" w:id="53"/>
    <w:p>
      <w:pPr>
        <w:spacing w:after="0"/>
        <w:ind w:left="0"/>
        <w:jc w:val="both"/>
      </w:pPr>
      <w:r>
        <w:rPr>
          <w:rFonts w:ascii="Times New Roman"/>
          <w:b w:val="false"/>
          <w:i w:val="false"/>
          <w:color w:val="000000"/>
          <w:sz w:val="28"/>
        </w:rPr>
        <w:t>
      110-2) спорт резервін және жоғары дәрежелі спортшыларды даярлау жөніндегі оқу-жаттығу процесін жүзеге асыратын республикалық спорт объектілерін, дене шынықтыру-спорт ұйымдарын салуды және реконструкциялауды ұйымдастырады;</w:t>
      </w:r>
    </w:p>
    <w:bookmarkEnd w:id="53"/>
    <w:bookmarkStart w:name="z81" w:id="54"/>
    <w:p>
      <w:pPr>
        <w:spacing w:after="0"/>
        <w:ind w:left="0"/>
        <w:jc w:val="both"/>
      </w:pPr>
      <w:r>
        <w:rPr>
          <w:rFonts w:ascii="Times New Roman"/>
          <w:b w:val="false"/>
          <w:i w:val="false"/>
          <w:color w:val="000000"/>
          <w:sz w:val="28"/>
        </w:rPr>
        <w:t>
      110-3) дене шынықтыру және спорт саласындағы нысаналы индикаторлардың тізбесін бекітеді;</w:t>
      </w:r>
    </w:p>
    <w:bookmarkEnd w:id="54"/>
    <w:bookmarkStart w:name="z82" w:id="55"/>
    <w:p>
      <w:pPr>
        <w:spacing w:after="0"/>
        <w:ind w:left="0"/>
        <w:jc w:val="both"/>
      </w:pPr>
      <w:r>
        <w:rPr>
          <w:rFonts w:ascii="Times New Roman"/>
          <w:b w:val="false"/>
          <w:i w:val="false"/>
          <w:color w:val="000000"/>
          <w:sz w:val="28"/>
        </w:rPr>
        <w:t>
      110-4) дене шынықтыру және спорт саласындағы нысаналы индикаторлардың көрсеткіштерін жыл сайын жергілікті атқарушы органдардың назарына жеткізеді;</w:t>
      </w:r>
    </w:p>
    <w:bookmarkEnd w:id="55"/>
    <w:bookmarkStart w:name="z83" w:id="56"/>
    <w:p>
      <w:pPr>
        <w:spacing w:after="0"/>
        <w:ind w:left="0"/>
        <w:jc w:val="both"/>
      </w:pPr>
      <w:r>
        <w:rPr>
          <w:rFonts w:ascii="Times New Roman"/>
          <w:b w:val="false"/>
          <w:i w:val="false"/>
          <w:color w:val="000000"/>
          <w:sz w:val="28"/>
        </w:rPr>
        <w:t>
      110-5) аккредиттелген ұлттық спорт федерацияларына спорт түрлері бойынша спортшылардың әрбір жас тобы үшін оқу-жаттығу процесінің әдістемелік құралдарын келіседі;</w:t>
      </w:r>
    </w:p>
    <w:bookmarkEnd w:id="56"/>
    <w:bookmarkStart w:name="z84" w:id="57"/>
    <w:p>
      <w:pPr>
        <w:spacing w:after="0"/>
        <w:ind w:left="0"/>
        <w:jc w:val="both"/>
      </w:pPr>
      <w:r>
        <w:rPr>
          <w:rFonts w:ascii="Times New Roman"/>
          <w:b w:val="false"/>
          <w:i w:val="false"/>
          <w:color w:val="000000"/>
          <w:sz w:val="28"/>
        </w:rPr>
        <w:t>
      110-6) спорт түрлері бойынша Қазақстан Республикасының ұлттық командалары немесе ведомстволық бағынысты ұйымдар жанындағы кешенді ғылыми топтардың, уақытша ғылыми ұжымдардың қызметін үйлестіреді.";</w:t>
      </w:r>
    </w:p>
    <w:bookmarkEnd w:id="57"/>
    <w:bookmarkStart w:name="z85" w:id="58"/>
    <w:p>
      <w:pPr>
        <w:spacing w:after="0"/>
        <w:ind w:left="0"/>
        <w:jc w:val="both"/>
      </w:pPr>
      <w:r>
        <w:rPr>
          <w:rFonts w:ascii="Times New Roman"/>
          <w:b w:val="false"/>
          <w:i w:val="false"/>
          <w:color w:val="000000"/>
          <w:sz w:val="28"/>
        </w:rPr>
        <w:t xml:space="preserve">
      Қазақстан Республикасы Туризм және спорт министрлігі Спорт және дене шынықтыру істері комитетінің қарамағындағы республикалық мемлекеттік мекемелердің </w:t>
      </w:r>
      <w:r>
        <w:rPr>
          <w:rFonts w:ascii="Times New Roman"/>
          <w:b w:val="false"/>
          <w:i w:val="false"/>
          <w:color w:val="000000"/>
          <w:sz w:val="28"/>
        </w:rPr>
        <w:t>тізбесінде: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87" w:id="5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59"/>
    <w:bookmarkStart w:name="z88" w:id="60"/>
    <w:p>
      <w:pPr>
        <w:spacing w:after="0"/>
        <w:ind w:left="0"/>
        <w:jc w:val="both"/>
      </w:pPr>
      <w:r>
        <w:rPr>
          <w:rFonts w:ascii="Times New Roman"/>
          <w:b w:val="false"/>
          <w:i w:val="false"/>
          <w:color w:val="000000"/>
          <w:sz w:val="28"/>
        </w:rPr>
        <w:t xml:space="preserve">
      Қазақстан Республикасы Туризм және спорт министрлігінің Спорт және дене шынықтыру істері комитеті мемлекеттік басқарудың тиісті саласына (аясына) басшылық жасау жөніндегі уәкілетті орган болып айқындалатын республикалық заңды тұлғалардың тізбесіндегі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60"/>
    <w:bookmarkStart w:name="z89" w:id="61"/>
    <w:p>
      <w:pPr>
        <w:spacing w:after="0"/>
        <w:ind w:left="0"/>
        <w:jc w:val="both"/>
      </w:pPr>
      <w:r>
        <w:rPr>
          <w:rFonts w:ascii="Times New Roman"/>
          <w:b w:val="false"/>
          <w:i w:val="false"/>
          <w:color w:val="000000"/>
          <w:sz w:val="28"/>
        </w:rPr>
        <w:t>
      2. Осы қаулы 2026 жылғы 16 маусымнан бастап қолданысқа енгізілетін 15-тармақтың қырық бесінші абзацын қоспағанда, қол қойылған күнінен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