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38fd" w14:textId="8f53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12 тамыздағы № 608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228-жолда:</w:t>
      </w:r>
    </w:p>
    <w:bookmarkEnd w:id="3"/>
    <w:bookmarkStart w:name="z8" w:id="4"/>
    <w:p>
      <w:pPr>
        <w:spacing w:after="0"/>
        <w:ind w:left="0"/>
        <w:jc w:val="both"/>
      </w:pPr>
      <w:r>
        <w:rPr>
          <w:rFonts w:ascii="Times New Roman"/>
          <w:b w:val="false"/>
          <w:i w:val="false"/>
          <w:color w:val="000000"/>
          <w:sz w:val="28"/>
        </w:rPr>
        <w:t>
      5-баған мынадай мазмұндағы 11) тармақшамен толықтырылсын:</w:t>
      </w:r>
    </w:p>
    <w:bookmarkEnd w:id="4"/>
    <w:bookmarkStart w:name="z9" w:id="5"/>
    <w:p>
      <w:pPr>
        <w:spacing w:after="0"/>
        <w:ind w:left="0"/>
        <w:jc w:val="both"/>
      </w:pPr>
      <w:r>
        <w:rPr>
          <w:rFonts w:ascii="Times New Roman"/>
          <w:b w:val="false"/>
          <w:i w:val="false"/>
          <w:color w:val="000000"/>
          <w:sz w:val="28"/>
        </w:rPr>
        <w:t>
      "11) "Қорқыт Ата" АЭА басқарушы компаниясы" жауапкершілігі шектеулі серіктестігі";</w:t>
      </w:r>
    </w:p>
    <w:bookmarkEnd w:id="5"/>
    <w:bookmarkStart w:name="z10" w:id="6"/>
    <w:p>
      <w:pPr>
        <w:spacing w:after="0"/>
        <w:ind w:left="0"/>
        <w:jc w:val="both"/>
      </w:pPr>
      <w:r>
        <w:rPr>
          <w:rFonts w:ascii="Times New Roman"/>
          <w:b w:val="false"/>
          <w:i w:val="false"/>
          <w:color w:val="000000"/>
          <w:sz w:val="28"/>
        </w:rPr>
        <w:t>
      6-баған мынадай редакцияда жазылсын:</w:t>
      </w:r>
    </w:p>
    <w:bookmarkEnd w:id="6"/>
    <w:bookmarkStart w:name="z11" w:id="7"/>
    <w:p>
      <w:pPr>
        <w:spacing w:after="0"/>
        <w:ind w:left="0"/>
        <w:jc w:val="both"/>
      </w:pPr>
      <w:r>
        <w:rPr>
          <w:rFonts w:ascii="Times New Roman"/>
          <w:b w:val="false"/>
          <w:i w:val="false"/>
          <w:color w:val="000000"/>
          <w:sz w:val="28"/>
        </w:rPr>
        <w:t>
      "Қазақстан Республикасы, "Қорқыт Ата" АЭА басқарушы компаниясы" жауапкершілігі шектеулі серіктестігіне қатысты – Қызылорда облысы";</w:t>
      </w:r>
    </w:p>
    <w:bookmarkEnd w:id="7"/>
    <w:bookmarkStart w:name="z12" w:id="8"/>
    <w:p>
      <w:pPr>
        <w:spacing w:after="0"/>
        <w:ind w:left="0"/>
        <w:jc w:val="both"/>
      </w:pPr>
      <w:r>
        <w:rPr>
          <w:rFonts w:ascii="Times New Roman"/>
          <w:b w:val="false"/>
          <w:i w:val="false"/>
          <w:color w:val="000000"/>
          <w:sz w:val="28"/>
        </w:rPr>
        <w:t>
      реттік нөмірі 288-жолда:</w:t>
      </w:r>
    </w:p>
    <w:bookmarkEnd w:id="8"/>
    <w:bookmarkStart w:name="z13" w:id="9"/>
    <w:p>
      <w:pPr>
        <w:spacing w:after="0"/>
        <w:ind w:left="0"/>
        <w:jc w:val="both"/>
      </w:pPr>
      <w:r>
        <w:rPr>
          <w:rFonts w:ascii="Times New Roman"/>
          <w:b w:val="false"/>
          <w:i w:val="false"/>
          <w:color w:val="000000"/>
          <w:sz w:val="28"/>
        </w:rPr>
        <w:t>
      5-баған мынадай мазмұндағы 6) тармақшамен толықтырылсын:</w:t>
      </w:r>
    </w:p>
    <w:bookmarkEnd w:id="9"/>
    <w:bookmarkStart w:name="z14" w:id="10"/>
    <w:p>
      <w:pPr>
        <w:spacing w:after="0"/>
        <w:ind w:left="0"/>
        <w:jc w:val="both"/>
      </w:pPr>
      <w:r>
        <w:rPr>
          <w:rFonts w:ascii="Times New Roman"/>
          <w:b w:val="false"/>
          <w:i w:val="false"/>
          <w:color w:val="000000"/>
          <w:sz w:val="28"/>
        </w:rPr>
        <w:t xml:space="preserve">
      "6) "ОҢТҮСТІК" аймақтық инвестициялық орталығы" жауапкершілігі шектеулі серіктестігі"; </w:t>
      </w:r>
    </w:p>
    <w:bookmarkEnd w:id="10"/>
    <w:bookmarkStart w:name="z15" w:id="11"/>
    <w:p>
      <w:pPr>
        <w:spacing w:after="0"/>
        <w:ind w:left="0"/>
        <w:jc w:val="both"/>
      </w:pPr>
      <w:r>
        <w:rPr>
          <w:rFonts w:ascii="Times New Roman"/>
          <w:b w:val="false"/>
          <w:i w:val="false"/>
          <w:color w:val="000000"/>
          <w:sz w:val="28"/>
        </w:rPr>
        <w:t>
      6-баған мынадай редакцияда жазылсын:</w:t>
      </w:r>
    </w:p>
    <w:bookmarkEnd w:id="11"/>
    <w:bookmarkStart w:name="z16" w:id="12"/>
    <w:p>
      <w:pPr>
        <w:spacing w:after="0"/>
        <w:ind w:left="0"/>
        <w:jc w:val="both"/>
      </w:pPr>
      <w:r>
        <w:rPr>
          <w:rFonts w:ascii="Times New Roman"/>
          <w:b w:val="false"/>
          <w:i w:val="false"/>
          <w:color w:val="000000"/>
          <w:sz w:val="28"/>
        </w:rPr>
        <w:t>
      "Қазақстан Республикасы, "ОҢТҮСТІК" аймақтық инвестициялық орталығы" жауапкершілігі шектеулі серіктестігіне қатысты – Түркістан облысы";</w:t>
      </w:r>
    </w:p>
    <w:bookmarkEnd w:id="12"/>
    <w:bookmarkStart w:name="z17" w:id="13"/>
    <w:p>
      <w:pPr>
        <w:spacing w:after="0"/>
        <w:ind w:left="0"/>
        <w:jc w:val="both"/>
      </w:pPr>
      <w:r>
        <w:rPr>
          <w:rFonts w:ascii="Times New Roman"/>
          <w:b w:val="false"/>
          <w:i w:val="false"/>
          <w:color w:val="000000"/>
          <w:sz w:val="28"/>
        </w:rPr>
        <w:t>
      реттік нөмірі 291-жолда:</w:t>
      </w:r>
    </w:p>
    <w:bookmarkEnd w:id="13"/>
    <w:bookmarkStart w:name="z18" w:id="14"/>
    <w:p>
      <w:pPr>
        <w:spacing w:after="0"/>
        <w:ind w:left="0"/>
        <w:jc w:val="both"/>
      </w:pPr>
      <w:r>
        <w:rPr>
          <w:rFonts w:ascii="Times New Roman"/>
          <w:b w:val="false"/>
          <w:i w:val="false"/>
          <w:color w:val="000000"/>
          <w:sz w:val="28"/>
        </w:rPr>
        <w:t>
      5-баған мынадай мазмұндағы 9) және 10) тармақшалармен толықтырылсын:</w:t>
      </w:r>
    </w:p>
    <w:bookmarkEnd w:id="14"/>
    <w:bookmarkStart w:name="z19" w:id="15"/>
    <w:p>
      <w:pPr>
        <w:spacing w:after="0"/>
        <w:ind w:left="0"/>
        <w:jc w:val="both"/>
      </w:pPr>
      <w:r>
        <w:rPr>
          <w:rFonts w:ascii="Times New Roman"/>
          <w:b w:val="false"/>
          <w:i w:val="false"/>
          <w:color w:val="000000"/>
          <w:sz w:val="28"/>
        </w:rPr>
        <w:t>
      "9) "ОҢТҮСТІК" аймақтық инвестициялық орталығы" жауапкершілігі шектеулі серіктестігі;</w:t>
      </w:r>
    </w:p>
    <w:bookmarkEnd w:id="15"/>
    <w:bookmarkStart w:name="z20" w:id="16"/>
    <w:p>
      <w:pPr>
        <w:spacing w:after="0"/>
        <w:ind w:left="0"/>
        <w:jc w:val="both"/>
      </w:pPr>
      <w:r>
        <w:rPr>
          <w:rFonts w:ascii="Times New Roman"/>
          <w:b w:val="false"/>
          <w:i w:val="false"/>
          <w:color w:val="000000"/>
          <w:sz w:val="28"/>
        </w:rPr>
        <w:t xml:space="preserve">
      10) "Ырыс" микроқаржы ұйымы" жауапкершілігі шектеулі серіктестігі"; </w:t>
      </w:r>
    </w:p>
    <w:bookmarkEnd w:id="16"/>
    <w:bookmarkStart w:name="z21" w:id="17"/>
    <w:p>
      <w:pPr>
        <w:spacing w:after="0"/>
        <w:ind w:left="0"/>
        <w:jc w:val="both"/>
      </w:pPr>
      <w:r>
        <w:rPr>
          <w:rFonts w:ascii="Times New Roman"/>
          <w:b w:val="false"/>
          <w:i w:val="false"/>
          <w:color w:val="000000"/>
          <w:sz w:val="28"/>
        </w:rPr>
        <w:t>
      6-баған мынадай редакцияда жазылсын:</w:t>
      </w:r>
    </w:p>
    <w:bookmarkEnd w:id="17"/>
    <w:bookmarkStart w:name="z22" w:id="18"/>
    <w:p>
      <w:pPr>
        <w:spacing w:after="0"/>
        <w:ind w:left="0"/>
        <w:jc w:val="both"/>
      </w:pPr>
      <w:r>
        <w:rPr>
          <w:rFonts w:ascii="Times New Roman"/>
          <w:b w:val="false"/>
          <w:i w:val="false"/>
          <w:color w:val="000000"/>
          <w:sz w:val="28"/>
        </w:rPr>
        <w:t>
      "Қазақстан Республикасы, "Қант өндіруші кәсіпорындарға қант қызылшасын өңдеу үшін айналым қаражатын толықтыруға кредит беру" бағыты бойынша − Жамбыл, Алматы, Жетісу облыстары, "Қалалық қызметтер орталығы" жауапкершілігі шектеулі серіктестігіне қатысты – Астана қаласы, "ОҢТҮСТІК" аймақтық инвестициялық орталығы" жауапкершілігі шектеулі серіктестігіне және "Ырыс" микроқаржы ұйымы" жауапкершілігі шектеулі серіктестігіне қатысты – Түркістан облысы".</w:t>
      </w:r>
    </w:p>
    <w:bookmarkEnd w:id="18"/>
    <w:bookmarkStart w:name="z23" w:id="1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