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9880" w14:textId="7599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Блоктық бюджеттеуді іске асыру (ендіру) қағидаларын және блоктық бюджеттеуге қатысатын мемлекеттік органдар мен жергілікті атқарушы органдардың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2025 жылғы 8 тамыздағы № 602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31.12.2027 дейін </w:t>
      </w:r>
      <w:r>
        <w:rPr>
          <w:rFonts w:ascii="Times New Roman"/>
          <w:b w:val="false"/>
          <w:i w:val="false"/>
          <w:color w:val="ff0000"/>
          <w:sz w:val="28"/>
        </w:rPr>
        <w:t>қолданылады</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170-бабына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Блоктық бюджеттеуді іске асыру (ендіру)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блоктық бюджеттеуге қатысатын мемлекеттік органдар мен жергілікті атқарушы органдардың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xml:space="preserve">
      2. "Пилоттық жоба шеңберінде блоктық бюджетті енгізу, оның жұмыс істеу қағидаларын бекіту және блоктық бюджетті пайдаланатын мемлекеттік органдар тізбесін айқындау туралы" Қазақстан Республикасы Үкіметінің 2024 жылғы 18 қыркүйектегі № 761 қаулысының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
    <w:bookmarkStart w:name="z11" w:id="5"/>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 және 2027 жылғы 31 желтоқсанды қамтитын мерзімге дейін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тамыздағы</w:t>
            </w:r>
            <w:r>
              <w:br/>
            </w:r>
            <w:r>
              <w:rPr>
                <w:rFonts w:ascii="Times New Roman"/>
                <w:b w:val="false"/>
                <w:i w:val="false"/>
                <w:color w:val="000000"/>
                <w:sz w:val="20"/>
              </w:rPr>
              <w:t>№ 602 қаулысымен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Блоктық бюджеттеуді іске асыру (ендіру)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Блоктық бюджеттеуді іске асыру (ендіру) қағидалары (бұдан әрі – Қағидалар) Қазақстан Республикасының Бюджет кодексінің (бұдан әрі – Бюджет кодексі) </w:t>
      </w:r>
      <w:r>
        <w:rPr>
          <w:rFonts w:ascii="Times New Roman"/>
          <w:b w:val="false"/>
          <w:i w:val="false"/>
          <w:color w:val="000000"/>
          <w:sz w:val="28"/>
        </w:rPr>
        <w:t>170-бабына</w:t>
      </w:r>
      <w:r>
        <w:rPr>
          <w:rFonts w:ascii="Times New Roman"/>
          <w:b w:val="false"/>
          <w:i w:val="false"/>
          <w:color w:val="000000"/>
          <w:sz w:val="28"/>
        </w:rPr>
        <w:t xml:space="preserve"> сәйкес әзірленді және осы қаулымен бекітілген тізбеге (бұдан әрі – тізбе) сәйкес пилоттық жоба шеңберінде блоктық бюджеттеуге (бұдан әрі – пилоттық жоба) қатысатын мемлекеттік органдар мен жергілікті атқарушы органдар үшін блоктық бюджеттеуді іске асырудың (ендірудің) бюджеттік рәсімдерінің тәртібін айқындайды.</w:t>
      </w:r>
    </w:p>
    <w:bookmarkEnd w:id="8"/>
    <w:bookmarkStart w:name="z17" w:id="9"/>
    <w:p>
      <w:pPr>
        <w:spacing w:after="0"/>
        <w:ind w:left="0"/>
        <w:jc w:val="both"/>
      </w:pPr>
      <w:r>
        <w:rPr>
          <w:rFonts w:ascii="Times New Roman"/>
          <w:b w:val="false"/>
          <w:i w:val="false"/>
          <w:color w:val="000000"/>
          <w:sz w:val="28"/>
        </w:rPr>
        <w:t>
      2. Пилоттық жобаға қатысатын бюджеттік бағдарламалар әкімшілеріне қатысты 2025 – 2027 жылдарға арналған бюджеттерді қалыптастыру және атқару осы Қағидалардың ережелерін ескере отырып жүзеге асырылады.</w:t>
      </w:r>
    </w:p>
    <w:bookmarkEnd w:id="9"/>
    <w:bookmarkStart w:name="z18" w:id="10"/>
    <w:p>
      <w:pPr>
        <w:spacing w:after="0"/>
        <w:ind w:left="0"/>
        <w:jc w:val="both"/>
      </w:pPr>
      <w:r>
        <w:rPr>
          <w:rFonts w:ascii="Times New Roman"/>
          <w:b w:val="false"/>
          <w:i w:val="false"/>
          <w:color w:val="000000"/>
          <w:sz w:val="28"/>
        </w:rPr>
        <w:t>
      3. Блоктық бюджеттің бюджеттік рәсімдерін бұзған кінәлі тұлғаларға Қазақстан Республикасының заңдарына сәйкес жауапкершілік жүктеледі.</w:t>
      </w:r>
    </w:p>
    <w:bookmarkEnd w:id="10"/>
    <w:bookmarkStart w:name="z19" w:id="11"/>
    <w:p>
      <w:pPr>
        <w:spacing w:after="0"/>
        <w:ind w:left="0"/>
        <w:jc w:val="both"/>
      </w:pPr>
      <w:r>
        <w:rPr>
          <w:rFonts w:ascii="Times New Roman"/>
          <w:b w:val="false"/>
          <w:i w:val="false"/>
          <w:color w:val="000000"/>
          <w:sz w:val="28"/>
        </w:rPr>
        <w:t>
      4. Жергілікті бюджеттер деңгейінде пилоттық жоба облыстық бюджет деңгейінде жүзеге асырылады.</w:t>
      </w:r>
    </w:p>
    <w:bookmarkEnd w:id="11"/>
    <w:bookmarkStart w:name="z20" w:id="12"/>
    <w:p>
      <w:pPr>
        <w:spacing w:after="0"/>
        <w:ind w:left="0"/>
        <w:jc w:val="both"/>
      </w:pPr>
      <w:r>
        <w:rPr>
          <w:rFonts w:ascii="Times New Roman"/>
          <w:b w:val="false"/>
          <w:i w:val="false"/>
          <w:color w:val="000000"/>
          <w:sz w:val="28"/>
        </w:rPr>
        <w:t>
      Пилоттық жобаға кейіннен алмасу құқығынсыз қатысу үшін облыстық бюджеттің жергілікті бюджеттік бағдарламалар әкімшілерін тиісті облыс әкімі айқындайды.</w:t>
      </w:r>
    </w:p>
    <w:bookmarkEnd w:id="12"/>
    <w:bookmarkStart w:name="z21" w:id="13"/>
    <w:p>
      <w:pPr>
        <w:spacing w:after="0"/>
        <w:ind w:left="0"/>
        <w:jc w:val="left"/>
      </w:pPr>
      <w:r>
        <w:rPr>
          <w:rFonts w:ascii="Times New Roman"/>
          <w:b/>
          <w:i w:val="false"/>
          <w:color w:val="000000"/>
        </w:rPr>
        <w:t xml:space="preserve"> 2-тарау. Пилоттық жобаға қатысушылар</w:t>
      </w:r>
    </w:p>
    <w:bookmarkEnd w:id="13"/>
    <w:bookmarkStart w:name="z22" w:id="14"/>
    <w:p>
      <w:pPr>
        <w:spacing w:after="0"/>
        <w:ind w:left="0"/>
        <w:jc w:val="both"/>
      </w:pPr>
      <w:r>
        <w:rPr>
          <w:rFonts w:ascii="Times New Roman"/>
          <w:b w:val="false"/>
          <w:i w:val="false"/>
          <w:color w:val="000000"/>
          <w:sz w:val="28"/>
        </w:rPr>
        <w:t>
      5. Пилоттық жобаға қатысушылар:</w:t>
      </w:r>
    </w:p>
    <w:bookmarkEnd w:id="14"/>
    <w:bookmarkStart w:name="z23" w:id="15"/>
    <w:p>
      <w:pPr>
        <w:spacing w:after="0"/>
        <w:ind w:left="0"/>
        <w:jc w:val="both"/>
      </w:pPr>
      <w:r>
        <w:rPr>
          <w:rFonts w:ascii="Times New Roman"/>
          <w:b w:val="false"/>
          <w:i w:val="false"/>
          <w:color w:val="000000"/>
          <w:sz w:val="28"/>
        </w:rPr>
        <w:t>
      1) тізбеге сәйкес орталық мемлекеттік және жергілікті атқарушы органдар;</w:t>
      </w:r>
    </w:p>
    <w:bookmarkEnd w:id="15"/>
    <w:bookmarkStart w:name="z24" w:id="16"/>
    <w:p>
      <w:pPr>
        <w:spacing w:after="0"/>
        <w:ind w:left="0"/>
        <w:jc w:val="both"/>
      </w:pPr>
      <w:r>
        <w:rPr>
          <w:rFonts w:ascii="Times New Roman"/>
          <w:b w:val="false"/>
          <w:i w:val="false"/>
          <w:color w:val="000000"/>
          <w:sz w:val="28"/>
        </w:rPr>
        <w:t>
      2) мемлекеттік жоспарлау жөніндегі орталық уәкілетті орган;</w:t>
      </w:r>
    </w:p>
    <w:bookmarkEnd w:id="16"/>
    <w:bookmarkStart w:name="z25" w:id="17"/>
    <w:p>
      <w:pPr>
        <w:spacing w:after="0"/>
        <w:ind w:left="0"/>
        <w:jc w:val="both"/>
      </w:pPr>
      <w:r>
        <w:rPr>
          <w:rFonts w:ascii="Times New Roman"/>
          <w:b w:val="false"/>
          <w:i w:val="false"/>
          <w:color w:val="000000"/>
          <w:sz w:val="28"/>
        </w:rPr>
        <w:t>
      3) бюджеттік жоспарлау жөніндегі орталық уәкілетті орган;</w:t>
      </w:r>
    </w:p>
    <w:bookmarkEnd w:id="17"/>
    <w:bookmarkStart w:name="z26" w:id="18"/>
    <w:p>
      <w:pPr>
        <w:spacing w:after="0"/>
        <w:ind w:left="0"/>
        <w:jc w:val="both"/>
      </w:pPr>
      <w:r>
        <w:rPr>
          <w:rFonts w:ascii="Times New Roman"/>
          <w:b w:val="false"/>
          <w:i w:val="false"/>
          <w:color w:val="000000"/>
          <w:sz w:val="28"/>
        </w:rPr>
        <w:t>
      4) бюджетті атқару жөніндегі орталық уәкілетті орган;</w:t>
      </w:r>
    </w:p>
    <w:bookmarkEnd w:id="18"/>
    <w:bookmarkStart w:name="z27" w:id="19"/>
    <w:p>
      <w:pPr>
        <w:spacing w:after="0"/>
        <w:ind w:left="0"/>
        <w:jc w:val="both"/>
      </w:pPr>
      <w:r>
        <w:rPr>
          <w:rFonts w:ascii="Times New Roman"/>
          <w:b w:val="false"/>
          <w:i w:val="false"/>
          <w:color w:val="000000"/>
          <w:sz w:val="28"/>
        </w:rPr>
        <w:t>
      5) бюджетті атқару жөніндегі жергілікті уәкілетті орган;</w:t>
      </w:r>
    </w:p>
    <w:bookmarkEnd w:id="19"/>
    <w:bookmarkStart w:name="z28" w:id="20"/>
    <w:p>
      <w:pPr>
        <w:spacing w:after="0"/>
        <w:ind w:left="0"/>
        <w:jc w:val="both"/>
      </w:pPr>
      <w:r>
        <w:rPr>
          <w:rFonts w:ascii="Times New Roman"/>
          <w:b w:val="false"/>
          <w:i w:val="false"/>
          <w:color w:val="000000"/>
          <w:sz w:val="28"/>
        </w:rPr>
        <w:t>
      6) мемлекеттік жоспарлау жөніндегі жергілікті уәкілетті орган;</w:t>
      </w:r>
    </w:p>
    <w:bookmarkEnd w:id="20"/>
    <w:bookmarkStart w:name="z29" w:id="21"/>
    <w:p>
      <w:pPr>
        <w:spacing w:after="0"/>
        <w:ind w:left="0"/>
        <w:jc w:val="both"/>
      </w:pPr>
      <w:r>
        <w:rPr>
          <w:rFonts w:ascii="Times New Roman"/>
          <w:b w:val="false"/>
          <w:i w:val="false"/>
          <w:color w:val="000000"/>
          <w:sz w:val="28"/>
        </w:rPr>
        <w:t>
      7) мемлекеттік қазынашылық органы.</w:t>
      </w:r>
    </w:p>
    <w:bookmarkEnd w:id="21"/>
    <w:bookmarkStart w:name="z30" w:id="22"/>
    <w:p>
      <w:pPr>
        <w:spacing w:after="0"/>
        <w:ind w:left="0"/>
        <w:jc w:val="left"/>
      </w:pPr>
      <w:r>
        <w:rPr>
          <w:rFonts w:ascii="Times New Roman"/>
          <w:b/>
          <w:i w:val="false"/>
          <w:color w:val="000000"/>
        </w:rPr>
        <w:t xml:space="preserve"> 3-тарау. Блоктық бюджеттеу ерекшеліктері</w:t>
      </w:r>
    </w:p>
    <w:bookmarkEnd w:id="22"/>
    <w:bookmarkStart w:name="z31" w:id="23"/>
    <w:p>
      <w:pPr>
        <w:spacing w:after="0"/>
        <w:ind w:left="0"/>
        <w:jc w:val="both"/>
      </w:pPr>
      <w:r>
        <w:rPr>
          <w:rFonts w:ascii="Times New Roman"/>
          <w:b w:val="false"/>
          <w:i w:val="false"/>
          <w:color w:val="000000"/>
          <w:sz w:val="28"/>
        </w:rPr>
        <w:t>
      6. Пилоттық жобаға қатысатын бюджеттік бағдарламалардың әкімшілеріне қатысты үш жылдық кезеңге арналған тұрақты шығыстар лимиттері белгіленіп, ол соңғы үш есептік қаржы жылындағы шығыстар және тегістелген жалпы ішкі өнімнің (тегістелген жалпы өңірлік өнімнің) деңгейіне жыл сайынғы индекстеу және ағымдағы қаржы жылы және жоспарлы бір жылы бекітілген (нақтыланған) бюджетте көзделген шығыстар ескеріліп айқындалған тиісті бюджет шығыстарының орташа жылдық көлемінің пайызы жылдар бойынша бөлінеді.</w:t>
      </w:r>
    </w:p>
    <w:bookmarkEnd w:id="23"/>
    <w:bookmarkStart w:name="z32" w:id="24"/>
    <w:p>
      <w:pPr>
        <w:spacing w:after="0"/>
        <w:ind w:left="0"/>
        <w:jc w:val="both"/>
      </w:pPr>
      <w:r>
        <w:rPr>
          <w:rFonts w:ascii="Times New Roman"/>
          <w:b w:val="false"/>
          <w:i w:val="false"/>
          <w:color w:val="000000"/>
          <w:sz w:val="28"/>
        </w:rPr>
        <w:t>
      Елдің тегістелген жалпы ішкі өнімі (бұдан әрі – тегістелген ЖІӨ) – соңғы үш есептік қаржы жылындағы, сондай-ақ ағымдағы және жоспарланатын жылғы орташа мән.</w:t>
      </w:r>
    </w:p>
    <w:bookmarkEnd w:id="24"/>
    <w:bookmarkStart w:name="z33" w:id="25"/>
    <w:p>
      <w:pPr>
        <w:spacing w:after="0"/>
        <w:ind w:left="0"/>
        <w:jc w:val="both"/>
      </w:pPr>
      <w:r>
        <w:rPr>
          <w:rFonts w:ascii="Times New Roman"/>
          <w:b w:val="false"/>
          <w:i w:val="false"/>
          <w:color w:val="000000"/>
          <w:sz w:val="28"/>
        </w:rPr>
        <w:t>
      Тегістелген жалпы өңірлік өнім (бұдан әрі – тегістелген ЖӨӨ) – соңғы үш есепті қаржы жылындағы, сондай-ақ ағымдағы және жоспарланатын жылғы орташа мән.</w:t>
      </w:r>
    </w:p>
    <w:bookmarkEnd w:id="25"/>
    <w:bookmarkStart w:name="z34" w:id="26"/>
    <w:p>
      <w:pPr>
        <w:spacing w:after="0"/>
        <w:ind w:left="0"/>
        <w:jc w:val="both"/>
      </w:pPr>
      <w:r>
        <w:rPr>
          <w:rFonts w:ascii="Times New Roman"/>
          <w:b w:val="false"/>
          <w:i w:val="false"/>
          <w:color w:val="000000"/>
          <w:sz w:val="28"/>
        </w:rPr>
        <w:t>
      Бюджеттiк бағдарламалар әкiмшiлерi шығыстарының лимиттері мына формула бойынша есептеледі:</w:t>
      </w:r>
    </w:p>
    <w:bookmarkEnd w:id="26"/>
    <w:bookmarkStart w:name="z35" w:id="27"/>
    <w:p>
      <w:pPr>
        <w:spacing w:after="0"/>
        <w:ind w:left="0"/>
        <w:jc w:val="both"/>
      </w:pPr>
      <w:r>
        <w:rPr>
          <w:rFonts w:ascii="Times New Roman"/>
          <w:b w:val="false"/>
          <w:i w:val="false"/>
          <w:color w:val="000000"/>
          <w:sz w:val="28"/>
        </w:rPr>
        <w:t>
      1) ТЖІӨ = (ЖІӨ1+…+ ЖІӨ5)/5</w:t>
      </w:r>
    </w:p>
    <w:bookmarkEnd w:id="27"/>
    <w:bookmarkStart w:name="z36" w:id="28"/>
    <w:p>
      <w:pPr>
        <w:spacing w:after="0"/>
        <w:ind w:left="0"/>
        <w:jc w:val="both"/>
      </w:pPr>
      <w:r>
        <w:rPr>
          <w:rFonts w:ascii="Times New Roman"/>
          <w:b w:val="false"/>
          <w:i w:val="false"/>
          <w:color w:val="000000"/>
          <w:sz w:val="28"/>
        </w:rPr>
        <w:t>
      2) ОМ ∑жж = (∑1+…+∑4) /4</w:t>
      </w:r>
    </w:p>
    <w:bookmarkEnd w:id="28"/>
    <w:bookmarkStart w:name="z37" w:id="29"/>
    <w:p>
      <w:pPr>
        <w:spacing w:after="0"/>
        <w:ind w:left="0"/>
        <w:jc w:val="both"/>
      </w:pPr>
      <w:r>
        <w:rPr>
          <w:rFonts w:ascii="Times New Roman"/>
          <w:b w:val="false"/>
          <w:i w:val="false"/>
          <w:color w:val="000000"/>
          <w:sz w:val="28"/>
        </w:rPr>
        <w:t>
      3) ШҮ % = (ОМ ∑жж * 100%)/ ТЖІӨ</w:t>
      </w:r>
    </w:p>
    <w:bookmarkEnd w:id="29"/>
    <w:bookmarkStart w:name="z38" w:id="30"/>
    <w:p>
      <w:pPr>
        <w:spacing w:after="0"/>
        <w:ind w:left="0"/>
        <w:jc w:val="both"/>
      </w:pPr>
      <w:r>
        <w:rPr>
          <w:rFonts w:ascii="Times New Roman"/>
          <w:b w:val="false"/>
          <w:i w:val="false"/>
          <w:color w:val="000000"/>
          <w:sz w:val="28"/>
        </w:rPr>
        <w:t>
      4) ББӘ-нің лимиті = ЖІӨ жк*ШҮ %.</w:t>
      </w:r>
    </w:p>
    <w:bookmarkEnd w:id="30"/>
    <w:bookmarkStart w:name="z39" w:id="31"/>
    <w:p>
      <w:pPr>
        <w:spacing w:after="0"/>
        <w:ind w:left="0"/>
        <w:jc w:val="both"/>
      </w:pPr>
      <w:r>
        <w:rPr>
          <w:rFonts w:ascii="Times New Roman"/>
          <w:b w:val="false"/>
          <w:i w:val="false"/>
          <w:color w:val="000000"/>
          <w:sz w:val="28"/>
        </w:rPr>
        <w:t>
      Ескертпе: аббревиатуралардың толық жазылуы:</w:t>
      </w:r>
    </w:p>
    <w:bookmarkEnd w:id="31"/>
    <w:bookmarkStart w:name="z40" w:id="32"/>
    <w:p>
      <w:pPr>
        <w:spacing w:after="0"/>
        <w:ind w:left="0"/>
        <w:jc w:val="both"/>
      </w:pPr>
      <w:r>
        <w:rPr>
          <w:rFonts w:ascii="Times New Roman"/>
          <w:b w:val="false"/>
          <w:i w:val="false"/>
          <w:color w:val="000000"/>
          <w:sz w:val="28"/>
        </w:rPr>
        <w:t>
      ТЖІӨ – тегістелген ЖІӨ;</w:t>
      </w:r>
    </w:p>
    <w:bookmarkEnd w:id="32"/>
    <w:bookmarkStart w:name="z41" w:id="33"/>
    <w:p>
      <w:pPr>
        <w:spacing w:after="0"/>
        <w:ind w:left="0"/>
        <w:jc w:val="both"/>
      </w:pPr>
      <w:r>
        <w:rPr>
          <w:rFonts w:ascii="Times New Roman"/>
          <w:b w:val="false"/>
          <w:i w:val="false"/>
          <w:color w:val="000000"/>
          <w:sz w:val="28"/>
        </w:rPr>
        <w:t>
      ЖІӨ 1, 2, 3 – үш есепті жылдағы ЖІӨ;</w:t>
      </w:r>
    </w:p>
    <w:bookmarkEnd w:id="33"/>
    <w:bookmarkStart w:name="z42" w:id="34"/>
    <w:p>
      <w:pPr>
        <w:spacing w:after="0"/>
        <w:ind w:left="0"/>
        <w:jc w:val="both"/>
      </w:pPr>
      <w:r>
        <w:rPr>
          <w:rFonts w:ascii="Times New Roman"/>
          <w:b w:val="false"/>
          <w:i w:val="false"/>
          <w:color w:val="000000"/>
          <w:sz w:val="28"/>
        </w:rPr>
        <w:t>
      ЖІӨ 4 – ағымдағы қаржы жылындағы ЖІӨ;</w:t>
      </w:r>
    </w:p>
    <w:bookmarkEnd w:id="34"/>
    <w:bookmarkStart w:name="z43" w:id="35"/>
    <w:p>
      <w:pPr>
        <w:spacing w:after="0"/>
        <w:ind w:left="0"/>
        <w:jc w:val="both"/>
      </w:pPr>
      <w:r>
        <w:rPr>
          <w:rFonts w:ascii="Times New Roman"/>
          <w:b w:val="false"/>
          <w:i w:val="false"/>
          <w:color w:val="000000"/>
          <w:sz w:val="28"/>
        </w:rPr>
        <w:t>
      ЖІӨ 5 – бір жоспарлы жылғы ЖІӨ;</w:t>
      </w:r>
    </w:p>
    <w:bookmarkEnd w:id="35"/>
    <w:bookmarkStart w:name="z44" w:id="36"/>
    <w:p>
      <w:pPr>
        <w:spacing w:after="0"/>
        <w:ind w:left="0"/>
        <w:jc w:val="both"/>
      </w:pPr>
      <w:r>
        <w:rPr>
          <w:rFonts w:ascii="Times New Roman"/>
          <w:b w:val="false"/>
          <w:i w:val="false"/>
          <w:color w:val="000000"/>
          <w:sz w:val="28"/>
        </w:rPr>
        <w:t>
      ОМ ∑жж – бюджеттік бағдарламалар әкімшілерінің шығыстар көлемінің орташа мәні;</w:t>
      </w:r>
    </w:p>
    <w:bookmarkEnd w:id="36"/>
    <w:bookmarkStart w:name="z45" w:id="37"/>
    <w:p>
      <w:pPr>
        <w:spacing w:after="0"/>
        <w:ind w:left="0"/>
        <w:jc w:val="both"/>
      </w:pPr>
      <w:r>
        <w:rPr>
          <w:rFonts w:ascii="Times New Roman"/>
          <w:b w:val="false"/>
          <w:i w:val="false"/>
          <w:color w:val="000000"/>
          <w:sz w:val="28"/>
        </w:rPr>
        <w:t>
      ∑1, 2 … – есептік үш қаржы жылындағы және ағымдағы қаржы жылындағы бюджеттік бағдарламалар әкімшілерінің шығыстарының көлемі;</w:t>
      </w:r>
    </w:p>
    <w:bookmarkEnd w:id="37"/>
    <w:bookmarkStart w:name="z46" w:id="38"/>
    <w:p>
      <w:pPr>
        <w:spacing w:after="0"/>
        <w:ind w:left="0"/>
        <w:jc w:val="both"/>
      </w:pPr>
      <w:r>
        <w:rPr>
          <w:rFonts w:ascii="Times New Roman"/>
          <w:b w:val="false"/>
          <w:i w:val="false"/>
          <w:color w:val="000000"/>
          <w:sz w:val="28"/>
        </w:rPr>
        <w:t>
      ШҮ % – бюджеттік бағдарламалар әкімшілерінің шығыстар лимитінің үлесі;</w:t>
      </w:r>
    </w:p>
    <w:bookmarkEnd w:id="38"/>
    <w:bookmarkStart w:name="z47" w:id="39"/>
    <w:p>
      <w:pPr>
        <w:spacing w:after="0"/>
        <w:ind w:left="0"/>
        <w:jc w:val="both"/>
      </w:pPr>
      <w:r>
        <w:rPr>
          <w:rFonts w:ascii="Times New Roman"/>
          <w:b w:val="false"/>
          <w:i w:val="false"/>
          <w:color w:val="000000"/>
          <w:sz w:val="28"/>
        </w:rPr>
        <w:t>
      ББӘ лимиті – бюджеттік бағдарламалар әкімшілерінің лимиті;</w:t>
      </w:r>
    </w:p>
    <w:bookmarkEnd w:id="39"/>
    <w:bookmarkStart w:name="z48" w:id="40"/>
    <w:p>
      <w:pPr>
        <w:spacing w:after="0"/>
        <w:ind w:left="0"/>
        <w:jc w:val="both"/>
      </w:pPr>
      <w:r>
        <w:rPr>
          <w:rFonts w:ascii="Times New Roman"/>
          <w:b w:val="false"/>
          <w:i w:val="false"/>
          <w:color w:val="000000"/>
          <w:sz w:val="28"/>
        </w:rPr>
        <w:t>
      ЖІӨ жк – жоспарлы кезеңдегі ЖІӨ.</w:t>
      </w:r>
    </w:p>
    <w:bookmarkEnd w:id="40"/>
    <w:bookmarkStart w:name="z49" w:id="41"/>
    <w:p>
      <w:pPr>
        <w:spacing w:after="0"/>
        <w:ind w:left="0"/>
        <w:jc w:val="both"/>
      </w:pPr>
      <w:r>
        <w:rPr>
          <w:rFonts w:ascii="Times New Roman"/>
          <w:b w:val="false"/>
          <w:i w:val="false"/>
          <w:color w:val="000000"/>
          <w:sz w:val="28"/>
        </w:rPr>
        <w:t>
      Бюджеттік бағдарламалар әкімшісі шығыстарының лимиттерін есептеген кезде:</w:t>
      </w:r>
    </w:p>
    <w:bookmarkEnd w:id="41"/>
    <w:bookmarkStart w:name="z50" w:id="42"/>
    <w:p>
      <w:pPr>
        <w:spacing w:after="0"/>
        <w:ind w:left="0"/>
        <w:jc w:val="both"/>
      </w:pPr>
      <w:r>
        <w:rPr>
          <w:rFonts w:ascii="Times New Roman"/>
          <w:b w:val="false"/>
          <w:i w:val="false"/>
          <w:color w:val="000000"/>
          <w:sz w:val="28"/>
        </w:rPr>
        <w:t>
      республикалық бюджет деңгейінде – ЖІӨ және тегістелген ЖІӨ;</w:t>
      </w:r>
    </w:p>
    <w:bookmarkEnd w:id="42"/>
    <w:bookmarkStart w:name="z51" w:id="43"/>
    <w:p>
      <w:pPr>
        <w:spacing w:after="0"/>
        <w:ind w:left="0"/>
        <w:jc w:val="both"/>
      </w:pPr>
      <w:r>
        <w:rPr>
          <w:rFonts w:ascii="Times New Roman"/>
          <w:b w:val="false"/>
          <w:i w:val="false"/>
          <w:color w:val="000000"/>
          <w:sz w:val="28"/>
        </w:rPr>
        <w:t>
      жергілікті бюджет деңгейінде – ЖӨӨ және тегістелген ЖӨӨ қолданылады.</w:t>
      </w:r>
    </w:p>
    <w:bookmarkEnd w:id="43"/>
    <w:bookmarkStart w:name="z52" w:id="44"/>
    <w:p>
      <w:pPr>
        <w:spacing w:after="0"/>
        <w:ind w:left="0"/>
        <w:jc w:val="both"/>
      </w:pPr>
      <w:r>
        <w:rPr>
          <w:rFonts w:ascii="Times New Roman"/>
          <w:b w:val="false"/>
          <w:i w:val="false"/>
          <w:color w:val="000000"/>
          <w:sz w:val="28"/>
        </w:rPr>
        <w:t xml:space="preserve">
      Мемлекеттік орган шығысының өсу қарқыны Бюджет кодексінің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инфляция бойынша нысаналы бағдарға ұлғайтылған, ұзақмерзімді экономикалық өсу деңгейімен шектелетін республикалық бюджет шығыстарының өсу қарқынынан (жоспарлы кезеңге) аспауға тиіс.</w:t>
      </w:r>
    </w:p>
    <w:bookmarkEnd w:id="44"/>
    <w:bookmarkStart w:name="z53" w:id="45"/>
    <w:p>
      <w:pPr>
        <w:spacing w:after="0"/>
        <w:ind w:left="0"/>
        <w:jc w:val="both"/>
      </w:pPr>
      <w:r>
        <w:rPr>
          <w:rFonts w:ascii="Times New Roman"/>
          <w:b w:val="false"/>
          <w:i w:val="false"/>
          <w:color w:val="000000"/>
          <w:sz w:val="28"/>
        </w:rPr>
        <w:t>
      Жергілікті бюджет деңгейі үшін жергілікті бюджет шығыстарының өсу қарқыны бойынша (жоспарлы кезеңге) осындай тәсіл қолданылады.</w:t>
      </w:r>
    </w:p>
    <w:bookmarkEnd w:id="45"/>
    <w:bookmarkStart w:name="z54" w:id="46"/>
    <w:p>
      <w:pPr>
        <w:spacing w:after="0"/>
        <w:ind w:left="0"/>
        <w:jc w:val="both"/>
      </w:pPr>
      <w:r>
        <w:rPr>
          <w:rFonts w:ascii="Times New Roman"/>
          <w:b w:val="false"/>
          <w:i w:val="false"/>
          <w:color w:val="000000"/>
          <w:sz w:val="28"/>
        </w:rPr>
        <w:t>
      Шығыстар лимиті айқындалғанға дейін бюджеттік жоспарлау жөніндегі орталық уәкілетті орган немесе мемлекеттік жоспарлау жөніндегі жергілікті уәкілетті орган бюджеттік бағдарламалар әкімшісімен бірге шығыстарға бюджеттік шолу жүргізеді.</w:t>
      </w:r>
    </w:p>
    <w:bookmarkEnd w:id="46"/>
    <w:bookmarkStart w:name="z55" w:id="47"/>
    <w:p>
      <w:pPr>
        <w:spacing w:after="0"/>
        <w:ind w:left="0"/>
        <w:jc w:val="both"/>
      </w:pPr>
      <w:r>
        <w:rPr>
          <w:rFonts w:ascii="Times New Roman"/>
          <w:b w:val="false"/>
          <w:i w:val="false"/>
          <w:color w:val="000000"/>
          <w:sz w:val="28"/>
        </w:rPr>
        <w:t>
      Пилоттық жобаға қатысатын бюджеттік бағдарламалар әкімшілері шығыстарының лимиттері номиналдық мәнде жеткізіледі.</w:t>
      </w:r>
    </w:p>
    <w:bookmarkEnd w:id="47"/>
    <w:bookmarkStart w:name="z56" w:id="48"/>
    <w:p>
      <w:pPr>
        <w:spacing w:after="0"/>
        <w:ind w:left="0"/>
        <w:jc w:val="both"/>
      </w:pPr>
      <w:r>
        <w:rPr>
          <w:rFonts w:ascii="Times New Roman"/>
          <w:b w:val="false"/>
          <w:i w:val="false"/>
          <w:color w:val="000000"/>
          <w:sz w:val="28"/>
        </w:rPr>
        <w:t>
      7. Бюджеттік бағдарламалар әкімшісінің ұсынысы бойынша шығыстар лимиті шеңберінде үш жылдық кезеңге арналған шығыстардың жалпы көлемінің он пайызына дейін аванс беруге және шығыстар көлемін ауыстыруға жол беріледі.</w:t>
      </w:r>
    </w:p>
    <w:bookmarkEnd w:id="48"/>
    <w:bookmarkStart w:name="z57" w:id="49"/>
    <w:p>
      <w:pPr>
        <w:spacing w:after="0"/>
        <w:ind w:left="0"/>
        <w:jc w:val="both"/>
      </w:pPr>
      <w:r>
        <w:rPr>
          <w:rFonts w:ascii="Times New Roman"/>
          <w:b w:val="false"/>
          <w:i w:val="false"/>
          <w:color w:val="000000"/>
          <w:sz w:val="28"/>
        </w:rPr>
        <w:t>
      Аванс беру екінші (кейінгі) қаржы жылындағы шығыстар көлемін бірдей сомаға азайту есебінен бірінші (ағымдағы) қаржы жылы жоспарланатын шығыстар көлемін ұлғайту арқылы жүзеге асырылады.</w:t>
      </w:r>
    </w:p>
    <w:bookmarkEnd w:id="49"/>
    <w:bookmarkStart w:name="z58" w:id="50"/>
    <w:p>
      <w:pPr>
        <w:spacing w:after="0"/>
        <w:ind w:left="0"/>
        <w:jc w:val="both"/>
      </w:pPr>
      <w:r>
        <w:rPr>
          <w:rFonts w:ascii="Times New Roman"/>
          <w:b w:val="false"/>
          <w:i w:val="false"/>
          <w:color w:val="000000"/>
          <w:sz w:val="28"/>
        </w:rPr>
        <w:t>
      Ауыстыру екінші (кейінгі) қаржы жылындағы шығыстар көлемін бірдей сомаға ұлғайту есебінен бірінші (ағымдағы) қаржы жылы жоспарланатын шығыстар көлемін азайту арқылы жүзеге асырылады.</w:t>
      </w:r>
    </w:p>
    <w:bookmarkEnd w:id="50"/>
    <w:bookmarkStart w:name="z59" w:id="51"/>
    <w:p>
      <w:pPr>
        <w:spacing w:after="0"/>
        <w:ind w:left="0"/>
        <w:jc w:val="both"/>
      </w:pPr>
      <w:r>
        <w:rPr>
          <w:rFonts w:ascii="Times New Roman"/>
          <w:b w:val="false"/>
          <w:i w:val="false"/>
          <w:color w:val="000000"/>
          <w:sz w:val="28"/>
        </w:rPr>
        <w:t>
      Аванс беру және шығыстар көлемін ауыстыру бюджетті қалыптастыру және (немесе) нақтылау шеңберінде жүзеге асырылады.</w:t>
      </w:r>
    </w:p>
    <w:bookmarkEnd w:id="51"/>
    <w:bookmarkStart w:name="z60" w:id="52"/>
    <w:p>
      <w:pPr>
        <w:spacing w:after="0"/>
        <w:ind w:left="0"/>
        <w:jc w:val="both"/>
      </w:pPr>
      <w:r>
        <w:rPr>
          <w:rFonts w:ascii="Times New Roman"/>
          <w:b w:val="false"/>
          <w:i w:val="false"/>
          <w:color w:val="000000"/>
          <w:sz w:val="28"/>
        </w:rPr>
        <w:t>
      Бюджеттік бағдарламалар әкімшісінің бірінші басшысы Қазақстан Республикасының заңнамасында көзделген шығыстар лимиті шеңберінде үш жылдық кезеңдегі шығыстар көлемінің теңгерімді болуы жөніндегі талапты сақтайды.</w:t>
      </w:r>
    </w:p>
    <w:bookmarkEnd w:id="52"/>
    <w:bookmarkStart w:name="z61" w:id="53"/>
    <w:p>
      <w:pPr>
        <w:spacing w:after="0"/>
        <w:ind w:left="0"/>
        <w:jc w:val="both"/>
      </w:pPr>
      <w:r>
        <w:rPr>
          <w:rFonts w:ascii="Times New Roman"/>
          <w:b w:val="false"/>
          <w:i w:val="false"/>
          <w:color w:val="000000"/>
          <w:sz w:val="28"/>
        </w:rPr>
        <w:t>
      8. Қаржы жылы ішінде бюджеттік бағдарламалар әкімшісінің бірінші басшысының шешімі бойынша бюджеттік бағдарламалардың әкімшілері ведомстволық бюджет комиссиясының немесе облыстың бюджет комиссиясының ұсыныстарын ескере отырып, бюджеттік бағдарламалар (кіші бағдарламалар) арасында қаражатты өздері қайта бөледі.</w:t>
      </w:r>
    </w:p>
    <w:bookmarkEnd w:id="53"/>
    <w:bookmarkStart w:name="z62" w:id="54"/>
    <w:p>
      <w:pPr>
        <w:spacing w:after="0"/>
        <w:ind w:left="0"/>
        <w:jc w:val="both"/>
      </w:pPr>
      <w:r>
        <w:rPr>
          <w:rFonts w:ascii="Times New Roman"/>
          <w:b w:val="false"/>
          <w:i w:val="false"/>
          <w:color w:val="000000"/>
          <w:sz w:val="28"/>
        </w:rPr>
        <w:t>
      Бюджеттік бағдарламалар әкімшісінің есептік қаржы жылының қорытындысы бойынша есептік қаржы жылы көзделген бюджет қаражатының бес пайызынан аспайтын мөлшерде пайдаланылмаған (толық пайдаланылмаған) бюджет қаражаты келесі қаржы жылы толық пайдаланылады.</w:t>
      </w:r>
    </w:p>
    <w:bookmarkEnd w:id="54"/>
    <w:bookmarkStart w:name="z63" w:id="55"/>
    <w:p>
      <w:pPr>
        <w:spacing w:after="0"/>
        <w:ind w:left="0"/>
        <w:jc w:val="both"/>
      </w:pPr>
      <w:r>
        <w:rPr>
          <w:rFonts w:ascii="Times New Roman"/>
          <w:b w:val="false"/>
          <w:i w:val="false"/>
          <w:color w:val="000000"/>
          <w:sz w:val="28"/>
        </w:rPr>
        <w:t xml:space="preserve">
      Бюджеттік бағдарламалар әкімшісінің есептік қаржы жылының қорытындысы бойынша есептік қаржы жылы көзделген бюджет қаражатының бес пайызынан асатын мөлшерде пайдаланылмаған (толық пайдаланылмаған) бюджет қаражатын кезекті қаржы жылы толық пайдалануға жол берілмейді және олар Бюджет кодексінің 101-бабының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жоққа шығарылады.</w:t>
      </w:r>
    </w:p>
    <w:bookmarkEnd w:id="55"/>
    <w:bookmarkStart w:name="z64" w:id="56"/>
    <w:p>
      <w:pPr>
        <w:spacing w:after="0"/>
        <w:ind w:left="0"/>
        <w:jc w:val="both"/>
      </w:pPr>
      <w:r>
        <w:rPr>
          <w:rFonts w:ascii="Times New Roman"/>
          <w:b w:val="false"/>
          <w:i w:val="false"/>
          <w:color w:val="000000"/>
          <w:sz w:val="28"/>
        </w:rPr>
        <w:t xml:space="preserve">
      Осы тармақтың үшінші бөлігінің талаптары іске асыру мерзімі бір жылдан асатын бюджеттік даму бағдарламалары бойынша өткен қаржы жылының тіркелген міндеттемелерінің ақы төленбеген бөлігіне және Қазақстан Республикасының Азаматтық кодексі (бұдан әрі – Азаматтық кодекс) 359-бабының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еңсерілмейтін күш мән-жайларының, яғни төтенше және осы жағдайларда тойтаруға болмайтын мән-жайлардың (дүлей құбылыстар, ұрыс қимылдары, төтенше жағдай және т.б.) туындауына байланысты қаражат түзілген жағдайларда қолданылмайды.</w:t>
      </w:r>
    </w:p>
    <w:bookmarkEnd w:id="56"/>
    <w:bookmarkStart w:name="z65" w:id="57"/>
    <w:p>
      <w:pPr>
        <w:spacing w:after="0"/>
        <w:ind w:left="0"/>
        <w:jc w:val="both"/>
      </w:pPr>
      <w:r>
        <w:rPr>
          <w:rFonts w:ascii="Times New Roman"/>
          <w:b w:val="false"/>
          <w:i w:val="false"/>
          <w:color w:val="000000"/>
          <w:sz w:val="28"/>
        </w:rPr>
        <w:t>
      9. Заңнамалық актілердің қабылдануына байланысты мемлекеттік органдар функцияларының өзгелерге берілуіне немесе оларға жаңа функциялардың жүктелуіне байланысты шығыстарды қаржыландыру бюджетті нақтылау және түзету шеңберінде Бюджет кодексінің нормаларына сәйкес жүзеге асырылады және пилоттық жобаға қатысатын тиісті бюджеттік бағдарламалар әкімшісінің бюджетін ұлғайтады.</w:t>
      </w:r>
    </w:p>
    <w:bookmarkEnd w:id="57"/>
    <w:bookmarkStart w:name="z66" w:id="58"/>
    <w:p>
      <w:pPr>
        <w:spacing w:after="0"/>
        <w:ind w:left="0"/>
        <w:jc w:val="left"/>
      </w:pPr>
      <w:r>
        <w:rPr>
          <w:rFonts w:ascii="Times New Roman"/>
          <w:b/>
          <w:i w:val="false"/>
          <w:color w:val="000000"/>
        </w:rPr>
        <w:t xml:space="preserve"> 4-тарау. Мемлекеттік жоспарлау тәртібі</w:t>
      </w:r>
    </w:p>
    <w:bookmarkEnd w:id="58"/>
    <w:bookmarkStart w:name="z67" w:id="59"/>
    <w:p>
      <w:pPr>
        <w:spacing w:after="0"/>
        <w:ind w:left="0"/>
        <w:jc w:val="both"/>
      </w:pPr>
      <w:r>
        <w:rPr>
          <w:rFonts w:ascii="Times New Roman"/>
          <w:b w:val="false"/>
          <w:i w:val="false"/>
          <w:color w:val="000000"/>
          <w:sz w:val="28"/>
        </w:rPr>
        <w:t>
      10. Даму жоспарын бекіту үшін мемлекеттік орган ведомстволық бюджет комиссиясының оң ұсынысы бар даму жоспарының жобасын мемлекеттік органның қолданыстағы даму жоспары аяқталатын жылдың 1 сәуірінен кешіктірмей мемлекеттік жоспарлау жөніндегі орталық уәкілетті органның қарауына енгізеді.</w:t>
      </w:r>
    </w:p>
    <w:bookmarkEnd w:id="59"/>
    <w:bookmarkStart w:name="z68" w:id="60"/>
    <w:p>
      <w:pPr>
        <w:spacing w:after="0"/>
        <w:ind w:left="0"/>
        <w:jc w:val="both"/>
      </w:pPr>
      <w:r>
        <w:rPr>
          <w:rFonts w:ascii="Times New Roman"/>
          <w:b w:val="false"/>
          <w:i w:val="false"/>
          <w:color w:val="000000"/>
          <w:sz w:val="28"/>
        </w:rPr>
        <w:t>
      Облыстың даму жоспарларын бекіту үшін облыстың жергілікті атқарушы органы даму жоспарының жобасын ағымдағы жоспардың қолданылуының үшінші жылының 1 сәуірінен кешіктірмей өңірлік саясат жөніндегі орталық уәкілетті органның қарауына енгізеді.</w:t>
      </w:r>
    </w:p>
    <w:bookmarkEnd w:id="60"/>
    <w:bookmarkStart w:name="z69" w:id="61"/>
    <w:p>
      <w:pPr>
        <w:spacing w:after="0"/>
        <w:ind w:left="0"/>
        <w:jc w:val="both"/>
      </w:pPr>
      <w:r>
        <w:rPr>
          <w:rFonts w:ascii="Times New Roman"/>
          <w:b w:val="false"/>
          <w:i w:val="false"/>
          <w:color w:val="000000"/>
          <w:sz w:val="28"/>
        </w:rPr>
        <w:t xml:space="preserve">
      11. Облыстың даму жоспарының нысаналы индикаторлары тиісті аумақтың дамуын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(бұдан әрі – № 790 қаулы) бекітілген Қазақстан Республикасындағы мемлекеттік жоспарлау жүйесіне сәйкес оның ерекшелігі мен өңірдің даму әлеуетін ескере отырып айқындайды, сондай-ақ Қазақстан Республикасының заңдарында айқындалған жергілікті атқарушы органның функцияларын, өкілеттіктері мен құзыреттерін іске асыруға бағытталған.</w:t>
      </w:r>
    </w:p>
    <w:bookmarkEnd w:id="61"/>
    <w:bookmarkStart w:name="z70" w:id="62"/>
    <w:p>
      <w:pPr>
        <w:spacing w:after="0"/>
        <w:ind w:left="0"/>
        <w:jc w:val="both"/>
      </w:pPr>
      <w:r>
        <w:rPr>
          <w:rFonts w:ascii="Times New Roman"/>
          <w:b w:val="false"/>
          <w:i w:val="false"/>
          <w:color w:val="000000"/>
          <w:sz w:val="28"/>
        </w:rPr>
        <w:t>
      12. Мемлекеттік жоспарлау жөніндегі орталық уәкілетті орган, өңірлік саясат жөніндегі орталық уәкілетті орган және бюджет саясаты жөніндегі орталық уәкілетті орган облыстардың даму жоспарларының жобаларын немесе пилоттық жобаға қатысатын облыстардың, мемлекеттік органдардың даму жоспарларына өзгерістер мен толықтырулардың жобаларын, бюджеттік бағдарламалар жобаларын қарау нәтижелері бойынша Мемлекеттік жоспарлау жүйесінің талаптарына сәйкестігі тұрғысынан қорытынды қалыптастырады және ағымдағы қаржы жылының 1 мамырынан кешіктірмей лимит қалыптастыру үшін:</w:t>
      </w:r>
    </w:p>
    <w:bookmarkEnd w:id="62"/>
    <w:bookmarkStart w:name="z71" w:id="63"/>
    <w:p>
      <w:pPr>
        <w:spacing w:after="0"/>
        <w:ind w:left="0"/>
        <w:jc w:val="both"/>
      </w:pPr>
      <w:r>
        <w:rPr>
          <w:rFonts w:ascii="Times New Roman"/>
          <w:b w:val="false"/>
          <w:i w:val="false"/>
          <w:color w:val="000000"/>
          <w:sz w:val="28"/>
        </w:rPr>
        <w:t>
      Республикалық бюджет комиссиясының қарауына шығару үшін бюджеттік жоспарлау жөніндегі орталық уәкілетті органға және бюджеттік бағдарламалар әкімшілеріне;</w:t>
      </w:r>
    </w:p>
    <w:bookmarkEnd w:id="63"/>
    <w:bookmarkStart w:name="z72" w:id="64"/>
    <w:p>
      <w:pPr>
        <w:spacing w:after="0"/>
        <w:ind w:left="0"/>
        <w:jc w:val="both"/>
      </w:pPr>
      <w:r>
        <w:rPr>
          <w:rFonts w:ascii="Times New Roman"/>
          <w:b w:val="false"/>
          <w:i w:val="false"/>
          <w:color w:val="000000"/>
          <w:sz w:val="28"/>
        </w:rPr>
        <w:t>
      облыстардың бюджет комиссияларының қарауына енгізу үшін облыстың жергілікті атқарушы органына жібереді.</w:t>
      </w:r>
    </w:p>
    <w:bookmarkEnd w:id="64"/>
    <w:bookmarkStart w:name="z73" w:id="65"/>
    <w:p>
      <w:pPr>
        <w:spacing w:after="0"/>
        <w:ind w:left="0"/>
        <w:jc w:val="both"/>
      </w:pPr>
      <w:r>
        <w:rPr>
          <w:rFonts w:ascii="Times New Roman"/>
          <w:b w:val="false"/>
          <w:i w:val="false"/>
          <w:color w:val="000000"/>
          <w:sz w:val="28"/>
        </w:rPr>
        <w:t xml:space="preserve">
      13. № 790 қаулының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76-тармақтарына</w:t>
      </w:r>
      <w:r>
        <w:rPr>
          <w:rFonts w:ascii="Times New Roman"/>
          <w:b w:val="false"/>
          <w:i w:val="false"/>
          <w:color w:val="000000"/>
          <w:sz w:val="28"/>
        </w:rPr>
        <w:t xml:space="preserve"> сәйкес мемлекеттік органның, облыстардың даму жоспарына өзгерістер мен толықтырулар енгізуге болады.</w:t>
      </w:r>
    </w:p>
    <w:bookmarkEnd w:id="65"/>
    <w:bookmarkStart w:name="z74" w:id="66"/>
    <w:p>
      <w:pPr>
        <w:spacing w:after="0"/>
        <w:ind w:left="0"/>
        <w:jc w:val="both"/>
      </w:pPr>
      <w:r>
        <w:rPr>
          <w:rFonts w:ascii="Times New Roman"/>
          <w:b w:val="false"/>
          <w:i w:val="false"/>
          <w:color w:val="000000"/>
          <w:sz w:val="28"/>
        </w:rPr>
        <w:t>
      14. Бюджеттік бағдарламалар әкімшісінің бюджеттік бағдарламаларының паспорттары бекітілген шығыстар лимиттері негізінде және соның шегінде әзірленеді, оларға бюджеттік бағдарламалар әкімшісінің бірінші басшысы немесе оны алмастыратын тұлға қол қояды және мыналарды қамтиды:</w:t>
      </w:r>
    </w:p>
    <w:bookmarkEnd w:id="66"/>
    <w:bookmarkStart w:name="z75" w:id="67"/>
    <w:p>
      <w:pPr>
        <w:spacing w:after="0"/>
        <w:ind w:left="0"/>
        <w:jc w:val="both"/>
      </w:pPr>
      <w:r>
        <w:rPr>
          <w:rFonts w:ascii="Times New Roman"/>
          <w:b w:val="false"/>
          <w:i w:val="false"/>
          <w:color w:val="000000"/>
          <w:sz w:val="28"/>
        </w:rPr>
        <w:t>
      1) бюджеттік бағдарламаның сипаттамасы (негіздемесі), ағымдағы мәртебесі;</w:t>
      </w:r>
    </w:p>
    <w:bookmarkEnd w:id="67"/>
    <w:bookmarkStart w:name="z76" w:id="68"/>
    <w:p>
      <w:pPr>
        <w:spacing w:after="0"/>
        <w:ind w:left="0"/>
        <w:jc w:val="both"/>
      </w:pPr>
      <w:r>
        <w:rPr>
          <w:rFonts w:ascii="Times New Roman"/>
          <w:b w:val="false"/>
          <w:i w:val="false"/>
          <w:color w:val="000000"/>
          <w:sz w:val="28"/>
        </w:rPr>
        <w:t>
      2) бюджеттік бағдарламаның мақсаты;</w:t>
      </w:r>
    </w:p>
    <w:bookmarkEnd w:id="68"/>
    <w:bookmarkStart w:name="z77" w:id="69"/>
    <w:p>
      <w:pPr>
        <w:spacing w:after="0"/>
        <w:ind w:left="0"/>
        <w:jc w:val="both"/>
      </w:pPr>
      <w:r>
        <w:rPr>
          <w:rFonts w:ascii="Times New Roman"/>
          <w:b w:val="false"/>
          <w:i w:val="false"/>
          <w:color w:val="000000"/>
          <w:sz w:val="28"/>
        </w:rPr>
        <w:t>
      3) іске асырылуына бюджеттік бағдарлама бағытталған мемлекеттік органның, облыстың бекітілген даму жоспарының немесе даму жоспары жобасының нысаналы индикаторлары;</w:t>
      </w:r>
    </w:p>
    <w:bookmarkEnd w:id="69"/>
    <w:bookmarkStart w:name="z78" w:id="70"/>
    <w:p>
      <w:pPr>
        <w:spacing w:after="0"/>
        <w:ind w:left="0"/>
        <w:jc w:val="both"/>
      </w:pPr>
      <w:r>
        <w:rPr>
          <w:rFonts w:ascii="Times New Roman"/>
          <w:b w:val="false"/>
          <w:i w:val="false"/>
          <w:color w:val="000000"/>
          <w:sz w:val="28"/>
        </w:rPr>
        <w:t>
      4) бюджеттік бағдарламаның (кіші бағдарламаның) іс-шараларының және түпкі нәтижелерінің көрсеткіштері, шығыстар көлемі көрсетілген іс-шаралар.</w:t>
      </w:r>
    </w:p>
    <w:bookmarkEnd w:id="70"/>
    <w:bookmarkStart w:name="z79" w:id="71"/>
    <w:p>
      <w:pPr>
        <w:spacing w:after="0"/>
        <w:ind w:left="0"/>
        <w:jc w:val="both"/>
      </w:pPr>
      <w:r>
        <w:rPr>
          <w:rFonts w:ascii="Times New Roman"/>
          <w:b w:val="false"/>
          <w:i w:val="false"/>
          <w:color w:val="000000"/>
          <w:sz w:val="28"/>
        </w:rPr>
        <w:t>
      Бюджеттік бағдарлама бюджет қаражаты шығыстарының бағыттарын нақтылайтын кіші бағдарламаларға бөлінуі мүмкін.</w:t>
      </w:r>
    </w:p>
    <w:bookmarkEnd w:id="71"/>
    <w:bookmarkStart w:name="z80" w:id="72"/>
    <w:p>
      <w:pPr>
        <w:spacing w:after="0"/>
        <w:ind w:left="0"/>
        <w:jc w:val="both"/>
      </w:pPr>
      <w:r>
        <w:rPr>
          <w:rFonts w:ascii="Times New Roman"/>
          <w:b w:val="false"/>
          <w:i w:val="false"/>
          <w:color w:val="000000"/>
          <w:sz w:val="28"/>
        </w:rPr>
        <w:t>
      Жаңа бастамаларға арналған шығыстар бюджеттік бағдарламаға (кіші бағдарламаға) республикалық немесе жергілікті бюджет комиссиясының оң ұсынысы негізінде енгізіледі.</w:t>
      </w:r>
    </w:p>
    <w:bookmarkEnd w:id="72"/>
    <w:bookmarkStart w:name="z81" w:id="73"/>
    <w:p>
      <w:pPr>
        <w:spacing w:after="0"/>
        <w:ind w:left="0"/>
        <w:jc w:val="both"/>
      </w:pPr>
      <w:r>
        <w:rPr>
          <w:rFonts w:ascii="Times New Roman"/>
          <w:b w:val="false"/>
          <w:i w:val="false"/>
          <w:color w:val="000000"/>
          <w:sz w:val="28"/>
        </w:rPr>
        <w:t>
      15. Мемлекеттік органның, облыстың даму жоспарының мақсатына, бірыңғай түпкі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трансферттер мен бюджеттік субсидиялар беру жөніндегі шығындар бір бюджеттік бағдарламаға біріктіріледі, бұл ретте бюджет құрылымы сақталады және көрсетілген шығындар жеке-жеке кіші бағдарламаларға бөлінеді.</w:t>
      </w:r>
    </w:p>
    <w:bookmarkEnd w:id="73"/>
    <w:bookmarkStart w:name="z82" w:id="74"/>
    <w:p>
      <w:pPr>
        <w:spacing w:after="0"/>
        <w:ind w:left="0"/>
        <w:jc w:val="both"/>
      </w:pPr>
      <w:r>
        <w:rPr>
          <w:rFonts w:ascii="Times New Roman"/>
          <w:b w:val="false"/>
          <w:i w:val="false"/>
          <w:color w:val="000000"/>
          <w:sz w:val="28"/>
        </w:rPr>
        <w:t>
      Бюджет құрылымының бөлімі шегінде мемлекеттік органның бекітілген даму жоспарының немесе облыстың даму жоспарының мақсатына қол жеткізуге бағытталған бюджеттік бағдарлама бар болса, осы мақсатқа қол жеткізуге бағытталған жаңа бюджеттік бағдарламаны енгізуге жол берілмейді.</w:t>
      </w:r>
    </w:p>
    <w:bookmarkEnd w:id="74"/>
    <w:bookmarkStart w:name="z83" w:id="75"/>
    <w:p>
      <w:pPr>
        <w:spacing w:after="0"/>
        <w:ind w:left="0"/>
        <w:jc w:val="both"/>
      </w:pPr>
      <w:r>
        <w:rPr>
          <w:rFonts w:ascii="Times New Roman"/>
          <w:b w:val="false"/>
          <w:i w:val="false"/>
          <w:color w:val="000000"/>
          <w:sz w:val="28"/>
        </w:rPr>
        <w:t>
      Бюджеттік бағдарламалардың паспорттарын әзірлеген кезде мынадай талаптар сақталуға тиіс:</w:t>
      </w:r>
    </w:p>
    <w:bookmarkEnd w:id="75"/>
    <w:bookmarkStart w:name="z84" w:id="76"/>
    <w:p>
      <w:pPr>
        <w:spacing w:after="0"/>
        <w:ind w:left="0"/>
        <w:jc w:val="both"/>
      </w:pPr>
      <w:r>
        <w:rPr>
          <w:rFonts w:ascii="Times New Roman"/>
          <w:b w:val="false"/>
          <w:i w:val="false"/>
          <w:color w:val="000000"/>
          <w:sz w:val="28"/>
        </w:rPr>
        <w:t>
      1) мемлекеттік органның, облыстың бекітілген даму жоспарының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бағдарлануы қажет;</w:t>
      </w:r>
    </w:p>
    <w:bookmarkEnd w:id="76"/>
    <w:bookmarkStart w:name="z85" w:id="77"/>
    <w:p>
      <w:pPr>
        <w:spacing w:after="0"/>
        <w:ind w:left="0"/>
        <w:jc w:val="both"/>
      </w:pPr>
      <w:r>
        <w:rPr>
          <w:rFonts w:ascii="Times New Roman"/>
          <w:b w:val="false"/>
          <w:i w:val="false"/>
          <w:color w:val="000000"/>
          <w:sz w:val="28"/>
        </w:rPr>
        <w:t>
      2) шығыстар көлемі мемлекеттік органның, облыстың бекітілген даму жоспарының немесе даму жоспары жобасының мақсаттары мен нысаналы индикаторларына, № 790 қаулы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қажеттігі немесе функцияларды, өкілеттіктер мен құзыреттерді іске асыру қажеттігі ескеріле отырып көзделеді;</w:t>
      </w:r>
    </w:p>
    <w:bookmarkEnd w:id="77"/>
    <w:bookmarkStart w:name="z86" w:id="78"/>
    <w:p>
      <w:pPr>
        <w:spacing w:after="0"/>
        <w:ind w:left="0"/>
        <w:jc w:val="both"/>
      </w:pPr>
      <w:r>
        <w:rPr>
          <w:rFonts w:ascii="Times New Roman"/>
          <w:b w:val="false"/>
          <w:i w:val="false"/>
          <w:color w:val="000000"/>
          <w:sz w:val="28"/>
        </w:rPr>
        <w:t>
      3) түпкі нәтижелер мен олардың көрсеткіштерін тұжырымдауда облыстың бекітілген даму жоспарының немесе даму жоспары жобасының мақсаттарына және (немесе) нысаналы индикаторларына, № 790 қаулы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немесе функциялардың, өкілеттіктер мен құзыреттердің іске асырылу дәрежесі сипатталуға тиіс;</w:t>
      </w:r>
    </w:p>
    <w:bookmarkEnd w:id="78"/>
    <w:bookmarkStart w:name="z87" w:id="79"/>
    <w:p>
      <w:pPr>
        <w:spacing w:after="0"/>
        <w:ind w:left="0"/>
        <w:jc w:val="both"/>
      </w:pPr>
      <w:r>
        <w:rPr>
          <w:rFonts w:ascii="Times New Roman"/>
          <w:b w:val="false"/>
          <w:i w:val="false"/>
          <w:color w:val="000000"/>
          <w:sz w:val="28"/>
        </w:rPr>
        <w:t>
      4) түпкі нәтижелер мен олардың көрсеткіштерінде жоспарланатын шығыстар көлемдері пайдаланыла отырып, мемлекеттік органның, облыстың бекітілген даму жоспарының немесе даму жоспары жобасының нысаналы индикаторларына, № 790 қаулы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айқындалуға тиіс;</w:t>
      </w:r>
    </w:p>
    <w:bookmarkEnd w:id="79"/>
    <w:bookmarkStart w:name="z88" w:id="80"/>
    <w:p>
      <w:pPr>
        <w:spacing w:after="0"/>
        <w:ind w:left="0"/>
        <w:jc w:val="both"/>
      </w:pPr>
      <w:r>
        <w:rPr>
          <w:rFonts w:ascii="Times New Roman"/>
          <w:b w:val="false"/>
          <w:i w:val="false"/>
          <w:color w:val="000000"/>
          <w:sz w:val="28"/>
        </w:rPr>
        <w:t xml:space="preserve">
      5) мемлекеттік органның, облыстың бекітілген даму жоспарының немесе даму жоспары жобасының жоспарланатын шығыстар көлемінің және индикаторларының, № 790 </w:t>
      </w:r>
      <w:r>
        <w:rPr>
          <w:rFonts w:ascii="Times New Roman"/>
          <w:b w:val="false"/>
          <w:i w:val="false"/>
          <w:color w:val="000000"/>
          <w:sz w:val="28"/>
        </w:rPr>
        <w:t>қаулы</w:t>
      </w:r>
      <w:r>
        <w:rPr>
          <w:rFonts w:ascii="Times New Roman"/>
          <w:b w:val="false"/>
          <w:i w:val="false"/>
          <w:color w:val="000000"/>
          <w:sz w:val="28"/>
        </w:rPr>
        <w:t xml:space="preserve"> құжаттарының нысаналы индикаторларының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негізінде түпкі нәтижелердің шынайылығы ескеріледі;</w:t>
      </w:r>
    </w:p>
    <w:bookmarkEnd w:id="80"/>
    <w:bookmarkStart w:name="z89" w:id="81"/>
    <w:p>
      <w:pPr>
        <w:spacing w:after="0"/>
        <w:ind w:left="0"/>
        <w:jc w:val="both"/>
      </w:pPr>
      <w:r>
        <w:rPr>
          <w:rFonts w:ascii="Times New Roman"/>
          <w:b w:val="false"/>
          <w:i w:val="false"/>
          <w:color w:val="000000"/>
          <w:sz w:val="28"/>
        </w:rPr>
        <w:t>
      6) тікелей нәтижелер мен іс-шаралар жоспарланған шығыстардың бүкіл көлемін қамтиды;</w:t>
      </w:r>
    </w:p>
    <w:bookmarkEnd w:id="81"/>
    <w:bookmarkStart w:name="z90" w:id="82"/>
    <w:p>
      <w:pPr>
        <w:spacing w:after="0"/>
        <w:ind w:left="0"/>
        <w:jc w:val="both"/>
      </w:pPr>
      <w:r>
        <w:rPr>
          <w:rFonts w:ascii="Times New Roman"/>
          <w:b w:val="false"/>
          <w:i w:val="false"/>
          <w:color w:val="000000"/>
          <w:sz w:val="28"/>
        </w:rPr>
        <w:t>
      7) есеп-қисаптардың шынайлығы сақталады.</w:t>
      </w:r>
    </w:p>
    <w:bookmarkEnd w:id="82"/>
    <w:bookmarkStart w:name="z91" w:id="83"/>
    <w:p>
      <w:pPr>
        <w:spacing w:after="0"/>
        <w:ind w:left="0"/>
        <w:jc w:val="both"/>
      </w:pPr>
      <w:r>
        <w:rPr>
          <w:rFonts w:ascii="Times New Roman"/>
          <w:b w:val="false"/>
          <w:i w:val="false"/>
          <w:color w:val="000000"/>
          <w:sz w:val="28"/>
        </w:rPr>
        <w:t>
      16. Нысаналы индикаторлар мен түпкі нәтижелердің сәйкес келмеу себептері бюджеттік бағдарламаның сипаттамасында баяндалады.</w:t>
      </w:r>
    </w:p>
    <w:bookmarkEnd w:id="83"/>
    <w:bookmarkStart w:name="z92" w:id="84"/>
    <w:p>
      <w:pPr>
        <w:spacing w:after="0"/>
        <w:ind w:left="0"/>
        <w:jc w:val="both"/>
      </w:pPr>
      <w:r>
        <w:rPr>
          <w:rFonts w:ascii="Times New Roman"/>
          <w:b w:val="false"/>
          <w:i w:val="false"/>
          <w:color w:val="000000"/>
          <w:sz w:val="28"/>
        </w:rPr>
        <w:t>
      Мемлекеттік органның, облыстың даму жоспарын әзірлейтін орталық мемлекеттік органның/жергілікті атқарушы органның бірінші басшысы мынадай талаптардың сақталуын:</w:t>
      </w:r>
    </w:p>
    <w:bookmarkEnd w:id="84"/>
    <w:bookmarkStart w:name="z93" w:id="85"/>
    <w:p>
      <w:pPr>
        <w:spacing w:after="0"/>
        <w:ind w:left="0"/>
        <w:jc w:val="both"/>
      </w:pPr>
      <w:r>
        <w:rPr>
          <w:rFonts w:ascii="Times New Roman"/>
          <w:b w:val="false"/>
          <w:i w:val="false"/>
          <w:color w:val="000000"/>
          <w:sz w:val="28"/>
        </w:rPr>
        <w:t>
      мемлекеттік органның даму жоспарының не тиісінше облыстың даму жоспары мазмұнының анық және толық болуын;</w:t>
      </w:r>
    </w:p>
    <w:bookmarkEnd w:id="85"/>
    <w:bookmarkStart w:name="z94" w:id="86"/>
    <w:p>
      <w:pPr>
        <w:spacing w:after="0"/>
        <w:ind w:left="0"/>
        <w:jc w:val="both"/>
      </w:pPr>
      <w:r>
        <w:rPr>
          <w:rFonts w:ascii="Times New Roman"/>
          <w:b w:val="false"/>
          <w:i w:val="false"/>
          <w:color w:val="000000"/>
          <w:sz w:val="28"/>
        </w:rPr>
        <w:t>
      республикалық немесе жергілікті бюджеттерде көзделген қаражат шеңберінде жоспарланған мақсаттарға және нысаналы индикаторларға қол жеткізілуін;</w:t>
      </w:r>
    </w:p>
    <w:bookmarkEnd w:id="86"/>
    <w:bookmarkStart w:name="z95" w:id="87"/>
    <w:p>
      <w:pPr>
        <w:spacing w:after="0"/>
        <w:ind w:left="0"/>
        <w:jc w:val="both"/>
      </w:pPr>
      <w:r>
        <w:rPr>
          <w:rFonts w:ascii="Times New Roman"/>
          <w:b w:val="false"/>
          <w:i w:val="false"/>
          <w:color w:val="000000"/>
          <w:sz w:val="28"/>
        </w:rPr>
        <w:t>
      мемлекеттік органның немесе облыстың даму жоспарының іске асырылуы туралы есептің анық және толық болуын қамтамасыз етеді.</w:t>
      </w:r>
    </w:p>
    <w:bookmarkEnd w:id="87"/>
    <w:bookmarkStart w:name="z96" w:id="88"/>
    <w:p>
      <w:pPr>
        <w:spacing w:after="0"/>
        <w:ind w:left="0"/>
        <w:jc w:val="left"/>
      </w:pPr>
      <w:r>
        <w:rPr>
          <w:rFonts w:ascii="Times New Roman"/>
          <w:b/>
          <w:i w:val="false"/>
          <w:color w:val="000000"/>
        </w:rPr>
        <w:t xml:space="preserve"> 5-тарау. Бюджеттік жоспарлау тәртібі</w:t>
      </w:r>
    </w:p>
    <w:bookmarkEnd w:id="88"/>
    <w:bookmarkStart w:name="z97" w:id="89"/>
    <w:p>
      <w:pPr>
        <w:spacing w:after="0"/>
        <w:ind w:left="0"/>
        <w:jc w:val="both"/>
      </w:pPr>
      <w:r>
        <w:rPr>
          <w:rFonts w:ascii="Times New Roman"/>
          <w:b w:val="false"/>
          <w:i w:val="false"/>
          <w:color w:val="000000"/>
          <w:sz w:val="28"/>
        </w:rPr>
        <w:t>
      17. Республикалық бюджеттік бағдарламалар әкімшілерінің шығыстар лимиттерін бюджеттік жоспарлау жөніндегі орталық уәкілетті орган мемлекеттік жоспарлау жөніндегі орталық уәкілетті органның мемлекеттік органдардың даму жоспарларына берген қорытындысын ескере отырып айқындайды.</w:t>
      </w:r>
    </w:p>
    <w:bookmarkEnd w:id="89"/>
    <w:bookmarkStart w:name="z98" w:id="90"/>
    <w:p>
      <w:pPr>
        <w:spacing w:after="0"/>
        <w:ind w:left="0"/>
        <w:jc w:val="both"/>
      </w:pPr>
      <w:r>
        <w:rPr>
          <w:rFonts w:ascii="Times New Roman"/>
          <w:b w:val="false"/>
          <w:i w:val="false"/>
          <w:color w:val="000000"/>
          <w:sz w:val="28"/>
        </w:rPr>
        <w:t>
      Жергілікті бюджеттік бағдарламалар әкімшілерінің шығыстар лимиттерін мемлекеттік жоспарлау жөніндегі жергілікті уәкілетті органдар мемлекеттік жоспарлау жөніндегі орталық уәкілетті органның облыстардың даму жоспарларына берген қорытындысы мен бюджеттік бағдарламаларды ескере отырып айқындайды.</w:t>
      </w:r>
    </w:p>
    <w:bookmarkEnd w:id="90"/>
    <w:bookmarkStart w:name="z99" w:id="91"/>
    <w:p>
      <w:pPr>
        <w:spacing w:after="0"/>
        <w:ind w:left="0"/>
        <w:jc w:val="both"/>
      </w:pPr>
      <w:r>
        <w:rPr>
          <w:rFonts w:ascii="Times New Roman"/>
          <w:b w:val="false"/>
          <w:i w:val="false"/>
          <w:color w:val="000000"/>
          <w:sz w:val="28"/>
        </w:rPr>
        <w:t>
      Бюджеттік жоспарлау жөніндегі орталық уәкілетті орган және мемлекеттік жоспарлау жөніндегі жергілікті уәкілетті орган жоспарланатын кезеңнің алдындағы ағымдағы қаржы жылының 7 маусымына дейін бюджеттік бағдарламалар әкімшілеріне тиісті бюджет комиссиясының ұсыныстары ескеріліп айқындалған республикалық және жергілікті бюджеттік бағдарламалар әкімшілерінің шығыстар лимиттерін жібереді.</w:t>
      </w:r>
    </w:p>
    <w:bookmarkEnd w:id="91"/>
    <w:bookmarkStart w:name="z100" w:id="92"/>
    <w:p>
      <w:pPr>
        <w:spacing w:after="0"/>
        <w:ind w:left="0"/>
        <w:jc w:val="both"/>
      </w:pPr>
      <w:r>
        <w:rPr>
          <w:rFonts w:ascii="Times New Roman"/>
          <w:b w:val="false"/>
          <w:i w:val="false"/>
          <w:color w:val="000000"/>
          <w:sz w:val="28"/>
        </w:rPr>
        <w:t>
      18. Пилоттық жобаға қатысатын бюджеттік бағдарламалар әкімшілерінің лимиттері үш жылға жеткізіледі және қысқартылмайды және (немесе) ұлғайтылмайды.</w:t>
      </w:r>
    </w:p>
    <w:bookmarkEnd w:id="92"/>
    <w:bookmarkStart w:name="z101" w:id="93"/>
    <w:p>
      <w:pPr>
        <w:spacing w:after="0"/>
        <w:ind w:left="0"/>
        <w:jc w:val="both"/>
      </w:pPr>
      <w:r>
        <w:rPr>
          <w:rFonts w:ascii="Times New Roman"/>
          <w:b w:val="false"/>
          <w:i w:val="false"/>
          <w:color w:val="000000"/>
          <w:sz w:val="28"/>
        </w:rPr>
        <w:t>
      19. Бюджеттік сұраным бюджеттік бағдарламалар әкімшілері шығыстарының жеткізілген лимиттері негізінде және соның шегінде жасалады.</w:t>
      </w:r>
    </w:p>
    <w:bookmarkEnd w:id="93"/>
    <w:bookmarkStart w:name="z102" w:id="94"/>
    <w:p>
      <w:pPr>
        <w:spacing w:after="0"/>
        <w:ind w:left="0"/>
        <w:jc w:val="both"/>
      </w:pPr>
      <w:r>
        <w:rPr>
          <w:rFonts w:ascii="Times New Roman"/>
          <w:b w:val="false"/>
          <w:i w:val="false"/>
          <w:color w:val="000000"/>
          <w:sz w:val="28"/>
        </w:rPr>
        <w:t>
      20. Бюджеттік сұраным мемлекеттік органның функциялардың, өкілеттіктер мен құзыреттердің іске асырылуын, мемлекеттік органның даму жоспарының немесе даму жоспары жобасының, облыстың даму жоспарының тиісті мақсатына және нәтиже көрсеткіштеріне қол жеткізілуін немесе № 790 қаулы құжаттарының нысаналы индикаторларының іске асырылуын қамтамасыз ету жөніндегі қызметін ашып көрсететін, бюджеттік бағдарламалардың әкімшісі шығыстар көлемдерін негіздеу үшін кезекті жоспарлы кезеңге жасайтын бюджеттік бағдарламалар әкімшісінің бюджеттік құжаттамасы болып табылады.</w:t>
      </w:r>
    </w:p>
    <w:bookmarkEnd w:id="94"/>
    <w:bookmarkStart w:name="z103" w:id="95"/>
    <w:p>
      <w:pPr>
        <w:spacing w:after="0"/>
        <w:ind w:left="0"/>
        <w:jc w:val="both"/>
      </w:pPr>
      <w:r>
        <w:rPr>
          <w:rFonts w:ascii="Times New Roman"/>
          <w:b w:val="false"/>
          <w:i w:val="false"/>
          <w:color w:val="000000"/>
          <w:sz w:val="28"/>
        </w:rPr>
        <w:t xml:space="preserve">
      21. Пилоттық жобаға қатысатын бюджеттік бағдарламалардың әкімшілері бюджеттік сұранымды Қазақстан Республикасының Қаржы министрі бекіткен "Бюджеттік сұранымды жасау, ұсыну, қарау қағидаларын бекіту туралы" 2025 жылғы 22 сәуірдегі № 185 </w:t>
      </w:r>
      <w:r>
        <w:rPr>
          <w:rFonts w:ascii="Times New Roman"/>
          <w:b w:val="false"/>
          <w:i w:val="false"/>
          <w:color w:val="000000"/>
          <w:sz w:val="28"/>
        </w:rPr>
        <w:t>бұйрығына</w:t>
      </w:r>
      <w:r>
        <w:rPr>
          <w:rFonts w:ascii="Times New Roman"/>
          <w:b w:val="false"/>
          <w:i w:val="false"/>
          <w:color w:val="000000"/>
          <w:sz w:val="28"/>
        </w:rPr>
        <w:t xml:space="preserve"> сәйкес нысандар бойынша жасайды.</w:t>
      </w:r>
    </w:p>
    <w:bookmarkEnd w:id="95"/>
    <w:bookmarkStart w:name="z104" w:id="96"/>
    <w:p>
      <w:pPr>
        <w:spacing w:after="0"/>
        <w:ind w:left="0"/>
        <w:jc w:val="both"/>
      </w:pPr>
      <w:r>
        <w:rPr>
          <w:rFonts w:ascii="Times New Roman"/>
          <w:b w:val="false"/>
          <w:i w:val="false"/>
          <w:color w:val="000000"/>
          <w:sz w:val="28"/>
        </w:rPr>
        <w:t>
      Бюджеттік бағдарламалардың әкімшісі бюджеттік бағдарлама паспортын жасауды, бюджеттік бағдарлама паспортының негізділігі мен толықтығын, бюджеттік бағдарламаға (кіші бағдарламаға) қатысты есеп-қисаптардың анықтығын қамтамасыз етеді.</w:t>
      </w:r>
    </w:p>
    <w:bookmarkEnd w:id="96"/>
    <w:bookmarkStart w:name="z105" w:id="97"/>
    <w:p>
      <w:pPr>
        <w:spacing w:after="0"/>
        <w:ind w:left="0"/>
        <w:jc w:val="both"/>
      </w:pPr>
      <w:r>
        <w:rPr>
          <w:rFonts w:ascii="Times New Roman"/>
          <w:b w:val="false"/>
          <w:i w:val="false"/>
          <w:color w:val="000000"/>
          <w:sz w:val="28"/>
        </w:rPr>
        <w:t xml:space="preserve">
      22. Шоғырландырылған болжамды қаржылық есептілік "Бюджеттік бағдарламалар әкімшісінің болжамды шоғырландырылған қаржылық есептілігін жасау қағидаларын бекіту туралы" Қазақстан Республикасы Қаржы министрінің 2025 жылғы 24 сәуірдегі № 192 </w:t>
      </w:r>
      <w:r>
        <w:rPr>
          <w:rFonts w:ascii="Times New Roman"/>
          <w:b w:val="false"/>
          <w:i w:val="false"/>
          <w:color w:val="000000"/>
          <w:sz w:val="28"/>
        </w:rPr>
        <w:t>бұйрығымен</w:t>
      </w:r>
      <w:r>
        <w:rPr>
          <w:rFonts w:ascii="Times New Roman"/>
          <w:b w:val="false"/>
          <w:i w:val="false"/>
          <w:color w:val="000000"/>
          <w:sz w:val="28"/>
        </w:rPr>
        <w:t xml:space="preserve"> бекітілген талаптарға сәйкес жасалады.</w:t>
      </w:r>
    </w:p>
    <w:bookmarkEnd w:id="97"/>
    <w:bookmarkStart w:name="z106" w:id="98"/>
    <w:p>
      <w:pPr>
        <w:spacing w:after="0"/>
        <w:ind w:left="0"/>
        <w:jc w:val="both"/>
      </w:pPr>
      <w:r>
        <w:rPr>
          <w:rFonts w:ascii="Times New Roman"/>
          <w:b w:val="false"/>
          <w:i w:val="false"/>
          <w:color w:val="000000"/>
          <w:sz w:val="28"/>
        </w:rPr>
        <w:t>
      23. Республикалық бюджеттік бағдарламалар әкімшісінің кезекті жоспарлы кезеңге арналған, ведомстволық бюджет комиссиясының оң ұсынысы бар бюджеттік сұранымына шығыстар лимиттері жеткізілген күннен бастап он жұмыс күні ішінде қол қойылады және бюджеттік жоспарлау жөніндегі орталық уәкілетті органға ұсынылады.</w:t>
      </w:r>
    </w:p>
    <w:bookmarkEnd w:id="98"/>
    <w:bookmarkStart w:name="z107" w:id="99"/>
    <w:p>
      <w:pPr>
        <w:spacing w:after="0"/>
        <w:ind w:left="0"/>
        <w:jc w:val="both"/>
      </w:pPr>
      <w:r>
        <w:rPr>
          <w:rFonts w:ascii="Times New Roman"/>
          <w:b w:val="false"/>
          <w:i w:val="false"/>
          <w:color w:val="000000"/>
          <w:sz w:val="28"/>
        </w:rPr>
        <w:t>
      24.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он жұмыс күні ішінде қол қойылады және мемлекеттік жоспарлау жөніндегі жергілікті уәкілетті органға ұсынылады.</w:t>
      </w:r>
    </w:p>
    <w:bookmarkEnd w:id="99"/>
    <w:bookmarkStart w:name="z108" w:id="100"/>
    <w:p>
      <w:pPr>
        <w:spacing w:after="0"/>
        <w:ind w:left="0"/>
        <w:jc w:val="both"/>
      </w:pPr>
      <w:r>
        <w:rPr>
          <w:rFonts w:ascii="Times New Roman"/>
          <w:b w:val="false"/>
          <w:i w:val="false"/>
          <w:color w:val="000000"/>
          <w:sz w:val="28"/>
        </w:rPr>
        <w:t>
      25. Бюджеттік жоспарлау жөніндегі орталық уәкілетті орган немесе мемлекеттік жоспарлау жөніндегі жергілікті уәкілетті орган бюджеттік сұранымға қорытындылар дайындап, бюджет жобасына өзгеріс енгізбей қосады.</w:t>
      </w:r>
    </w:p>
    <w:bookmarkEnd w:id="100"/>
    <w:bookmarkStart w:name="z109" w:id="101"/>
    <w:p>
      <w:pPr>
        <w:spacing w:after="0"/>
        <w:ind w:left="0"/>
        <w:jc w:val="both"/>
      </w:pPr>
      <w:r>
        <w:rPr>
          <w:rFonts w:ascii="Times New Roman"/>
          <w:b w:val="false"/>
          <w:i w:val="false"/>
          <w:color w:val="000000"/>
          <w:sz w:val="28"/>
        </w:rPr>
        <w:t>
      26. Осы Қағидалардың 7-тармағына сәйкес үш жылдық кезеңге арналған шығыстардың жалпы көлемінің он пайызына дейінгі шығыстар көлемі аванспен берілген және ауыстырылған жағдайда бюджеттік бағдарламалардың әкімшілері бюджеттік сұранымды бюджеттік жоспарлау жөніндегі орталық уәкілетті органға және мемлекеттік жоспарлау жөніндегі жергілікті уәкілетті органға жібереді.</w:t>
      </w:r>
    </w:p>
    <w:bookmarkEnd w:id="101"/>
    <w:bookmarkStart w:name="z110" w:id="102"/>
    <w:p>
      <w:pPr>
        <w:spacing w:after="0"/>
        <w:ind w:left="0"/>
        <w:jc w:val="both"/>
      </w:pPr>
      <w:r>
        <w:rPr>
          <w:rFonts w:ascii="Times New Roman"/>
          <w:b w:val="false"/>
          <w:i w:val="false"/>
          <w:color w:val="000000"/>
          <w:sz w:val="28"/>
        </w:rPr>
        <w:t>
      27. Бюджеттік жоспарлау жөніндегі орталық уәкілетті орган немесе мемлекеттік жоспарлау жөніндегі жергілікті уәкілетті орган республикалық бюджет туралы заңды іске асыру туралы Қазақстан Республикасы Үкіметінің қаулысында немесе жергілікті бюджет туралы мәслихаттың шешімін іске асыру туралы жергілікті атқарушы органның қаулысында пилоттық жобаға қатысатын бюджеттік бағдарламалар әкімшілері бойынша функционалдық топтар, бюджеттік бағдарламалар әкімшілері және бюджеттік бағдарламалар бойынша ақпаратты мәлімдейді.</w:t>
      </w:r>
    </w:p>
    <w:bookmarkEnd w:id="102"/>
    <w:bookmarkStart w:name="z111" w:id="103"/>
    <w:p>
      <w:pPr>
        <w:spacing w:after="0"/>
        <w:ind w:left="0"/>
        <w:jc w:val="both"/>
      </w:pPr>
      <w:r>
        <w:rPr>
          <w:rFonts w:ascii="Times New Roman"/>
          <w:b w:val="false"/>
          <w:i w:val="false"/>
          <w:color w:val="000000"/>
          <w:sz w:val="28"/>
        </w:rPr>
        <w:t>
      Пилоттық жобаға қатысатын бюджеттік бағдарламалар әкімшісі Қазақстан Республикасы Үкіметінің республикалық бюджет туралы заңды іске асыру туралы қаулысы немесе жергілікті атқарушы органның жергілікті бюджет туралы мәслихат шешімін іске асыру туралы қаулысы қабылданған күннен бастап күнтізбелік екі күн ішінде пилоттық жобаға қатысатын бюджеттік бағдарламалар әкімшісінің жоспарлы кезеңге арналған бюджет шығыстарын іске асыру туралы бұйрықты әзірлейді және бекітеді.</w:t>
      </w:r>
    </w:p>
    <w:bookmarkEnd w:id="103"/>
    <w:bookmarkStart w:name="z112" w:id="104"/>
    <w:p>
      <w:pPr>
        <w:spacing w:after="0"/>
        <w:ind w:left="0"/>
        <w:jc w:val="both"/>
      </w:pPr>
      <w:r>
        <w:rPr>
          <w:rFonts w:ascii="Times New Roman"/>
          <w:b w:val="false"/>
          <w:i w:val="false"/>
          <w:color w:val="000000"/>
          <w:sz w:val="28"/>
        </w:rPr>
        <w:t>
      Жоспарлы кезеңге арналған пилоттық жобаға қатысатын бюджеттік бағдарламалар әкімшісінің бюджет шығыстарын іске асыру туралы бұйрығы функционалдық топ, бюджеттік бағдарламалар әкімшісі, бюджеттік бағдарламалар және бюджеттік кіші бағдарламалар бойынша бюджеттік инвестиция атауы көрсетіліп, мынадай ақпарат бөлінісінде қалыптасады:</w:t>
      </w:r>
    </w:p>
    <w:bookmarkEnd w:id="104"/>
    <w:bookmarkStart w:name="z113" w:id="105"/>
    <w:p>
      <w:pPr>
        <w:spacing w:after="0"/>
        <w:ind w:left="0"/>
        <w:jc w:val="both"/>
      </w:pPr>
      <w:r>
        <w:rPr>
          <w:rFonts w:ascii="Times New Roman"/>
          <w:b w:val="false"/>
          <w:i w:val="false"/>
          <w:color w:val="000000"/>
          <w:sz w:val="28"/>
        </w:rPr>
        <w:t>
      басым бюджеттік инвестициялардың тізбесі;</w:t>
      </w:r>
    </w:p>
    <w:bookmarkEnd w:id="105"/>
    <w:bookmarkStart w:name="z114" w:id="106"/>
    <w:p>
      <w:pPr>
        <w:spacing w:after="0"/>
        <w:ind w:left="0"/>
        <w:jc w:val="both"/>
      </w:pPr>
      <w:r>
        <w:rPr>
          <w:rFonts w:ascii="Times New Roman"/>
          <w:b w:val="false"/>
          <w:i w:val="false"/>
          <w:color w:val="000000"/>
          <w:sz w:val="28"/>
        </w:rPr>
        <w:t>
      нысаналы трансферттер мен бюджеттік кредиттердің сомаларын бөлу;</w:t>
      </w:r>
    </w:p>
    <w:bookmarkEnd w:id="106"/>
    <w:bookmarkStart w:name="z115" w:id="107"/>
    <w:p>
      <w:pPr>
        <w:spacing w:after="0"/>
        <w:ind w:left="0"/>
        <w:jc w:val="both"/>
      </w:pPr>
      <w:r>
        <w:rPr>
          <w:rFonts w:ascii="Times New Roman"/>
          <w:b w:val="false"/>
          <w:i w:val="false"/>
          <w:color w:val="000000"/>
          <w:sz w:val="28"/>
        </w:rPr>
        <w:t>
      мемлекеттік-жекешелік әріптестік жобаларының тізбесі.</w:t>
      </w:r>
    </w:p>
    <w:bookmarkEnd w:id="107"/>
    <w:bookmarkStart w:name="z116" w:id="108"/>
    <w:p>
      <w:pPr>
        <w:spacing w:after="0"/>
        <w:ind w:left="0"/>
        <w:jc w:val="both"/>
      </w:pPr>
      <w:r>
        <w:rPr>
          <w:rFonts w:ascii="Times New Roman"/>
          <w:b w:val="false"/>
          <w:i w:val="false"/>
          <w:color w:val="000000"/>
          <w:sz w:val="28"/>
        </w:rPr>
        <w:t>
      Пилоттық жобаға қатысатын бюджеттік бағдарлама әкімшісі күнтізбелік үш күн ішінде жоспарлы кезеңге арналған пилоттық жобаға қатысатын бюджеттік бағдарламалар әкімшісінің бюджет шығыстарын іске асыру туралы бұйрығын бюджеттік жоспарлау және бюджетті атқару жөніндегі орталық уәкілетті органға немесе мемлекеттік жоспарлау жөніндегі жергілікті уәкілетті органға, бюджетті атқару жөніндегі жергілікті уәкілетті органға жеткізеді.</w:t>
      </w:r>
    </w:p>
    <w:bookmarkEnd w:id="108"/>
    <w:bookmarkStart w:name="z117" w:id="109"/>
    <w:p>
      <w:pPr>
        <w:spacing w:after="0"/>
        <w:ind w:left="0"/>
        <w:jc w:val="left"/>
      </w:pPr>
      <w:r>
        <w:rPr>
          <w:rFonts w:ascii="Times New Roman"/>
          <w:b/>
          <w:i w:val="false"/>
          <w:color w:val="000000"/>
        </w:rPr>
        <w:t xml:space="preserve"> 6-тарау. Мемлекеттік инвестициялық жобаларды жоспарлау тәртібі</w:t>
      </w:r>
    </w:p>
    <w:bookmarkEnd w:id="109"/>
    <w:bookmarkStart w:name="z118" w:id="110"/>
    <w:p>
      <w:pPr>
        <w:spacing w:after="0"/>
        <w:ind w:left="0"/>
        <w:jc w:val="both"/>
      </w:pPr>
      <w:r>
        <w:rPr>
          <w:rFonts w:ascii="Times New Roman"/>
          <w:b w:val="false"/>
          <w:i w:val="false"/>
          <w:color w:val="000000"/>
          <w:sz w:val="28"/>
        </w:rPr>
        <w:t xml:space="preserve">
      28. Мемлекеттік инвестициялық жобалар және бюджеттік кредиттеу бойынша қажетті құжаттама әзірлеу Бюджет кодексінің 149-бабының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инвестициялық жобалар саласында бюджет саясаты жөніндегі орталық уәкілетті орган айқындайтын және мемлекеттік инвестициялық жобаларды жоспарлау және іске асыру, сондай-ақ Қазақстан Республикасының Цифрлық даму, инновациялар және аэроғарыш министрі міндетін атқарушының 2025 жылғы 22 мамырдағы № 244/НҚ бұйрығымен бекітілген Ақпараттандыру объектілерін құруды және дамытуды көздейтін мемлекеттік инвестициялық жобаларды жоспарлау және іске асыру, сондай-ақ мемлекеттік инвестициялық жобалардың бекітілген (нақтыланған) параметрлерін түзету қағидаларына сәйкес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тәртібіне сәйкес жүзеге асырылады.</w:t>
      </w:r>
    </w:p>
    <w:bookmarkEnd w:id="110"/>
    <w:bookmarkStart w:name="z119" w:id="111"/>
    <w:p>
      <w:pPr>
        <w:spacing w:after="0"/>
        <w:ind w:left="0"/>
        <w:jc w:val="both"/>
      </w:pPr>
      <w:r>
        <w:rPr>
          <w:rFonts w:ascii="Times New Roman"/>
          <w:b w:val="false"/>
          <w:i w:val="false"/>
          <w:color w:val="000000"/>
          <w:sz w:val="28"/>
        </w:rPr>
        <w:t>
      29. Мемлекеттік-жекешелік әріптестік жобалары бойынша қажетті құжаттаманы әзірлеу "Мемлекеттік-жекешелік әріптестік туралы" Қазақстан Республикасының Заңы 20-бабының 6) тармақшасына сәйкес мемлекеттік жоспарлау жөніндегі орталық уәкілетті орган айқындайтын тәртіппен жүзеге асырылады.</w:t>
      </w:r>
    </w:p>
    <w:bookmarkEnd w:id="111"/>
    <w:bookmarkStart w:name="z120" w:id="112"/>
    <w:p>
      <w:pPr>
        <w:spacing w:after="0"/>
        <w:ind w:left="0"/>
        <w:jc w:val="both"/>
      </w:pPr>
      <w:r>
        <w:rPr>
          <w:rFonts w:ascii="Times New Roman"/>
          <w:b w:val="false"/>
          <w:i w:val="false"/>
          <w:color w:val="000000"/>
          <w:sz w:val="28"/>
        </w:rPr>
        <w:t xml:space="preserve">
      30. Мемлекеттік кепілдікпен алынатын мемлекеттік емес қарыз қаражаты есебінен қаржыландыру ұсынылатын жобалар бойынша қажетті құжаттаманы әзірлеу Бюджет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 саясаты жөніндегі орталық уәкілетті орган белгілейтін мемлекеттік кепілдіктер беру үшін инвестициялық жобалар бойынша техникалық-экономикалық негіздемені әзірлеуге немесе түзетуге және экономикалық сараптамаға қойылатын талаптарға сәйкес жүзеге асырылады.</w:t>
      </w:r>
    </w:p>
    <w:bookmarkEnd w:id="112"/>
    <w:bookmarkStart w:name="z121" w:id="113"/>
    <w:p>
      <w:pPr>
        <w:spacing w:after="0"/>
        <w:ind w:left="0"/>
        <w:jc w:val="both"/>
      </w:pPr>
      <w:r>
        <w:rPr>
          <w:rFonts w:ascii="Times New Roman"/>
          <w:b w:val="false"/>
          <w:i w:val="false"/>
          <w:color w:val="000000"/>
          <w:sz w:val="28"/>
        </w:rPr>
        <w:t>
      31. Мемлекеттік инвестициялық жобаның бекітілген параметрлерін (техникалық-технологиялық шешімдерді, қаржылық параметрлерді, нәтижелер көрсеткіштерін, қосымша шығыстарды) өзгерту қажет болған жағдайда бюджеттік бағдарламалардың әкімшісі мынадай іс-шараларды жүргізеді:</w:t>
      </w:r>
    </w:p>
    <w:bookmarkEnd w:id="113"/>
    <w:bookmarkStart w:name="z122" w:id="114"/>
    <w:p>
      <w:pPr>
        <w:spacing w:after="0"/>
        <w:ind w:left="0"/>
        <w:jc w:val="both"/>
      </w:pPr>
      <w:r>
        <w:rPr>
          <w:rFonts w:ascii="Times New Roman"/>
          <w:b w:val="false"/>
          <w:i w:val="false"/>
          <w:color w:val="000000"/>
          <w:sz w:val="28"/>
        </w:rPr>
        <w:t>
      1) жоспарланатын өзгерістердің негізділігін растап, салалық сараптама жүргізе отырып, құжаттаманы (қаржы-экономикалық негіздемені, техникалық-экономикалық негіздемені) түзету;</w:t>
      </w:r>
    </w:p>
    <w:bookmarkEnd w:id="114"/>
    <w:bookmarkStart w:name="z123" w:id="115"/>
    <w:p>
      <w:pPr>
        <w:spacing w:after="0"/>
        <w:ind w:left="0"/>
        <w:jc w:val="both"/>
      </w:pPr>
      <w:r>
        <w:rPr>
          <w:rFonts w:ascii="Times New Roman"/>
          <w:b w:val="false"/>
          <w:i w:val="false"/>
          <w:color w:val="000000"/>
          <w:sz w:val="28"/>
        </w:rPr>
        <w:t>
      2) түзету мәселелерін ведомстволық бюджет комиссиясына және (немесе) облыстың бюджет комиссиясына шығару;</w:t>
      </w:r>
    </w:p>
    <w:bookmarkEnd w:id="115"/>
    <w:bookmarkStart w:name="z124" w:id="116"/>
    <w:p>
      <w:pPr>
        <w:spacing w:after="0"/>
        <w:ind w:left="0"/>
        <w:jc w:val="both"/>
      </w:pPr>
      <w:r>
        <w:rPr>
          <w:rFonts w:ascii="Times New Roman"/>
          <w:b w:val="false"/>
          <w:i w:val="false"/>
          <w:color w:val="000000"/>
          <w:sz w:val="28"/>
        </w:rPr>
        <w:t>
      3) бюджеттік бағдарламалар әкімшісінің тиісті бұйрығымен түзетілген құжаттаманы бекіту.</w:t>
      </w:r>
    </w:p>
    <w:bookmarkEnd w:id="116"/>
    <w:bookmarkStart w:name="z125" w:id="117"/>
    <w:p>
      <w:pPr>
        <w:spacing w:after="0"/>
        <w:ind w:left="0"/>
        <w:jc w:val="both"/>
      </w:pPr>
      <w:r>
        <w:rPr>
          <w:rFonts w:ascii="Times New Roman"/>
          <w:b w:val="false"/>
          <w:i w:val="false"/>
          <w:color w:val="000000"/>
          <w:sz w:val="28"/>
        </w:rPr>
        <w:t xml:space="preserve">
      32. Жобалау-сметалық құжаттаманы түзету "Қазақстан Республикасындағы сәулет, қала құрылысы және құрылыс қызметі туралы" Қазақстан Республикасының Заңына және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сәйкес жүзеге асырылады.</w:t>
      </w:r>
    </w:p>
    <w:bookmarkEnd w:id="117"/>
    <w:bookmarkStart w:name="z126" w:id="118"/>
    <w:p>
      <w:pPr>
        <w:spacing w:after="0"/>
        <w:ind w:left="0"/>
        <w:jc w:val="both"/>
      </w:pPr>
      <w:r>
        <w:rPr>
          <w:rFonts w:ascii="Times New Roman"/>
          <w:b w:val="false"/>
          <w:i w:val="false"/>
          <w:color w:val="000000"/>
          <w:sz w:val="28"/>
        </w:rPr>
        <w:t>
      33. Пилоттық жоба кезеңінде басталған мемлекеттік инвестициялық жобаның құны ұлғайтылған жағдайда қаржыландыру бюджеттік бағдарламалар әкімшілері шығыстарының жеткізілген лимиттері шегінде жүзеге асырылады.</w:t>
      </w:r>
    </w:p>
    <w:bookmarkEnd w:id="118"/>
    <w:bookmarkStart w:name="z127" w:id="119"/>
    <w:p>
      <w:pPr>
        <w:spacing w:after="0"/>
        <w:ind w:left="0"/>
        <w:jc w:val="both"/>
      </w:pPr>
      <w:r>
        <w:rPr>
          <w:rFonts w:ascii="Times New Roman"/>
          <w:b w:val="false"/>
          <w:i w:val="false"/>
          <w:color w:val="000000"/>
          <w:sz w:val="28"/>
        </w:rPr>
        <w:t>
      34. Мемлекеттік инвестициялық жобаларды іріктеуді бюджеттік бағдарламалардың әкімшісі мемлекеттік органдардың немесе облыстардың даму жоспарларын қоса алғанда, № 790 қаулы құжаттарының стратегиялық мақсаттарына, нысаналы индикаторларына сәйкес жүзеге асырады, кейін тиісті ведомстволық бюджет комиссиясының және (немесе) облыстың бюджет комиссиясының отырысына шығарады.</w:t>
      </w:r>
    </w:p>
    <w:bookmarkEnd w:id="119"/>
    <w:bookmarkStart w:name="z128" w:id="120"/>
    <w:p>
      <w:pPr>
        <w:spacing w:after="0"/>
        <w:ind w:left="0"/>
        <w:jc w:val="both"/>
      </w:pPr>
      <w:r>
        <w:rPr>
          <w:rFonts w:ascii="Times New Roman"/>
          <w:b w:val="false"/>
          <w:i w:val="false"/>
          <w:color w:val="000000"/>
          <w:sz w:val="28"/>
        </w:rPr>
        <w:t>
      35. Пилоттық жобаға қатысатын бюджеттік бағдарлама әкімшілерінің 2025 жылға дейін басталған мемлекеттік инвестициялық жобалардың сметалық құнының ұлғаюымен байланысты шығыстары Бюджет кодексінің 29-тарауына сәйкес жүзеге асырылады және Республикалық бюджет комиссиясының немесе облыстың бюджет комиссиясының шешімі негізінде қосымша қаражат бөлу есебімен жабылады.</w:t>
      </w:r>
    </w:p>
    <w:bookmarkEnd w:id="120"/>
    <w:bookmarkStart w:name="z129" w:id="121"/>
    <w:p>
      <w:pPr>
        <w:spacing w:after="0"/>
        <w:ind w:left="0"/>
        <w:jc w:val="left"/>
      </w:pPr>
      <w:r>
        <w:rPr>
          <w:rFonts w:ascii="Times New Roman"/>
          <w:b/>
          <w:i w:val="false"/>
          <w:color w:val="000000"/>
        </w:rPr>
        <w:t xml:space="preserve"> 7-тарау. Бюджетті атқару тәртібі</w:t>
      </w:r>
    </w:p>
    <w:bookmarkEnd w:id="121"/>
    <w:bookmarkStart w:name="z130" w:id="122"/>
    <w:p>
      <w:pPr>
        <w:spacing w:after="0"/>
        <w:ind w:left="0"/>
        <w:jc w:val="both"/>
      </w:pPr>
      <w:r>
        <w:rPr>
          <w:rFonts w:ascii="Times New Roman"/>
          <w:b w:val="false"/>
          <w:i w:val="false"/>
          <w:color w:val="000000"/>
          <w:sz w:val="28"/>
        </w:rPr>
        <w:t>
      36. Бюджетті атқару үшін қаржыландыру жоспарларының мынадай түрлері:</w:t>
      </w:r>
    </w:p>
    <w:bookmarkEnd w:id="122"/>
    <w:bookmarkStart w:name="z131" w:id="123"/>
    <w:p>
      <w:pPr>
        <w:spacing w:after="0"/>
        <w:ind w:left="0"/>
        <w:jc w:val="both"/>
      </w:pPr>
      <w:r>
        <w:rPr>
          <w:rFonts w:ascii="Times New Roman"/>
          <w:b w:val="false"/>
          <w:i w:val="false"/>
          <w:color w:val="000000"/>
          <w:sz w:val="28"/>
        </w:rPr>
        <w:t>
      1) мемлекеттік мекеме – міндеттемелер бойынша жеке қаржыландыру жоспарын және төлемдер бойынша жеке қаржыландыру жоспарын;</w:t>
      </w:r>
    </w:p>
    <w:bookmarkEnd w:id="123"/>
    <w:bookmarkStart w:name="z132" w:id="124"/>
    <w:p>
      <w:pPr>
        <w:spacing w:after="0"/>
        <w:ind w:left="0"/>
        <w:jc w:val="both"/>
      </w:pPr>
      <w:r>
        <w:rPr>
          <w:rFonts w:ascii="Times New Roman"/>
          <w:b w:val="false"/>
          <w:i w:val="false"/>
          <w:color w:val="000000"/>
          <w:sz w:val="28"/>
        </w:rPr>
        <w:t>
      2) бюджеттік бағдарламалардың әкімшісі – міндеттемелер бойынша қаржыландыру жоспарын және төлемдер бойынша қаржыландыру жоспарын әзірлейді.</w:t>
      </w:r>
    </w:p>
    <w:bookmarkEnd w:id="124"/>
    <w:bookmarkStart w:name="z133" w:id="125"/>
    <w:p>
      <w:pPr>
        <w:spacing w:after="0"/>
        <w:ind w:left="0"/>
        <w:jc w:val="both"/>
      </w:pPr>
      <w:r>
        <w:rPr>
          <w:rFonts w:ascii="Times New Roman"/>
          <w:b w:val="false"/>
          <w:i w:val="false"/>
          <w:color w:val="000000"/>
          <w:sz w:val="28"/>
        </w:rPr>
        <w:t>
      37. Қаржы жылы ішінде бюджеттік бағдарламалар әкімшілері бірінші басшының шешімі бойынша ведомстволық бюджет комиссиясының және (немесе) облыстың бюджет комиссиясының ұсыныстарын ескере отырып, бюджеттік бағдарламалар (кіші бағдарламалар) арасында қаражатты өздері қайта бөледі.</w:t>
      </w:r>
    </w:p>
    <w:bookmarkEnd w:id="125"/>
    <w:bookmarkStart w:name="z134" w:id="126"/>
    <w:p>
      <w:pPr>
        <w:spacing w:after="0"/>
        <w:ind w:left="0"/>
        <w:jc w:val="both"/>
      </w:pPr>
      <w:r>
        <w:rPr>
          <w:rFonts w:ascii="Times New Roman"/>
          <w:b w:val="false"/>
          <w:i w:val="false"/>
          <w:color w:val="000000"/>
          <w:sz w:val="28"/>
        </w:rPr>
        <w:t>
      38. Пилоттық жобаға қатысатын төмен тұрған бюджеттің бюджеттік бағдарламаларының әкімшілері жоғары тұрған бюджеттің бюджеттік бағдарламаларының әкімшісімен келісу бойынша жоғары тұрған бюджеттен алынған қаражатты бюджеттік бағдарламалар (кіші бағдарламалар) арасында қайта бөледі.</w:t>
      </w:r>
    </w:p>
    <w:bookmarkEnd w:id="126"/>
    <w:bookmarkStart w:name="z135" w:id="127"/>
    <w:p>
      <w:pPr>
        <w:spacing w:after="0"/>
        <w:ind w:left="0"/>
        <w:jc w:val="both"/>
      </w:pPr>
      <w:r>
        <w:rPr>
          <w:rFonts w:ascii="Times New Roman"/>
          <w:b w:val="false"/>
          <w:i w:val="false"/>
          <w:color w:val="000000"/>
          <w:sz w:val="28"/>
        </w:rPr>
        <w:t>
      39. Жоғары тұрған бюджеттен/төмен тұрған бюджеттен берілетін нысаналы трансферттер мен кредиттер есебінен қаражатты бюджеттік бағдарламалар (кіші бағдарламалар) арасында қайта бөлу жоғары тұрған бюджеттің/төмен тұрған бюджеттің бюджеттік бағдарламаларының әкімшісімен келісу бойынша айына бір реттен артық жүргізілмейді.</w:t>
      </w:r>
    </w:p>
    <w:bookmarkEnd w:id="127"/>
    <w:bookmarkStart w:name="z136" w:id="128"/>
    <w:p>
      <w:pPr>
        <w:spacing w:after="0"/>
        <w:ind w:left="0"/>
        <w:jc w:val="both"/>
      </w:pPr>
      <w:r>
        <w:rPr>
          <w:rFonts w:ascii="Times New Roman"/>
          <w:b w:val="false"/>
          <w:i w:val="false"/>
          <w:color w:val="000000"/>
          <w:sz w:val="28"/>
        </w:rPr>
        <w:t>
      Бюджетті атқару барысында орталық мемлекеттік органның бірінші басшысының шешімі бойынша ведомстволық бюджет ұсыныстары негізінде нысаналы индикаторларды өзгертпей, нысаналы трансферттер мен кредиттерді бір бюджеттік бағдарлама шегінде бюджеттік кіші бағдарламалар арасында қайта бөлуге жол беріледі.</w:t>
      </w:r>
    </w:p>
    <w:bookmarkEnd w:id="128"/>
    <w:bookmarkStart w:name="z137" w:id="129"/>
    <w:p>
      <w:pPr>
        <w:spacing w:after="0"/>
        <w:ind w:left="0"/>
        <w:jc w:val="both"/>
      </w:pPr>
      <w:r>
        <w:rPr>
          <w:rFonts w:ascii="Times New Roman"/>
          <w:b w:val="false"/>
          <w:i w:val="false"/>
          <w:color w:val="000000"/>
          <w:sz w:val="28"/>
        </w:rPr>
        <w:t>
      40. Осы Қағидалардың 38 және 39-тармақтарында көрсетілген қаражатты қайта бөлуді келісу үшін бюджеттік бағдарламалардың әкімшілері жоғары тұрған/төмен тұрған бюджеттің бюджеттік бағдарламаларының әкімшілеріне қаржыландыру жоспарларына міндеттемелер мен төлемдер бойынша өзгерістер енгізуге арналған анықтама мен түсіндірме жазбаның жобасын жібереді, ол анықтама жобасы қабылданған күннен кейінгі күннен бастап екі жұмыс күні ішінде қаралуға тиіс.</w:t>
      </w:r>
    </w:p>
    <w:bookmarkEnd w:id="129"/>
    <w:bookmarkStart w:name="z138" w:id="130"/>
    <w:p>
      <w:pPr>
        <w:spacing w:after="0"/>
        <w:ind w:left="0"/>
        <w:jc w:val="both"/>
      </w:pPr>
      <w:r>
        <w:rPr>
          <w:rFonts w:ascii="Times New Roman"/>
          <w:b w:val="false"/>
          <w:i w:val="false"/>
          <w:color w:val="000000"/>
          <w:sz w:val="28"/>
        </w:rPr>
        <w:t>
      Жоғары тұрған/төмен тұрған бюджеттің бюджеттік бағдарламалары әкімшісі енгізілетін өзгерістерді дұрыстығы мен негізділігі тұрғысынан қарайды және нәтижесі бойынша келіседі не қайтару себептерін көрсетіп, қайтарады.</w:t>
      </w:r>
    </w:p>
    <w:bookmarkEnd w:id="130"/>
    <w:bookmarkStart w:name="z139" w:id="131"/>
    <w:p>
      <w:pPr>
        <w:spacing w:after="0"/>
        <w:ind w:left="0"/>
        <w:jc w:val="both"/>
      </w:pPr>
      <w:r>
        <w:rPr>
          <w:rFonts w:ascii="Times New Roman"/>
          <w:b w:val="false"/>
          <w:i w:val="false"/>
          <w:color w:val="000000"/>
          <w:sz w:val="28"/>
        </w:rPr>
        <w:t>
      41. Қаражатты салалық бюджеттік бағдарламалардан бюджеттік бағдарламалар әкімшісінің қызметін қамтамасыз етуге арналған бюджеттік бағдарламаға қайта бөлуге жол берілмейді.</w:t>
      </w:r>
    </w:p>
    <w:bookmarkEnd w:id="131"/>
    <w:bookmarkStart w:name="z140" w:id="132"/>
    <w:p>
      <w:pPr>
        <w:spacing w:after="0"/>
        <w:ind w:left="0"/>
        <w:jc w:val="both"/>
      </w:pPr>
      <w:r>
        <w:rPr>
          <w:rFonts w:ascii="Times New Roman"/>
          <w:b w:val="false"/>
          <w:i w:val="false"/>
          <w:color w:val="000000"/>
          <w:sz w:val="28"/>
        </w:rPr>
        <w:t>
      42. Бюджеттік бағдарламалардың әкімшілеріне қажетті бір бюджеттік бағдарлама ішінде және (немесе) бюджеттік бағдарламалар (кіші бағдарламалар) арасында ай сайынғы және жылдық шығыстар көлемін өзгерту бюджетті атқару жөніндегі орталық немесе жергілікті уәкілетті орган арқылы жүзеге асырылады.</w:t>
      </w:r>
    </w:p>
    <w:bookmarkEnd w:id="132"/>
    <w:bookmarkStart w:name="z141" w:id="133"/>
    <w:p>
      <w:pPr>
        <w:spacing w:after="0"/>
        <w:ind w:left="0"/>
        <w:jc w:val="both"/>
      </w:pPr>
      <w:r>
        <w:rPr>
          <w:rFonts w:ascii="Times New Roman"/>
          <w:b w:val="false"/>
          <w:i w:val="false"/>
          <w:color w:val="000000"/>
          <w:sz w:val="28"/>
        </w:rPr>
        <w:t>
      43. Бюджеттік бағдарламалардың әкімшісі міндеттемелер мен төлемдер бойынша қаржыландырудың жиынтық жоспарларына өзгерістер енгізу туралы анықтаманың негізінде бюджетті атқару жөніндегі орталық немесе жергілікті уәкілетті органнан бюджеттік бағдарламалар әкімшісінің қаржыландыру жоспарларына өзгерістер енгізеді, қаржыландырудың жеке жоспарларына өзгерістер енгізу туралы анықтамаларды бекітеді және оларды ведомстволық бюджет комиссиясының және (немесе) облыстың бюджет комиссиясының хаттамасын және пилоттық жобада қатысатын бюджеттік бағдарламалар әкімшісінің бюджет шығыстарын іске асыру туралы бұйрығын қоса бере отырып, "Қазынашылық-клиент" ақпараттық жүйесі арқылы мемлекеттік қазынашылық органына жібереді.</w:t>
      </w:r>
    </w:p>
    <w:bookmarkEnd w:id="133"/>
    <w:bookmarkStart w:name="z142" w:id="134"/>
    <w:p>
      <w:pPr>
        <w:spacing w:after="0"/>
        <w:ind w:left="0"/>
        <w:jc w:val="both"/>
      </w:pPr>
      <w:r>
        <w:rPr>
          <w:rFonts w:ascii="Times New Roman"/>
          <w:b w:val="false"/>
          <w:i w:val="false"/>
          <w:color w:val="000000"/>
          <w:sz w:val="28"/>
        </w:rPr>
        <w:t>
      Бұл ретте бюджеттік бағдарламалар әкімшісінің міндеттемелері мен төлемдері бойынша қаржыландыру жоспарларына, мемлекеттік мекемелердің міндеттемелері мен төлемдері бойынша жеке қаржыландыру жоспарларына өзгерістер енгізуге анықтамалар қалыптастыруға және оларды мемлекеттік қазынашылық органына ағымдағы айдың 25-і күнінен кейін жіберуге жол берілмейді.</w:t>
      </w:r>
    </w:p>
    <w:bookmarkEnd w:id="134"/>
    <w:bookmarkStart w:name="z143" w:id="135"/>
    <w:p>
      <w:pPr>
        <w:spacing w:after="0"/>
        <w:ind w:left="0"/>
        <w:jc w:val="both"/>
      </w:pPr>
      <w:r>
        <w:rPr>
          <w:rFonts w:ascii="Times New Roman"/>
          <w:b w:val="false"/>
          <w:i w:val="false"/>
          <w:color w:val="000000"/>
          <w:sz w:val="28"/>
        </w:rPr>
        <w:t xml:space="preserve">
      Мемлекеттік қазынашылық органы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сәйкестігі тұрғысынан анықтамаларды тексеруді жүзеге асырады және анықтамаларды қабылдаған күннен кейінгі күннен бастап екі жұмыс күні ішінде қазынашылықтың интеграцияланған ақпараттық жүйесіне қаржыландыру жоспарына өзгерістер енгізеді (жүктейді), не бас тарту себебін көрсете отырып, пысықтау үшін анықтаманы қабылдамай қайтарып жібереді.</w:t>
      </w:r>
    </w:p>
    <w:bookmarkEnd w:id="135"/>
    <w:bookmarkStart w:name="z144" w:id="136"/>
    <w:p>
      <w:pPr>
        <w:spacing w:after="0"/>
        <w:ind w:left="0"/>
        <w:jc w:val="both"/>
      </w:pPr>
      <w:r>
        <w:rPr>
          <w:rFonts w:ascii="Times New Roman"/>
          <w:b w:val="false"/>
          <w:i w:val="false"/>
          <w:color w:val="000000"/>
          <w:sz w:val="28"/>
        </w:rPr>
        <w:t>
      Анықтама қабылданбаған жағдайда бюджеттік бағдарламалардың әкімшісі анықтама пысықтауға келіп түскен күннен кейінгі күннен бастап екі жұмыс күні ішінде мемлекеттік қазынашылық органының ескертулері ескеріліп түзетілген анықтамаларды ұсынады.</w:t>
      </w:r>
    </w:p>
    <w:bookmarkEnd w:id="136"/>
    <w:bookmarkStart w:name="z145" w:id="137"/>
    <w:p>
      <w:pPr>
        <w:spacing w:after="0"/>
        <w:ind w:left="0"/>
        <w:jc w:val="both"/>
      </w:pPr>
      <w:r>
        <w:rPr>
          <w:rFonts w:ascii="Times New Roman"/>
          <w:b w:val="false"/>
          <w:i w:val="false"/>
          <w:color w:val="000000"/>
          <w:sz w:val="28"/>
        </w:rPr>
        <w:t>
      Бюджет қаражатын қайта бөлу қорытындылары бойынша бюджеттік бағдарламалардың әкімшісі ведомстволық бюджет комиссиясының және (немесе) облыстың бюджет комиссиясының хаттамасынан және бюджеттік бағдарламалардың әкімшісі басшының электрондық цифрлық қолтаңбасымен куәландырылған пилоттық жобаға қатысатын бюджеттік бағдарламалар әкімшісінің бюджет шығыстарын іске асыру туралы бұйрығынан үзінді көшірмелер жіберу арқылы бюджетті атқару және мемлекеттік жоспарлау жөніндегі тиісті уәкілетті органдарды хабардар етеді.</w:t>
      </w:r>
    </w:p>
    <w:bookmarkEnd w:id="137"/>
    <w:bookmarkStart w:name="z146" w:id="138"/>
    <w:p>
      <w:pPr>
        <w:spacing w:after="0"/>
        <w:ind w:left="0"/>
        <w:jc w:val="both"/>
      </w:pPr>
      <w:r>
        <w:rPr>
          <w:rFonts w:ascii="Times New Roman"/>
          <w:b w:val="false"/>
          <w:i w:val="false"/>
          <w:color w:val="000000"/>
          <w:sz w:val="28"/>
        </w:rPr>
        <w:t xml:space="preserve">
      Осы тармақтың бесінші бөлігінде көзделген электрондық құжаттар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 арқылы жіберіледі.</w:t>
      </w:r>
    </w:p>
    <w:bookmarkEnd w:id="138"/>
    <w:bookmarkStart w:name="z147" w:id="139"/>
    <w:p>
      <w:pPr>
        <w:spacing w:after="0"/>
        <w:ind w:left="0"/>
        <w:jc w:val="both"/>
      </w:pPr>
      <w:r>
        <w:rPr>
          <w:rFonts w:ascii="Times New Roman"/>
          <w:b w:val="false"/>
          <w:i w:val="false"/>
          <w:color w:val="000000"/>
          <w:sz w:val="28"/>
        </w:rPr>
        <w:t>
      44. Пилоттық жобаға қатысатын бюджеттік бағдарламалар әкімшілеріне Қазақстан Республикасының Ұлттық қорынан берілетін нысаналы трансферт (бұдан әрі – нысаналы трансферт) бөлінген жағдайда осы нысаналы трансферт Қазақстан Республикасының Ұлттық қорын басқару жөніндегі кеңес (бұдан әрі – Кеңес) хаттамасында бір сомамен көрсетіледі.</w:t>
      </w:r>
    </w:p>
    <w:bookmarkEnd w:id="139"/>
    <w:bookmarkStart w:name="z148" w:id="140"/>
    <w:p>
      <w:pPr>
        <w:spacing w:after="0"/>
        <w:ind w:left="0"/>
        <w:jc w:val="both"/>
      </w:pPr>
      <w:r>
        <w:rPr>
          <w:rFonts w:ascii="Times New Roman"/>
          <w:b w:val="false"/>
          <w:i w:val="false"/>
          <w:color w:val="000000"/>
          <w:sz w:val="28"/>
        </w:rPr>
        <w:t>
      Бюджетті атқару барысында орталық мемлекеттік органның бірінші басшысының шешімі бойынша ведомстволық бюджет комиссиясының ұсыныстары негізінде нысаналы индикаторларды өзгертпей, нысаналы трансфертті бір бюджеттік бағдарлама шегінде бюджеттік кіші бағдарламалар арасында қайта бөлуге жол беріледі.</w:t>
      </w:r>
    </w:p>
    <w:bookmarkEnd w:id="140"/>
    <w:bookmarkStart w:name="z149" w:id="141"/>
    <w:p>
      <w:pPr>
        <w:spacing w:after="0"/>
        <w:ind w:left="0"/>
        <w:jc w:val="both"/>
      </w:pPr>
      <w:r>
        <w:rPr>
          <w:rFonts w:ascii="Times New Roman"/>
          <w:b w:val="false"/>
          <w:i w:val="false"/>
          <w:color w:val="000000"/>
          <w:sz w:val="28"/>
        </w:rPr>
        <w:t>
      Егер орталық мемлекеттік органға қажетті нысаналы трансфертті қайта бөлу Кеңес хаттамасында көзделген нысаналы бағытты өзгертсе, мұндай қайта бөлу Кеңес хаттамасына өзгерістер және (немесе) толықтырулар енгізу арқылы жүзеге асырылады.</w:t>
      </w:r>
    </w:p>
    <w:bookmarkEnd w:id="141"/>
    <w:bookmarkStart w:name="z150" w:id="142"/>
    <w:p>
      <w:pPr>
        <w:spacing w:after="0"/>
        <w:ind w:left="0"/>
        <w:jc w:val="both"/>
      </w:pPr>
      <w:r>
        <w:rPr>
          <w:rFonts w:ascii="Times New Roman"/>
          <w:b w:val="false"/>
          <w:i w:val="false"/>
          <w:color w:val="000000"/>
          <w:sz w:val="28"/>
        </w:rPr>
        <w:t>
      Нысаналы трансфертті ағымдағы бюджеттік бағдарламаларға (кіші бағдарламаларға) жіберуге және қайта бөлуге тыйым салынады.</w:t>
      </w:r>
    </w:p>
    <w:bookmarkEnd w:id="142"/>
    <w:bookmarkStart w:name="z151" w:id="143"/>
    <w:p>
      <w:pPr>
        <w:spacing w:after="0"/>
        <w:ind w:left="0"/>
        <w:jc w:val="both"/>
      </w:pPr>
      <w:r>
        <w:rPr>
          <w:rFonts w:ascii="Times New Roman"/>
          <w:b w:val="false"/>
          <w:i w:val="false"/>
          <w:color w:val="000000"/>
          <w:sz w:val="28"/>
        </w:rPr>
        <w:t>
      45. Есепті қаржы жылының қорытындылары бойынша бюджеттік бағдарламалар әкімшісінің есепті қаржы жылы көзделген бюджет қаражатының бес пайызынан аспайтын мөлшерде пайдаланылмаған (толық пайдаланылмаған) бюджет қаражаты бюджет қаражатының игерілмеуі болып табылмайды.</w:t>
      </w:r>
    </w:p>
    <w:bookmarkEnd w:id="143"/>
    <w:bookmarkStart w:name="z152" w:id="144"/>
    <w:p>
      <w:pPr>
        <w:spacing w:after="0"/>
        <w:ind w:left="0"/>
        <w:jc w:val="both"/>
      </w:pPr>
      <w:r>
        <w:rPr>
          <w:rFonts w:ascii="Times New Roman"/>
          <w:b w:val="false"/>
          <w:i w:val="false"/>
          <w:color w:val="000000"/>
          <w:sz w:val="28"/>
        </w:rPr>
        <w:t>
      Осы Қағидаларда квазимемлекеттік сектор субъектілерінің бюджеттік бағдарламаның нысаналы индикаторларын іске асыруға бағытталған қолма-қол ақшаны бақылау шоттарынан бюджет қаражатын игеруін де бюджеттік бағдарламалардың әкімшісі бойынша бюджет қаражатын игеру деп түсіну керек.</w:t>
      </w:r>
    </w:p>
    <w:bookmarkEnd w:id="144"/>
    <w:bookmarkStart w:name="z153" w:id="145"/>
    <w:p>
      <w:pPr>
        <w:spacing w:after="0"/>
        <w:ind w:left="0"/>
        <w:jc w:val="both"/>
      </w:pPr>
      <w:r>
        <w:rPr>
          <w:rFonts w:ascii="Times New Roman"/>
          <w:b w:val="false"/>
          <w:i w:val="false"/>
          <w:color w:val="000000"/>
          <w:sz w:val="28"/>
        </w:rPr>
        <w:t>
      Есепті қаржы жылының қорытындылары бойынша бюджеттік бағдарламалардың әкімшілері есепті қаржы жылында көзделген бюджет қаражатының бес пайызынан аспайтын мөлшерде пайдаланылмаған (толық пайдаланылмаған) бюджет қаражатын ағымдағы қаржы жылындағы шығыстарды қаржыландыруға пайдалана алады.</w:t>
      </w:r>
    </w:p>
    <w:bookmarkEnd w:id="145"/>
    <w:bookmarkStart w:name="z154" w:id="146"/>
    <w:p>
      <w:pPr>
        <w:spacing w:after="0"/>
        <w:ind w:left="0"/>
        <w:jc w:val="both"/>
      </w:pPr>
      <w:r>
        <w:rPr>
          <w:rFonts w:ascii="Times New Roman"/>
          <w:b w:val="false"/>
          <w:i w:val="false"/>
          <w:color w:val="000000"/>
          <w:sz w:val="28"/>
        </w:rPr>
        <w:t xml:space="preserve">
      46. Іске асыру мерзімі бір жылдан асатын бюджеттік даму бағдарламалары (кіші бағдарламалары) бойынша өткен қаржы жылының тіркелген міндеттемелерінің ақы төленбеген бөлігі және (немесе) Азаматтық кодекстің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еңсерілмейтін күш мән-жайларының, яғни төтенше және осы жағдайларда тойтаруға болмайтын мән-жайлардың (дүлей құбылыстар, ұрыс қимылдары, төтенше жағдай және соған ұқсас) туындауы салдарынан бюджеттік бағдарламалардың (кіші бағдарламалардың) орындалмауы болжанған жағдайда бюджеттік бағдарламалардың әкімшісі осы Қағидалардың 58-тармағына сәйкес бюджеттік мониторинг қорытындылары бойынша бюджет қаражатын толық пайдалану үшін келесі қаржы жылына көшіруді жүзеге асыру қажет болатын бюджеттік бағдарламалардың (кіші бағдарламалардың) тізбесін жасайды және оны ведомствоаралық бюджет комиссиясының немесе облыстың бюджет комиссиясының қарауына енгізеді.</w:t>
      </w:r>
    </w:p>
    <w:bookmarkEnd w:id="146"/>
    <w:bookmarkStart w:name="z155" w:id="147"/>
    <w:p>
      <w:pPr>
        <w:spacing w:after="0"/>
        <w:ind w:left="0"/>
        <w:jc w:val="both"/>
      </w:pPr>
      <w:r>
        <w:rPr>
          <w:rFonts w:ascii="Times New Roman"/>
          <w:b w:val="false"/>
          <w:i w:val="false"/>
          <w:color w:val="000000"/>
          <w:sz w:val="28"/>
        </w:rPr>
        <w:t xml:space="preserve">
      47. Міндеттемелер мен төлемдер бойынша жеке қаржыландыру жоспарларына, міндеттемелер мен төлемдер бойынша қаржыландыру жоспарларына өзгерістер енгізу осы Қағидалардың 43-тармағының екінші бөлігінде жазылған ерекшелікті ескере отырып,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47"/>
    <w:bookmarkStart w:name="z156" w:id="148"/>
    <w:p>
      <w:pPr>
        <w:spacing w:after="0"/>
        <w:ind w:left="0"/>
        <w:jc w:val="both"/>
      </w:pPr>
      <w:r>
        <w:rPr>
          <w:rFonts w:ascii="Times New Roman"/>
          <w:b w:val="false"/>
          <w:i w:val="false"/>
          <w:color w:val="000000"/>
          <w:sz w:val="28"/>
        </w:rPr>
        <w:t>
      48. Мемлекеттік мекемелер ағымдағы қаржы жылына арналған міндеттемелер бойынша жеке қаржыландыру жоспарларында бекітілген сомалар шегінде шығыстардың экономикалық сыныптамасының ерекшеліктері бойынша міндеттемелер қабылдайды.</w:t>
      </w:r>
    </w:p>
    <w:bookmarkEnd w:id="148"/>
    <w:bookmarkStart w:name="z157" w:id="149"/>
    <w:p>
      <w:pPr>
        <w:spacing w:after="0"/>
        <w:ind w:left="0"/>
        <w:jc w:val="both"/>
      </w:pPr>
      <w:r>
        <w:rPr>
          <w:rFonts w:ascii="Times New Roman"/>
          <w:b w:val="false"/>
          <w:i w:val="false"/>
          <w:color w:val="000000"/>
          <w:sz w:val="28"/>
        </w:rPr>
        <w:t>
      Мемлекеттік мекемелердің Қазақстан Республикасының нормативтік құқықтық актілерінде көзделген азаматтық-құқықтық мәмілелері азаматтық-құқықтық мәмілелерді тіркеу талап етілмейтін жағдайларды қоспағанда, мемлекеттік қазынашылық органдарында міндетті тіркелгеннен кейін күшіне енеді.</w:t>
      </w:r>
    </w:p>
    <w:bookmarkEnd w:id="149"/>
    <w:bookmarkStart w:name="z158" w:id="150"/>
    <w:p>
      <w:pPr>
        <w:spacing w:after="0"/>
        <w:ind w:left="0"/>
        <w:jc w:val="both"/>
      </w:pPr>
      <w:r>
        <w:rPr>
          <w:rFonts w:ascii="Times New Roman"/>
          <w:b w:val="false"/>
          <w:i w:val="false"/>
          <w:color w:val="000000"/>
          <w:sz w:val="28"/>
        </w:rPr>
        <w:t>
      Пилоттық жобаға қатысатын бюджеттік бағдарламалар әкімшілерінің азаматтық-құқықтық мәмілелерін бір қаржы жылынан аса қолданылатын мерзімге жасауға жол беріледі. Бұл ретте жасалатын азаматтық-құқықтық мәміленің рұқсат етілген ең ұзақ мерзімі үш қаржы жылынан аспауға тиіс.</w:t>
      </w:r>
    </w:p>
    <w:bookmarkEnd w:id="150"/>
    <w:bookmarkStart w:name="z159" w:id="151"/>
    <w:p>
      <w:pPr>
        <w:spacing w:after="0"/>
        <w:ind w:left="0"/>
        <w:jc w:val="both"/>
      </w:pPr>
      <w:r>
        <w:rPr>
          <w:rFonts w:ascii="Times New Roman"/>
          <w:b w:val="false"/>
          <w:i w:val="false"/>
          <w:color w:val="000000"/>
          <w:sz w:val="28"/>
        </w:rPr>
        <w:t>
      49. Шарт нысанында азаматтық-құқықтық мәмілелер жасасу кезінде аванстық (алдын ала) ақы төлеу мөлшерін бюджеттік бағдарламаның әкімшісі өзі белгілейді.</w:t>
      </w:r>
    </w:p>
    <w:bookmarkEnd w:id="151"/>
    <w:bookmarkStart w:name="z160" w:id="152"/>
    <w:p>
      <w:pPr>
        <w:spacing w:after="0"/>
        <w:ind w:left="0"/>
        <w:jc w:val="both"/>
      </w:pPr>
      <w:r>
        <w:rPr>
          <w:rFonts w:ascii="Times New Roman"/>
          <w:b w:val="false"/>
          <w:i w:val="false"/>
          <w:color w:val="000000"/>
          <w:sz w:val="28"/>
        </w:rPr>
        <w:t>
      Шарттарда бюджеттік бағдарлама әкімшісінің қабылданған тауарлардың (жұмыстардың, көрсетілетін қызметтердің) әрбір сомасынан бұрын төленген авансты барабар ұстап қалуы туралы шарт болуға тиіс.</w:t>
      </w:r>
    </w:p>
    <w:bookmarkEnd w:id="152"/>
    <w:bookmarkStart w:name="z161" w:id="153"/>
    <w:p>
      <w:pPr>
        <w:spacing w:after="0"/>
        <w:ind w:left="0"/>
        <w:jc w:val="both"/>
      </w:pPr>
      <w:r>
        <w:rPr>
          <w:rFonts w:ascii="Times New Roman"/>
          <w:b w:val="false"/>
          <w:i w:val="false"/>
          <w:color w:val="000000"/>
          <w:sz w:val="28"/>
        </w:rPr>
        <w:t>
      Бұл ретте есепті жылдан кейінгі қаржы жылындағы 1 қаңтардағы жағдай бойынша бюджеттік бағдарламалар әкімшісінің дебиторлық берешегі болмауға тиіс.</w:t>
      </w:r>
    </w:p>
    <w:bookmarkEnd w:id="153"/>
    <w:bookmarkStart w:name="z162" w:id="154"/>
    <w:p>
      <w:pPr>
        <w:spacing w:after="0"/>
        <w:ind w:left="0"/>
        <w:jc w:val="both"/>
      </w:pPr>
      <w:r>
        <w:rPr>
          <w:rFonts w:ascii="Times New Roman"/>
          <w:b w:val="false"/>
          <w:i w:val="false"/>
          <w:color w:val="000000"/>
          <w:sz w:val="28"/>
        </w:rPr>
        <w:t xml:space="preserve">
      50. Мемлекеттік мекемелердің міндеттемелерді қабылдау, төлемдер мен ақша аударымдарын жүргізу тәртібі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4"/>
    <w:bookmarkStart w:name="z163" w:id="155"/>
    <w:p>
      <w:pPr>
        <w:spacing w:after="0"/>
        <w:ind w:left="0"/>
        <w:jc w:val="both"/>
      </w:pPr>
      <w:r>
        <w:rPr>
          <w:rFonts w:ascii="Times New Roman"/>
          <w:b w:val="false"/>
          <w:i w:val="false"/>
          <w:color w:val="000000"/>
          <w:sz w:val="28"/>
        </w:rPr>
        <w:t>
      51. Мемлекеттік мекемелердің төлемдері мен ақша аударымдары төлемдер бойынша жеке қаржыландыру жоспарының жоспарлы мақсаттарына және шартты тіркеу туралы хабарламаның пайдаланылмаған қалдығына сәйкес жүргізіледі.</w:t>
      </w:r>
    </w:p>
    <w:bookmarkEnd w:id="155"/>
    <w:bookmarkStart w:name="z164" w:id="156"/>
    <w:p>
      <w:pPr>
        <w:spacing w:after="0"/>
        <w:ind w:left="0"/>
        <w:jc w:val="left"/>
      </w:pPr>
      <w:r>
        <w:rPr>
          <w:rFonts w:ascii="Times New Roman"/>
          <w:b/>
          <w:i w:val="false"/>
          <w:color w:val="000000"/>
        </w:rPr>
        <w:t xml:space="preserve"> 8-тарау. Есептілікті ұсыну тәртібі</w:t>
      </w:r>
    </w:p>
    <w:bookmarkEnd w:id="156"/>
    <w:bookmarkStart w:name="z165" w:id="157"/>
    <w:p>
      <w:pPr>
        <w:spacing w:after="0"/>
        <w:ind w:left="0"/>
        <w:jc w:val="both"/>
      </w:pPr>
      <w:r>
        <w:rPr>
          <w:rFonts w:ascii="Times New Roman"/>
          <w:b w:val="false"/>
          <w:i w:val="false"/>
          <w:color w:val="000000"/>
          <w:sz w:val="28"/>
        </w:rPr>
        <w:t>
      52. Бюджеттік есептілік мынадай сапалық сипаттамаларға сәйкес келуге тиіс:</w:t>
      </w:r>
    </w:p>
    <w:bookmarkEnd w:id="157"/>
    <w:bookmarkStart w:name="z166" w:id="158"/>
    <w:p>
      <w:pPr>
        <w:spacing w:after="0"/>
        <w:ind w:left="0"/>
        <w:jc w:val="both"/>
      </w:pPr>
      <w:r>
        <w:rPr>
          <w:rFonts w:ascii="Times New Roman"/>
          <w:b w:val="false"/>
          <w:i w:val="false"/>
          <w:color w:val="000000"/>
          <w:sz w:val="28"/>
        </w:rPr>
        <w:t>
      1) анықтық, бұл жасалған операциялардың рас екенін және оларды есепте көрсету кезінде қателердің болмағанын білдіреді;</w:t>
      </w:r>
    </w:p>
    <w:bookmarkEnd w:id="158"/>
    <w:bookmarkStart w:name="z167" w:id="159"/>
    <w:p>
      <w:pPr>
        <w:spacing w:after="0"/>
        <w:ind w:left="0"/>
        <w:jc w:val="both"/>
      </w:pPr>
      <w:r>
        <w:rPr>
          <w:rFonts w:ascii="Times New Roman"/>
          <w:b w:val="false"/>
          <w:i w:val="false"/>
          <w:color w:val="000000"/>
          <w:sz w:val="28"/>
        </w:rPr>
        <w:t>
      2) толықтық, бұл Қазақстан Республикасының бюджет заңнамасында көзделген барлық талап етілетін ақпараттың көрсетілгенін білдіреді;</w:t>
      </w:r>
    </w:p>
    <w:bookmarkEnd w:id="159"/>
    <w:bookmarkStart w:name="z168" w:id="160"/>
    <w:p>
      <w:pPr>
        <w:spacing w:after="0"/>
        <w:ind w:left="0"/>
        <w:jc w:val="both"/>
      </w:pPr>
      <w:r>
        <w:rPr>
          <w:rFonts w:ascii="Times New Roman"/>
          <w:b w:val="false"/>
          <w:i w:val="false"/>
          <w:color w:val="000000"/>
          <w:sz w:val="28"/>
        </w:rPr>
        <w:t>
      3) сәйкестік, бұл есептілікті жасау жөніндегі нормативтік құқықтық актілердің сақталғанын білдіреді.</w:t>
      </w:r>
    </w:p>
    <w:bookmarkEnd w:id="160"/>
    <w:bookmarkStart w:name="z169" w:id="161"/>
    <w:p>
      <w:pPr>
        <w:spacing w:after="0"/>
        <w:ind w:left="0"/>
        <w:jc w:val="both"/>
      </w:pPr>
      <w:r>
        <w:rPr>
          <w:rFonts w:ascii="Times New Roman"/>
          <w:b w:val="false"/>
          <w:i w:val="false"/>
          <w:color w:val="000000"/>
          <w:sz w:val="28"/>
        </w:rPr>
        <w:t xml:space="preserve">
      53. Қаржылық есептілікті жасау және ұсыну нысандары, кезеңділігі және тәртібі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бұйрығында</w:t>
      </w:r>
      <w:r>
        <w:rPr>
          <w:rFonts w:ascii="Times New Roman"/>
          <w:b w:val="false"/>
          <w:i w:val="false"/>
          <w:color w:val="000000"/>
          <w:sz w:val="28"/>
        </w:rPr>
        <w:t xml:space="preserve"> белгіленеді.</w:t>
      </w:r>
    </w:p>
    <w:bookmarkEnd w:id="161"/>
    <w:bookmarkStart w:name="z170" w:id="162"/>
    <w:p>
      <w:pPr>
        <w:spacing w:after="0"/>
        <w:ind w:left="0"/>
        <w:jc w:val="both"/>
      </w:pPr>
      <w:r>
        <w:rPr>
          <w:rFonts w:ascii="Times New Roman"/>
          <w:b w:val="false"/>
          <w:i w:val="false"/>
          <w:color w:val="000000"/>
          <w:sz w:val="28"/>
        </w:rPr>
        <w:t xml:space="preserve">
      54. Бюджеттік есептіліктің көлемі, нысандары, кезеңділігі, оны жасау және ұсыну тәртібі "Бюджеттік есептілікті жасау және ұсыну қағидаларын бекіту туралы" Қазақстан Республикасы Қаржы министрінің 2025 жылғы 28 мамырдағы № 262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162"/>
    <w:bookmarkStart w:name="z171" w:id="163"/>
    <w:p>
      <w:pPr>
        <w:spacing w:after="0"/>
        <w:ind w:left="0"/>
        <w:jc w:val="both"/>
      </w:pPr>
      <w:r>
        <w:rPr>
          <w:rFonts w:ascii="Times New Roman"/>
          <w:b w:val="false"/>
          <w:i w:val="false"/>
          <w:color w:val="000000"/>
          <w:sz w:val="28"/>
        </w:rPr>
        <w:t xml:space="preserve">
      55. Шоғырландырылған қаржылық есептіліктің көлемі, нысандары, кезеңділігі, мерзімдері, оны жасау және ұсыну тәртібі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163"/>
    <w:bookmarkStart w:name="z172" w:id="164"/>
    <w:p>
      <w:pPr>
        <w:spacing w:after="0"/>
        <w:ind w:left="0"/>
        <w:jc w:val="both"/>
      </w:pPr>
      <w:r>
        <w:rPr>
          <w:rFonts w:ascii="Times New Roman"/>
          <w:b w:val="false"/>
          <w:i w:val="false"/>
          <w:color w:val="000000"/>
          <w:sz w:val="28"/>
        </w:rPr>
        <w:t>
      56. Жергілікті бюджеттік бағдарламалардың әкімшілері ай сайын, есепті айдан кейінгі айдың алғашқы бес жұмыс күнінен кешіктірмей және есепті жыл үшін – есепті қаржы жылынан кейінгі жылдың 20 қаңтарынан кешіктірмей, ал республикалық бюджеттік бағдарламалардың әкімшілері ай сайын, есепті айдан кейінгі айдың алғашқы жеті жұмыс күнінен кешіктірмей және есепті жыл үшін – есепті қаржы жылынан кейінгі жылдың 20 қаңтарынан кешіктірмей бюджетті атқару жөніндегі тиісті уәкілетті органға бюджеттік бағдарламаларды іске асыру мониторингі нәтижелері туралы есеп тапсырады.</w:t>
      </w:r>
    </w:p>
    <w:bookmarkEnd w:id="164"/>
    <w:bookmarkStart w:name="z173" w:id="165"/>
    <w:p>
      <w:pPr>
        <w:spacing w:after="0"/>
        <w:ind w:left="0"/>
        <w:jc w:val="left"/>
      </w:pPr>
      <w:r>
        <w:rPr>
          <w:rFonts w:ascii="Times New Roman"/>
          <w:b/>
          <w:i w:val="false"/>
          <w:color w:val="000000"/>
        </w:rPr>
        <w:t xml:space="preserve"> 9-тарау. Бюджеттік мониторинг жүргізу тәртібі</w:t>
      </w:r>
    </w:p>
    <w:bookmarkEnd w:id="165"/>
    <w:bookmarkStart w:name="z174" w:id="166"/>
    <w:p>
      <w:pPr>
        <w:spacing w:after="0"/>
        <w:ind w:left="0"/>
        <w:jc w:val="both"/>
      </w:pPr>
      <w:r>
        <w:rPr>
          <w:rFonts w:ascii="Times New Roman"/>
          <w:b w:val="false"/>
          <w:i w:val="false"/>
          <w:color w:val="000000"/>
          <w:sz w:val="28"/>
        </w:rPr>
        <w:t>
      57. Бюджеттік бағдарлама әкімшісінің басшысы бюджеттік мониторинг жүргізуді, оның нәтижелерін талдауды және бюджеттік бағдарламаларда көзделген іс-шаралар көрсеткіштері мен түпкілікті нәтижелерге қол жеткізуді қамтамасыз ету үшін шаралар қабылдауды қамтамасыз етеді.</w:t>
      </w:r>
    </w:p>
    <w:bookmarkEnd w:id="166"/>
    <w:bookmarkStart w:name="z175" w:id="167"/>
    <w:p>
      <w:pPr>
        <w:spacing w:after="0"/>
        <w:ind w:left="0"/>
        <w:jc w:val="both"/>
      </w:pPr>
      <w:r>
        <w:rPr>
          <w:rFonts w:ascii="Times New Roman"/>
          <w:b w:val="false"/>
          <w:i w:val="false"/>
          <w:color w:val="000000"/>
          <w:sz w:val="28"/>
        </w:rPr>
        <w:t xml:space="preserve">
      58. Бюджеттік мониторингті жүргізу "Бюджеттік мониторинг жүргізу қағидаларын бекіту туралы" Қазақстан Республикасы Қаржы министрінің 2025 жылғы 30 мамырдағы № 275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67"/>
    <w:bookmarkStart w:name="z176" w:id="168"/>
    <w:p>
      <w:pPr>
        <w:spacing w:after="0"/>
        <w:ind w:left="0"/>
        <w:jc w:val="both"/>
      </w:pPr>
      <w:r>
        <w:rPr>
          <w:rFonts w:ascii="Times New Roman"/>
          <w:b w:val="false"/>
          <w:i w:val="false"/>
          <w:color w:val="000000"/>
          <w:sz w:val="28"/>
        </w:rPr>
        <w:t>
      59. Пилоттық жобаға қатысушылар жарты жылда бір рет, есепті кезеңнен кейінгі айдың 25-і күніне дейінгі мерзімде, блоктық бюджеттеуді іске асырудың барысы (енгізілуі) туралы талдамалық ақпаратты еркін нысанда тиісті орталық мемлекеттік органдарға, одан әрі аталған ақпаратты Қазақстан Республикасы Қаржы министрлігіне ұсынады.</w:t>
      </w:r>
    </w:p>
    <w:bookmarkEnd w:id="168"/>
    <w:bookmarkStart w:name="z177" w:id="169"/>
    <w:p>
      <w:pPr>
        <w:spacing w:after="0"/>
        <w:ind w:left="0"/>
        <w:jc w:val="left"/>
      </w:pPr>
      <w:r>
        <w:rPr>
          <w:rFonts w:ascii="Times New Roman"/>
          <w:b/>
          <w:i w:val="false"/>
          <w:color w:val="000000"/>
        </w:rPr>
        <w:t xml:space="preserve"> 10-тарау. Пилоттық жоба шеңберінде блоктық бюджеттеуді іске асыруды (ендіруді) қолдану практикасының тиімділігін бағалауды және талдауды жүргізу тәртібі</w:t>
      </w:r>
    </w:p>
    <w:bookmarkEnd w:id="169"/>
    <w:bookmarkStart w:name="z178" w:id="170"/>
    <w:p>
      <w:pPr>
        <w:spacing w:after="0"/>
        <w:ind w:left="0"/>
        <w:jc w:val="both"/>
      </w:pPr>
      <w:r>
        <w:rPr>
          <w:rFonts w:ascii="Times New Roman"/>
          <w:b w:val="false"/>
          <w:i w:val="false"/>
          <w:color w:val="000000"/>
          <w:sz w:val="28"/>
        </w:rPr>
        <w:t xml:space="preserve">
      60. Тиімділік деңгейін сынақтан өткізу және айқындау мақсатында Қазақстан Республикасының Қаржы министрлігі Қазақстан Республикасының Ұлттық экономика министрлігімен, блоктық бюджеттеуге қатысатын мемлекеттік органдармен және жергілікті атқарушы органдармен бірлесіп, "Қазақстан Республикасы Үкіметінің заң шығару жұмысының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заң шығару жұмысы қағидаларының 57 және 58-тармақтарына сәйкес пилоттық жоба шеңберінде блоктық бюджеттеудің тиімділігін бағалауды және іске асырылуына (енгізілуіне) талдау жүргізеді.</w:t>
      </w:r>
    </w:p>
    <w:bookmarkEnd w:id="170"/>
    <w:bookmarkStart w:name="z179" w:id="171"/>
    <w:p>
      <w:pPr>
        <w:spacing w:after="0"/>
        <w:ind w:left="0"/>
        <w:jc w:val="both"/>
      </w:pPr>
      <w:r>
        <w:rPr>
          <w:rFonts w:ascii="Times New Roman"/>
          <w:b w:val="false"/>
          <w:i w:val="false"/>
          <w:color w:val="000000"/>
          <w:sz w:val="28"/>
        </w:rPr>
        <w:t>
      61. Талдау қорытындысы бойынша Қазақстан Республикасының Қаржы министрлігі тиісті талдау жүргізу барысында жиналған барлық қажетті материалдармен қоса пилоттық жоба шеңберінде блоктық бюджеттеуді іске асыру (ендіру) тиімділігінің деңгейі туралы есепті 2028 жылдың 1 наурызына дейінгі мерзімде жасайды және шешім қабылдау үшін Қазақстан Республикасының Үкіметіне енгізеді.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тамыздағы</w:t>
            </w:r>
            <w:r>
              <w:br/>
            </w:r>
            <w:r>
              <w:rPr>
                <w:rFonts w:ascii="Times New Roman"/>
                <w:b w:val="false"/>
                <w:i w:val="false"/>
                <w:color w:val="000000"/>
                <w:sz w:val="20"/>
              </w:rPr>
              <w:t>№ 602 қаулысы</w:t>
            </w:r>
            <w:r>
              <w:br/>
            </w:r>
            <w:r>
              <w:rPr>
                <w:rFonts w:ascii="Times New Roman"/>
                <w:b w:val="false"/>
                <w:i w:val="false"/>
                <w:color w:val="000000"/>
                <w:sz w:val="20"/>
              </w:rPr>
              <w:t>бекітілген</w:t>
            </w:r>
          </w:p>
        </w:tc>
      </w:tr>
    </w:tbl>
    <w:bookmarkStart w:name="z181" w:id="172"/>
    <w:p>
      <w:pPr>
        <w:spacing w:after="0"/>
        <w:ind w:left="0"/>
        <w:jc w:val="left"/>
      </w:pPr>
      <w:r>
        <w:rPr>
          <w:rFonts w:ascii="Times New Roman"/>
          <w:b/>
          <w:i w:val="false"/>
          <w:color w:val="000000"/>
        </w:rPr>
        <w:t xml:space="preserve"> Блоктық бюджеттеуге қатысатын мемлекеттік органдар мен жергілікті атқарушы органдардың тізбесі</w:t>
      </w:r>
    </w:p>
    <w:bookmarkEnd w:id="172"/>
    <w:bookmarkStart w:name="z182" w:id="173"/>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w:t>
      </w:r>
    </w:p>
    <w:bookmarkEnd w:id="173"/>
    <w:bookmarkStart w:name="z183" w:id="174"/>
    <w:p>
      <w:pPr>
        <w:spacing w:after="0"/>
        <w:ind w:left="0"/>
        <w:jc w:val="both"/>
      </w:pPr>
      <w:r>
        <w:rPr>
          <w:rFonts w:ascii="Times New Roman"/>
          <w:b w:val="false"/>
          <w:i w:val="false"/>
          <w:color w:val="000000"/>
          <w:sz w:val="28"/>
        </w:rPr>
        <w:t>
      2. Қазақстан Республикасының Туризм және спорт министрлігі.</w:t>
      </w:r>
    </w:p>
    <w:bookmarkEnd w:id="174"/>
    <w:bookmarkStart w:name="z184" w:id="175"/>
    <w:p>
      <w:pPr>
        <w:spacing w:after="0"/>
        <w:ind w:left="0"/>
        <w:jc w:val="both"/>
      </w:pPr>
      <w:r>
        <w:rPr>
          <w:rFonts w:ascii="Times New Roman"/>
          <w:b w:val="false"/>
          <w:i w:val="false"/>
          <w:color w:val="000000"/>
          <w:sz w:val="28"/>
        </w:rPr>
        <w:t>
      3. Батыс Қазақстан облысының жергілікті атқарушы органы.</w:t>
      </w:r>
    </w:p>
    <w:bookmarkEnd w:id="175"/>
    <w:bookmarkStart w:name="z185" w:id="176"/>
    <w:p>
      <w:pPr>
        <w:spacing w:after="0"/>
        <w:ind w:left="0"/>
        <w:jc w:val="both"/>
      </w:pPr>
      <w:r>
        <w:rPr>
          <w:rFonts w:ascii="Times New Roman"/>
          <w:b w:val="false"/>
          <w:i w:val="false"/>
          <w:color w:val="000000"/>
          <w:sz w:val="28"/>
        </w:rPr>
        <w:t>
      4. Қарағанды облысының жергілікті атқарушы органы.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