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6569" w14:textId="fda6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 туралы Қазақстан Республикасы Үкіметінің 2020 жылғы 23 қазандағы № 701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28 шiлдедегi № 561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бекiтiлген Қазақстан Республикасы Төтенше жағдайлар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төтенше жағдайлардың алдын алу және оларды жою;";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азаматтық қорғаудың мемлекеттік жүйесін дамыту;";</w:t>
      </w:r>
    </w:p>
    <w:bookmarkEnd w:id="4"/>
    <w:bookmarkStart w:name="z12" w:id="5"/>
    <w:p>
      <w:pPr>
        <w:spacing w:after="0"/>
        <w:ind w:left="0"/>
        <w:jc w:val="both"/>
      </w:pPr>
      <w:r>
        <w:rPr>
          <w:rFonts w:ascii="Times New Roman"/>
          <w:b w:val="false"/>
          <w:i w:val="false"/>
          <w:color w:val="000000"/>
          <w:sz w:val="28"/>
        </w:rPr>
        <w:t>
      мынадай мазмұндағы 7) және 8) тармақшалармен толықтырылсын:</w:t>
      </w:r>
    </w:p>
    <w:bookmarkEnd w:id="5"/>
    <w:bookmarkStart w:name="z13" w:id="6"/>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6"/>
    <w:bookmarkStart w:name="z14" w:id="7"/>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оларды ұдайы әзірлікте ұстап тұру.";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8"/>
    <w:bookmarkStart w:name="z18" w:id="9"/>
    <w:p>
      <w:pPr>
        <w:spacing w:after="0"/>
        <w:ind w:left="0"/>
        <w:jc w:val="both"/>
      </w:pPr>
      <w:r>
        <w:rPr>
          <w:rFonts w:ascii="Times New Roman"/>
          <w:b w:val="false"/>
          <w:i w:val="false"/>
          <w:color w:val="000000"/>
          <w:sz w:val="28"/>
        </w:rPr>
        <w:t>
      мынадай мазмұндағы 1-1) тармақшамен толықтырылсын:</w:t>
      </w:r>
    </w:p>
    <w:bookmarkEnd w:id="9"/>
    <w:bookmarkStart w:name="z19" w:id="10"/>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"10) облыстардың, қалалардың, аудандардың азаматтық қорғаныс жоспарларын әзірлейді;</w:t>
      </w:r>
    </w:p>
    <w:bookmarkEnd w:id="11"/>
    <w:bookmarkStart w:name="z22" w:id="12"/>
    <w:p>
      <w:pPr>
        <w:spacing w:after="0"/>
        <w:ind w:left="0"/>
        <w:jc w:val="both"/>
      </w:pPr>
      <w:r>
        <w:rPr>
          <w:rFonts w:ascii="Times New Roman"/>
          <w:b w:val="false"/>
          <w:i w:val="false"/>
          <w:color w:val="000000"/>
          <w:sz w:val="28"/>
        </w:rPr>
        <w:t>
      11)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12"/>
    <w:bookmarkStart w:name="z23" w:id="13"/>
    <w:p>
      <w:pPr>
        <w:spacing w:after="0"/>
        <w:ind w:left="0"/>
        <w:jc w:val="both"/>
      </w:pPr>
      <w:r>
        <w:rPr>
          <w:rFonts w:ascii="Times New Roman"/>
          <w:b w:val="false"/>
          <w:i w:val="false"/>
          <w:color w:val="000000"/>
          <w:sz w:val="28"/>
        </w:rPr>
        <w:t>
      12) уәкілетті орган аумақтық органдарының, азаматтық қорғаныстың әскери бөлімдерінің жауынгерлік және жұмылдыру әзірлігін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"17) жедел резервтің материалдық құндылықтарын бөледі және пайдаланады;";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"22) республикалық азаматтық қорғау қызметтері туралы ережені әзірлейді және бекітеді;</w:t>
      </w:r>
    </w:p>
    <w:bookmarkEnd w:id="15"/>
    <w:bookmarkStart w:name="z28" w:id="16"/>
    <w:p>
      <w:pPr>
        <w:spacing w:after="0"/>
        <w:ind w:left="0"/>
        <w:jc w:val="both"/>
      </w:pPr>
      <w:r>
        <w:rPr>
          <w:rFonts w:ascii="Times New Roman"/>
          <w:b w:val="false"/>
          <w:i w:val="false"/>
          <w:color w:val="000000"/>
          <w:sz w:val="28"/>
        </w:rPr>
        <w:t>
      23) азаматтық қорғаныстың инженерлік-техникалық іс-шараларының мазмұны мен көлемі жөніндегі нұсқаулықты әзірлейді және бекітеді;";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"32) азаматтық қорғаныс мүлкін сақтау, есепке алу, есептен шығару және кәдеге жарату қағидаларын әзірлейді және бекітеді;</w:t>
      </w:r>
    </w:p>
    <w:bookmarkEnd w:id="17"/>
    <w:bookmarkStart w:name="z31" w:id="18"/>
    <w:p>
      <w:pPr>
        <w:spacing w:after="0"/>
        <w:ind w:left="0"/>
        <w:jc w:val="both"/>
      </w:pPr>
      <w:r>
        <w:rPr>
          <w:rFonts w:ascii="Times New Roman"/>
          <w:b w:val="false"/>
          <w:i w:val="false"/>
          <w:color w:val="000000"/>
          <w:sz w:val="28"/>
        </w:rPr>
        <w:t>
      33) азаматтық қорғаныстың қорғаныш құрылысжайларын есепке қою және есептен шығару қағидаларын әзірлейді және бекітеді;</w:t>
      </w:r>
    </w:p>
    <w:bookmarkEnd w:id="18"/>
    <w:bookmarkStart w:name="z32" w:id="19"/>
    <w:p>
      <w:pPr>
        <w:spacing w:after="0"/>
        <w:ind w:left="0"/>
        <w:jc w:val="both"/>
      </w:pPr>
      <w:r>
        <w:rPr>
          <w:rFonts w:ascii="Times New Roman"/>
          <w:b w:val="false"/>
          <w:i w:val="false"/>
          <w:color w:val="000000"/>
          <w:sz w:val="28"/>
        </w:rPr>
        <w:t>
      34)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9"/>
    <w:bookmarkStart w:name="z33" w:id="20"/>
    <w:p>
      <w:pPr>
        <w:spacing w:after="0"/>
        <w:ind w:left="0"/>
        <w:jc w:val="both"/>
      </w:pPr>
      <w:r>
        <w:rPr>
          <w:rFonts w:ascii="Times New Roman"/>
          <w:b w:val="false"/>
          <w:i w:val="false"/>
          <w:color w:val="000000"/>
          <w:sz w:val="28"/>
        </w:rPr>
        <w:t>
      35) азаматтық қорғау саласында оқытудан өткен тыңдаушыларға берілетін бірыңғай үлгідегі сертификаттың нысанын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"38) азаматтық қорғау органдарының және Министрлікке ведомстволық бағынысты мемлекеттік кәсіпорындардың қызметкерлері мен жұмыскерлері үшін арнаулы нысанды киім үлгілерін белгілейді;</w:t>
      </w:r>
    </w:p>
    <w:bookmarkEnd w:id="21"/>
    <w:bookmarkStart w:name="z36" w:id="22"/>
    <w:p>
      <w:pPr>
        <w:spacing w:after="0"/>
        <w:ind w:left="0"/>
        <w:jc w:val="both"/>
      </w:pPr>
      <w:r>
        <w:rPr>
          <w:rFonts w:ascii="Times New Roman"/>
          <w:b w:val="false"/>
          <w:i w:val="false"/>
          <w:color w:val="000000"/>
          <w:sz w:val="28"/>
        </w:rPr>
        <w:t>
      39) кәсіби өртке қарсы қызметтердің мамандарын даярлау, қайта даярлау және олардың біліктілігін арттыру жөніндегі өрт қауіпсіздігі саласындағы арнаулы оқу орталықтарына қойылатын біліктілік талаптарын әзірлейді және бекітеді;</w:t>
      </w:r>
    </w:p>
    <w:bookmarkEnd w:id="22"/>
    <w:bookmarkStart w:name="z37" w:id="23"/>
    <w:p>
      <w:pPr>
        <w:spacing w:after="0"/>
        <w:ind w:left="0"/>
        <w:jc w:val="both"/>
      </w:pPr>
      <w:r>
        <w:rPr>
          <w:rFonts w:ascii="Times New Roman"/>
          <w:b w:val="false"/>
          <w:i w:val="false"/>
          <w:color w:val="000000"/>
          <w:sz w:val="28"/>
        </w:rPr>
        <w:t>
      40)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23"/>
    <w:bookmarkStart w:name="z38" w:id="24"/>
    <w:p>
      <w:pPr>
        <w:spacing w:after="0"/>
        <w:ind w:left="0"/>
        <w:jc w:val="both"/>
      </w:pPr>
      <w:r>
        <w:rPr>
          <w:rFonts w:ascii="Times New Roman"/>
          <w:b w:val="false"/>
          <w:i w:val="false"/>
          <w:color w:val="000000"/>
          <w:sz w:val="28"/>
        </w:rPr>
        <w:t>
      41) ерікті өрт сөндірушілерді бастапқы даярлаудың оқу бағдарламасын әзірлейді және бекітеді;";</w:t>
      </w:r>
    </w:p>
    <w:bookmarkEnd w:id="24"/>
    <w:bookmarkStart w:name="z39" w:id="25"/>
    <w:p>
      <w:pPr>
        <w:spacing w:after="0"/>
        <w:ind w:left="0"/>
        <w:jc w:val="both"/>
      </w:pPr>
      <w:r>
        <w:rPr>
          <w:rFonts w:ascii="Times New Roman"/>
          <w:b w:val="false"/>
          <w:i w:val="false"/>
          <w:color w:val="000000"/>
          <w:sz w:val="28"/>
        </w:rPr>
        <w:t>
      мынадай мазмұндағы 46-1) және 46-2) тармақшалармен толықтырылсын:</w:t>
      </w:r>
    </w:p>
    <w:bookmarkEnd w:id="25"/>
    <w:bookmarkStart w:name="z40" w:id="26"/>
    <w:p>
      <w:pPr>
        <w:spacing w:after="0"/>
        <w:ind w:left="0"/>
        <w:jc w:val="both"/>
      </w:pPr>
      <w:r>
        <w:rPr>
          <w:rFonts w:ascii="Times New Roman"/>
          <w:b w:val="false"/>
          <w:i w:val="false"/>
          <w:color w:val="000000"/>
          <w:sz w:val="28"/>
        </w:rPr>
        <w:t>
      "46-1) сейсмологиялық мониторинг жүргізу қағидаларын әзірлейді және бекітеді;</w:t>
      </w:r>
    </w:p>
    <w:bookmarkEnd w:id="26"/>
    <w:bookmarkStart w:name="z41" w:id="27"/>
    <w:p>
      <w:pPr>
        <w:spacing w:after="0"/>
        <w:ind w:left="0"/>
        <w:jc w:val="both"/>
      </w:pPr>
      <w:r>
        <w:rPr>
          <w:rFonts w:ascii="Times New Roman"/>
          <w:b w:val="false"/>
          <w:i w:val="false"/>
          <w:color w:val="000000"/>
          <w:sz w:val="28"/>
        </w:rPr>
        <w:t>
      46-2) сейсмикалық аймақтарға бөлудің (аудандастырудың) әртүрлі ауқымды карталарын және сейсмикалық қауіп-қатер карталарын әзірлеу және қолдану қағидаларын әзірлейді және бекітеді;";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"48)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56) тармақшалар</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"50) ұйымдардың жұмыскерлері мен халықты өрт қауіпсіздігі шараларына оқыту қағидаларын, өрт қауіпсіздігі шараларына оқыту жөніндегі оқу бағдарламаларының мазмұнына қойылатын талаптарды әзірлейді және бекітеді;</w:t>
      </w:r>
    </w:p>
    <w:bookmarkEnd w:id="29"/>
    <w:bookmarkStart w:name="z46" w:id="30"/>
    <w:p>
      <w:pPr>
        <w:spacing w:after="0"/>
        <w:ind w:left="0"/>
        <w:jc w:val="both"/>
      </w:pPr>
      <w:r>
        <w:rPr>
          <w:rFonts w:ascii="Times New Roman"/>
          <w:b w:val="false"/>
          <w:i w:val="false"/>
          <w:color w:val="000000"/>
          <w:sz w:val="28"/>
        </w:rPr>
        <w:t>
      51) азаматтық қорғаудың мемлекеттік жүйесін ұйымдастыру және оның қызметі қағидаларын әзірлейді және бекітеді;</w:t>
      </w:r>
    </w:p>
    <w:bookmarkEnd w:id="30"/>
    <w:bookmarkStart w:name="z47" w:id="31"/>
    <w:p>
      <w:pPr>
        <w:spacing w:after="0"/>
        <w:ind w:left="0"/>
        <w:jc w:val="both"/>
      </w:pPr>
      <w:r>
        <w:rPr>
          <w:rFonts w:ascii="Times New Roman"/>
          <w:b w:val="false"/>
          <w:i w:val="false"/>
          <w:color w:val="000000"/>
          <w:sz w:val="28"/>
        </w:rPr>
        <w:t>
      52) азаматтық қорғаудың құлақтандыру жүйесін ұйымдастыру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31"/>
    <w:bookmarkStart w:name="z48" w:id="32"/>
    <w:p>
      <w:pPr>
        <w:spacing w:after="0"/>
        <w:ind w:left="0"/>
        <w:jc w:val="both"/>
      </w:pPr>
      <w:r>
        <w:rPr>
          <w:rFonts w:ascii="Times New Roman"/>
          <w:b w:val="false"/>
          <w:i w:val="false"/>
          <w:color w:val="000000"/>
          <w:sz w:val="28"/>
        </w:rPr>
        <w:t>
      53) азаматтық қорғаныс мүлкін сатып алу, жасау және пайдалану қағидаларын әзірлейді және бекітеді;</w:t>
      </w:r>
    </w:p>
    <w:bookmarkEnd w:id="32"/>
    <w:bookmarkStart w:name="z49" w:id="33"/>
    <w:p>
      <w:pPr>
        <w:spacing w:after="0"/>
        <w:ind w:left="0"/>
        <w:jc w:val="both"/>
      </w:pPr>
      <w:r>
        <w:rPr>
          <w:rFonts w:ascii="Times New Roman"/>
          <w:b w:val="false"/>
          <w:i w:val="false"/>
          <w:color w:val="000000"/>
          <w:sz w:val="28"/>
        </w:rPr>
        <w:t>
      54) су айдындарындағы қауіпсіздік қағидаларын әзірлейді және бекітеді;</w:t>
      </w:r>
    </w:p>
    <w:bookmarkEnd w:id="33"/>
    <w:bookmarkStart w:name="z50" w:id="34"/>
    <w:p>
      <w:pPr>
        <w:spacing w:after="0"/>
        <w:ind w:left="0"/>
        <w:jc w:val="both"/>
      </w:pPr>
      <w:r>
        <w:rPr>
          <w:rFonts w:ascii="Times New Roman"/>
          <w:b w:val="false"/>
          <w:i w:val="false"/>
          <w:color w:val="000000"/>
          <w:sz w:val="28"/>
        </w:rPr>
        <w:t>
      55) кәсіби өртке қарсы қызметтердің қызметін жүзеге асыру қағидаларын әзірлейді және бекітеді;</w:t>
      </w:r>
    </w:p>
    <w:bookmarkEnd w:id="34"/>
    <w:bookmarkStart w:name="z51" w:id="35"/>
    <w:p>
      <w:pPr>
        <w:spacing w:after="0"/>
        <w:ind w:left="0"/>
        <w:jc w:val="both"/>
      </w:pPr>
      <w:r>
        <w:rPr>
          <w:rFonts w:ascii="Times New Roman"/>
          <w:b w:val="false"/>
          <w:i w:val="false"/>
          <w:color w:val="000000"/>
          <w:sz w:val="28"/>
        </w:rPr>
        <w:t>
      55-1) кәсіби өртке қарсы қызмет міндетті түрде құрылатын ұйымдар мен объектілердің тізбесін әзірлейді және бекітеді;</w:t>
      </w:r>
    </w:p>
    <w:bookmarkEnd w:id="35"/>
    <w:bookmarkStart w:name="z52" w:id="36"/>
    <w:p>
      <w:pPr>
        <w:spacing w:after="0"/>
        <w:ind w:left="0"/>
        <w:jc w:val="both"/>
      </w:pPr>
      <w:r>
        <w:rPr>
          <w:rFonts w:ascii="Times New Roman"/>
          <w:b w:val="false"/>
          <w:i w:val="false"/>
          <w:color w:val="000000"/>
          <w:sz w:val="28"/>
        </w:rPr>
        <w:t>
      56)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 тармақшалар</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"58) азаматтық қорғаныс іс-шараларын ұйымдастыру және жүргізу қағидаларын әзірлейді және бекітеді;</w:t>
      </w:r>
    </w:p>
    <w:bookmarkEnd w:id="37"/>
    <w:bookmarkStart w:name="z55" w:id="38"/>
    <w:p>
      <w:pPr>
        <w:spacing w:after="0"/>
        <w:ind w:left="0"/>
        <w:jc w:val="both"/>
      </w:pPr>
      <w:r>
        <w:rPr>
          <w:rFonts w:ascii="Times New Roman"/>
          <w:b w:val="false"/>
          <w:i w:val="false"/>
          <w:color w:val="000000"/>
          <w:sz w:val="28"/>
        </w:rPr>
        <w:t>
      59) азаматтық қорғауды бейбіт жағдайдан соғыс жағдайына көшіру қағидаларын әзірлейді және бекітеді;";</w:t>
      </w:r>
    </w:p>
    <w:bookmarkEnd w:id="38"/>
    <w:bookmarkStart w:name="z56" w:id="39"/>
    <w:p>
      <w:pPr>
        <w:spacing w:after="0"/>
        <w:ind w:left="0"/>
        <w:jc w:val="both"/>
      </w:pPr>
      <w:r>
        <w:rPr>
          <w:rFonts w:ascii="Times New Roman"/>
          <w:b w:val="false"/>
          <w:i w:val="false"/>
          <w:color w:val="000000"/>
          <w:sz w:val="28"/>
        </w:rPr>
        <w:t>
      мынадай мазмұндағы 59-1), 59-2), 59-3), 59-4) және 59-5) тармақшалармен толықтырылсын:</w:t>
      </w:r>
    </w:p>
    <w:bookmarkEnd w:id="39"/>
    <w:bookmarkStart w:name="z57" w:id="40"/>
    <w:p>
      <w:pPr>
        <w:spacing w:after="0"/>
        <w:ind w:left="0"/>
        <w:jc w:val="both"/>
      </w:pPr>
      <w:r>
        <w:rPr>
          <w:rFonts w:ascii="Times New Roman"/>
          <w:b w:val="false"/>
          <w:i w:val="false"/>
          <w:color w:val="000000"/>
          <w:sz w:val="28"/>
        </w:rPr>
        <w:t>
      "59-1) соғыс уақытында эвакуациялық іс-шараларды ұйымдастыру және өткізу қағидаларын әзірлейді және бекітеді;</w:t>
      </w:r>
    </w:p>
    <w:bookmarkEnd w:id="40"/>
    <w:bookmarkStart w:name="z58" w:id="41"/>
    <w:p>
      <w:pPr>
        <w:spacing w:after="0"/>
        <w:ind w:left="0"/>
        <w:jc w:val="both"/>
      </w:pPr>
      <w:r>
        <w:rPr>
          <w:rFonts w:ascii="Times New Roman"/>
          <w:b w:val="false"/>
          <w:i w:val="false"/>
          <w:color w:val="000000"/>
          <w:sz w:val="28"/>
        </w:rPr>
        <w:t>
      59-2) бейбіт уақытта эвакуациялық іс-шараларды ұйымдастыру және өткізу қағидаларын әзірлейді және бекітеді;</w:t>
      </w:r>
    </w:p>
    <w:bookmarkEnd w:id="41"/>
    <w:bookmarkStart w:name="z59" w:id="42"/>
    <w:p>
      <w:pPr>
        <w:spacing w:after="0"/>
        <w:ind w:left="0"/>
        <w:jc w:val="both"/>
      </w:pPr>
      <w:r>
        <w:rPr>
          <w:rFonts w:ascii="Times New Roman"/>
          <w:b w:val="false"/>
          <w:i w:val="false"/>
          <w:color w:val="000000"/>
          <w:sz w:val="28"/>
        </w:rPr>
        <w:t>
      59-3)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әзірлейді және оларды Қазақстан Республикасының Үкіметіне бекітуге ұсынады;</w:t>
      </w:r>
    </w:p>
    <w:bookmarkEnd w:id="42"/>
    <w:bookmarkStart w:name="z60" w:id="43"/>
    <w:p>
      <w:pPr>
        <w:spacing w:after="0"/>
        <w:ind w:left="0"/>
        <w:jc w:val="both"/>
      </w:pPr>
      <w:r>
        <w:rPr>
          <w:rFonts w:ascii="Times New Roman"/>
          <w:b w:val="false"/>
          <w:i w:val="false"/>
          <w:color w:val="000000"/>
          <w:sz w:val="28"/>
        </w:rPr>
        <w:t>
      59-4) өмір үшін қауіп-қатері жоғары болуына байланысты жетуі қиын жерлердің, су, таулы және спелеологиялық объектілердің тізбесін және азаматтық қорғау саласындағы уәкілетті органның аумақтық органдарына хабарлау тәртібін әзірлейді және бекітеді;</w:t>
      </w:r>
    </w:p>
    <w:bookmarkEnd w:id="43"/>
    <w:bookmarkStart w:name="z61" w:id="44"/>
    <w:p>
      <w:pPr>
        <w:spacing w:after="0"/>
        <w:ind w:left="0"/>
        <w:jc w:val="both"/>
      </w:pPr>
      <w:r>
        <w:rPr>
          <w:rFonts w:ascii="Times New Roman"/>
          <w:b w:val="false"/>
          <w:i w:val="false"/>
          <w:color w:val="000000"/>
          <w:sz w:val="28"/>
        </w:rPr>
        <w:t>
      59-5) азаматтық қорғау органдарында кинологиялық қызметті дамытуды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 тармақшалар</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"63) халыққа және азаматтық қорғау саласындағы мамандарға хабар беру, білімді насихаттау, оқыту қағидаларын әзірлейді және бекітеді;</w:t>
      </w:r>
    </w:p>
    <w:bookmarkEnd w:id="45"/>
    <w:bookmarkStart w:name="z64" w:id="46"/>
    <w:p>
      <w:pPr>
        <w:spacing w:after="0"/>
        <w:ind w:left="0"/>
        <w:jc w:val="both"/>
      </w:pPr>
      <w:r>
        <w:rPr>
          <w:rFonts w:ascii="Times New Roman"/>
          <w:b w:val="false"/>
          <w:i w:val="false"/>
          <w:color w:val="000000"/>
          <w:sz w:val="28"/>
        </w:rPr>
        <w:t>
      64) төтенше жағдайлардың туындауына алып келген аварияларды, зілзалаларды, апаттарды тергеп-тексеру қағидаларын әзірлейді және бекітеді;";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 тармақшалар</w:t>
      </w:r>
      <w:r>
        <w:rPr>
          <w:rFonts w:ascii="Times New Roman"/>
          <w:b w:val="false"/>
          <w:i w:val="false"/>
          <w:color w:val="000000"/>
          <w:sz w:val="28"/>
        </w:rPr>
        <w:t xml:space="preserve"> мынадай редакцияда жазылсын:</w:t>
      </w:r>
    </w:p>
    <w:bookmarkStart w:name="z66" w:id="47"/>
    <w:p>
      <w:pPr>
        <w:spacing w:after="0"/>
        <w:ind w:left="0"/>
        <w:jc w:val="both"/>
      </w:pPr>
      <w:r>
        <w:rPr>
          <w:rFonts w:ascii="Times New Roman"/>
          <w:b w:val="false"/>
          <w:i w:val="false"/>
          <w:color w:val="000000"/>
          <w:sz w:val="28"/>
        </w:rPr>
        <w:t>
      "66) кәсіби өртке қарсы қызметтерге қойылатын рұқсат беру талаптарын әзірлейді және бекітеді;</w:t>
      </w:r>
    </w:p>
    <w:bookmarkEnd w:id="47"/>
    <w:bookmarkStart w:name="z67" w:id="48"/>
    <w:p>
      <w:pPr>
        <w:spacing w:after="0"/>
        <w:ind w:left="0"/>
        <w:jc w:val="both"/>
      </w:pPr>
      <w:r>
        <w:rPr>
          <w:rFonts w:ascii="Times New Roman"/>
          <w:b w:val="false"/>
          <w:i w:val="false"/>
          <w:color w:val="000000"/>
          <w:sz w:val="28"/>
        </w:rPr>
        <w:t>
      67)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48"/>
    <w:bookmarkStart w:name="z68" w:id="49"/>
    <w:p>
      <w:pPr>
        <w:spacing w:after="0"/>
        <w:ind w:left="0"/>
        <w:jc w:val="both"/>
      </w:pPr>
      <w:r>
        <w:rPr>
          <w:rFonts w:ascii="Times New Roman"/>
          <w:b w:val="false"/>
          <w:i w:val="false"/>
          <w:color w:val="000000"/>
          <w:sz w:val="28"/>
        </w:rPr>
        <w:t>
      68) дала өрттерін, сондай-ақ мемлекеттік өртке қарсы қызмет бөлімшелері жоқ елді мекендерде өрттерді сөндіру қағидаларын әзірлейді және бекітеді;";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71-1) тармақшалар</w:t>
      </w:r>
      <w:r>
        <w:rPr>
          <w:rFonts w:ascii="Times New Roman"/>
          <w:b w:val="false"/>
          <w:i w:val="false"/>
          <w:color w:val="000000"/>
          <w:sz w:val="28"/>
        </w:rPr>
        <w:t xml:space="preserve"> мынадай редакцияда жазылсын:</w:t>
      </w:r>
    </w:p>
    <w:bookmarkStart w:name="z70" w:id="50"/>
    <w:p>
      <w:pPr>
        <w:spacing w:after="0"/>
        <w:ind w:left="0"/>
        <w:jc w:val="both"/>
      </w:pPr>
      <w:r>
        <w:rPr>
          <w:rFonts w:ascii="Times New Roman"/>
          <w:b w:val="false"/>
          <w:i w:val="false"/>
          <w:color w:val="000000"/>
          <w:sz w:val="28"/>
        </w:rPr>
        <w:t>
      "71) азаматтық қорғау органдары қызметкерлері санының нормативтерін әзірлейді және бекітеді;</w:t>
      </w:r>
    </w:p>
    <w:bookmarkEnd w:id="50"/>
    <w:bookmarkStart w:name="z71" w:id="51"/>
    <w:p>
      <w:pPr>
        <w:spacing w:after="0"/>
        <w:ind w:left="0"/>
        <w:jc w:val="both"/>
      </w:pPr>
      <w:r>
        <w:rPr>
          <w:rFonts w:ascii="Times New Roman"/>
          <w:b w:val="false"/>
          <w:i w:val="false"/>
          <w:color w:val="000000"/>
          <w:sz w:val="28"/>
        </w:rPr>
        <w:t>
      71-1)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73" w:id="52"/>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азаматтық қорғау органдары қызметкерлерінің нысанды киімі мен арнаулы киім-кешегінің тиесілілік нормаларын бекітеді;";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 тармақшалар</w:t>
      </w:r>
      <w:r>
        <w:rPr>
          <w:rFonts w:ascii="Times New Roman"/>
          <w:b w:val="false"/>
          <w:i w:val="false"/>
          <w:color w:val="000000"/>
          <w:sz w:val="28"/>
        </w:rPr>
        <w:t xml:space="preserve"> мынадай редакцияда жазылсын:</w:t>
      </w:r>
    </w:p>
    <w:bookmarkStart w:name="z75" w:id="53"/>
    <w:p>
      <w:pPr>
        <w:spacing w:after="0"/>
        <w:ind w:left="0"/>
        <w:jc w:val="both"/>
      </w:pPr>
      <w:r>
        <w:rPr>
          <w:rFonts w:ascii="Times New Roman"/>
          <w:b w:val="false"/>
          <w:i w:val="false"/>
          <w:color w:val="000000"/>
          <w:sz w:val="28"/>
        </w:rPr>
        <w:t>
      "83) сараптама ұйымдарына қойылатын рұқсат беру талаптарын әзірлейді және бекітеді;</w:t>
      </w:r>
    </w:p>
    <w:bookmarkEnd w:id="53"/>
    <w:bookmarkStart w:name="z76" w:id="54"/>
    <w:p>
      <w:pPr>
        <w:spacing w:after="0"/>
        <w:ind w:left="0"/>
        <w:jc w:val="both"/>
      </w:pPr>
      <w:r>
        <w:rPr>
          <w:rFonts w:ascii="Times New Roman"/>
          <w:b w:val="false"/>
          <w:i w:val="false"/>
          <w:color w:val="000000"/>
          <w:sz w:val="28"/>
        </w:rPr>
        <w:t>
      84) сараптама ұйымдарын аккредиттеу қағидаларын әзірлейді және бекітеді;</w:t>
      </w:r>
    </w:p>
    <w:bookmarkEnd w:id="54"/>
    <w:bookmarkStart w:name="z77" w:id="55"/>
    <w:p>
      <w:pPr>
        <w:spacing w:after="0"/>
        <w:ind w:left="0"/>
        <w:jc w:val="both"/>
      </w:pPr>
      <w:r>
        <w:rPr>
          <w:rFonts w:ascii="Times New Roman"/>
          <w:b w:val="false"/>
          <w:i w:val="false"/>
          <w:color w:val="000000"/>
          <w:sz w:val="28"/>
        </w:rPr>
        <w:t>
      85) өрт қауіпсіздігі саласында аудит жүргізу қағидаларын әзірлейді және бекітеді;</w:t>
      </w:r>
    </w:p>
    <w:bookmarkEnd w:id="55"/>
    <w:bookmarkStart w:name="z78" w:id="56"/>
    <w:p>
      <w:pPr>
        <w:spacing w:after="0"/>
        <w:ind w:left="0"/>
        <w:jc w:val="both"/>
      </w:pPr>
      <w:r>
        <w:rPr>
          <w:rFonts w:ascii="Times New Roman"/>
          <w:b w:val="false"/>
          <w:i w:val="false"/>
          <w:color w:val="000000"/>
          <w:sz w:val="28"/>
        </w:rPr>
        <w:t>
      86) зерттеу сынау өртке қарсы зертханаларының қызметін жүзеге асыру қағидаларын әзірлейді және бекітеді;</w:t>
      </w:r>
    </w:p>
    <w:bookmarkEnd w:id="56"/>
    <w:bookmarkStart w:name="z79" w:id="57"/>
    <w:p>
      <w:pPr>
        <w:spacing w:after="0"/>
        <w:ind w:left="0"/>
        <w:jc w:val="both"/>
      </w:pPr>
      <w:r>
        <w:rPr>
          <w:rFonts w:ascii="Times New Roman"/>
          <w:b w:val="false"/>
          <w:i w:val="false"/>
          <w:color w:val="000000"/>
          <w:sz w:val="28"/>
        </w:rPr>
        <w:t>
      87) өрт сөндіруді ұйымдастыру қағидаларын әзірлейді және бекітеді;</w:t>
      </w:r>
    </w:p>
    <w:bookmarkEnd w:id="57"/>
    <w:bookmarkStart w:name="z80" w:id="58"/>
    <w:p>
      <w:pPr>
        <w:spacing w:after="0"/>
        <w:ind w:left="0"/>
        <w:jc w:val="both"/>
      </w:pPr>
      <w:r>
        <w:rPr>
          <w:rFonts w:ascii="Times New Roman"/>
          <w:b w:val="false"/>
          <w:i w:val="false"/>
          <w:color w:val="000000"/>
          <w:sz w:val="28"/>
        </w:rPr>
        <w:t>
      88) өртке қарсы қызметтің жарғысын әзірлейді және бекітеді;</w:t>
      </w:r>
    </w:p>
    <w:bookmarkEnd w:id="58"/>
    <w:bookmarkStart w:name="z81" w:id="59"/>
    <w:p>
      <w:pPr>
        <w:spacing w:after="0"/>
        <w:ind w:left="0"/>
        <w:jc w:val="both"/>
      </w:pPr>
      <w:r>
        <w:rPr>
          <w:rFonts w:ascii="Times New Roman"/>
          <w:b w:val="false"/>
          <w:i w:val="false"/>
          <w:color w:val="000000"/>
          <w:sz w:val="28"/>
        </w:rPr>
        <w:t>
      89)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59"/>
    <w:bookmarkStart w:name="z82" w:id="60"/>
    <w:p>
      <w:pPr>
        <w:spacing w:after="0"/>
        <w:ind w:left="0"/>
        <w:jc w:val="both"/>
      </w:pPr>
      <w:r>
        <w:rPr>
          <w:rFonts w:ascii="Times New Roman"/>
          <w:b w:val="false"/>
          <w:i w:val="false"/>
          <w:color w:val="000000"/>
          <w:sz w:val="28"/>
        </w:rPr>
        <w:t>
      мынадай мазмұндағы 89-2), 89-3), 89-4), 89-5), 89-6), 89-7) және 89-8) тармақшалармен толықтырылсын:</w:t>
      </w:r>
    </w:p>
    <w:bookmarkEnd w:id="60"/>
    <w:bookmarkStart w:name="z83" w:id="61"/>
    <w:p>
      <w:pPr>
        <w:spacing w:after="0"/>
        <w:ind w:left="0"/>
        <w:jc w:val="both"/>
      </w:pPr>
      <w:r>
        <w:rPr>
          <w:rFonts w:ascii="Times New Roman"/>
          <w:b w:val="false"/>
          <w:i w:val="false"/>
          <w:color w:val="000000"/>
          <w:sz w:val="28"/>
        </w:rPr>
        <w:t>
      "89-2)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61"/>
    <w:bookmarkStart w:name="z84" w:id="62"/>
    <w:p>
      <w:pPr>
        <w:spacing w:after="0"/>
        <w:ind w:left="0"/>
        <w:jc w:val="both"/>
      </w:pPr>
      <w:r>
        <w:rPr>
          <w:rFonts w:ascii="Times New Roman"/>
          <w:b w:val="false"/>
          <w:i w:val="false"/>
          <w:color w:val="000000"/>
          <w:sz w:val="28"/>
        </w:rPr>
        <w:t>
      89-3) өрт автоматикасы жүйелерін монтаждау, баптау және оларға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62"/>
    <w:bookmarkStart w:name="z85" w:id="63"/>
    <w:p>
      <w:pPr>
        <w:spacing w:after="0"/>
        <w:ind w:left="0"/>
        <w:jc w:val="both"/>
      </w:pPr>
      <w:r>
        <w:rPr>
          <w:rFonts w:ascii="Times New Roman"/>
          <w:b w:val="false"/>
          <w:i w:val="false"/>
          <w:color w:val="000000"/>
          <w:sz w:val="28"/>
        </w:rPr>
        <w:t>
      89-4) адамдар жаппай болатын және биіктігі жиырма сегіз метрден асатын объектінің өрт қауіпсіздігі талаптарына сәйкестігі туралы қорытынды беру қағидаларын әзірлейді және бекітеді;</w:t>
      </w:r>
    </w:p>
    <w:bookmarkEnd w:id="63"/>
    <w:bookmarkStart w:name="z86" w:id="64"/>
    <w:p>
      <w:pPr>
        <w:spacing w:after="0"/>
        <w:ind w:left="0"/>
        <w:jc w:val="both"/>
      </w:pPr>
      <w:r>
        <w:rPr>
          <w:rFonts w:ascii="Times New Roman"/>
          <w:b w:val="false"/>
          <w:i w:val="false"/>
          <w:color w:val="000000"/>
          <w:sz w:val="28"/>
        </w:rPr>
        <w:t>
      89-5) адамдар жаппай болатын және биіктігі жиырма сегіз метрден асатын объектінің өрт қауіпсіздігі талаптарына сәйкестігі туралы қорытындының нысанын әзірлейді және бекітеді;</w:t>
      </w:r>
    </w:p>
    <w:bookmarkEnd w:id="64"/>
    <w:bookmarkStart w:name="z87" w:id="65"/>
    <w:p>
      <w:pPr>
        <w:spacing w:after="0"/>
        <w:ind w:left="0"/>
        <w:jc w:val="both"/>
      </w:pPr>
      <w:r>
        <w:rPr>
          <w:rFonts w:ascii="Times New Roman"/>
          <w:b w:val="false"/>
          <w:i w:val="false"/>
          <w:color w:val="000000"/>
          <w:sz w:val="28"/>
        </w:rPr>
        <w:t>
      89-6) белгіленген нормалар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65"/>
    <w:bookmarkStart w:name="z88" w:id="66"/>
    <w:p>
      <w:pPr>
        <w:spacing w:after="0"/>
        <w:ind w:left="0"/>
        <w:jc w:val="both"/>
      </w:pPr>
      <w:r>
        <w:rPr>
          <w:rFonts w:ascii="Times New Roman"/>
          <w:b w:val="false"/>
          <w:i w:val="false"/>
          <w:color w:val="000000"/>
          <w:sz w:val="28"/>
        </w:rPr>
        <w:t>
      89-7)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66"/>
    <w:bookmarkStart w:name="z89" w:id="67"/>
    <w:p>
      <w:pPr>
        <w:spacing w:after="0"/>
        <w:ind w:left="0"/>
        <w:jc w:val="both"/>
      </w:pPr>
      <w:r>
        <w:rPr>
          <w:rFonts w:ascii="Times New Roman"/>
          <w:b w:val="false"/>
          <w:i w:val="false"/>
          <w:color w:val="000000"/>
          <w:sz w:val="28"/>
        </w:rPr>
        <w:t>
      89-8) казармалық жағдайда болған кезде және (немесе) карантиндік іс-шараларға қатысқан кезде азаматтық қорғау органдарының қызметкерлері мен әскери қызметшілерін тамақпен қамтамасыз ету қағидаларын әзірлейді және бекітеді;";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w:t>
      </w:r>
    </w:p>
    <w:bookmarkStart w:name="z91" w:id="68"/>
    <w:p>
      <w:pPr>
        <w:spacing w:after="0"/>
        <w:ind w:left="0"/>
        <w:jc w:val="both"/>
      </w:pPr>
      <w:r>
        <w:rPr>
          <w:rFonts w:ascii="Times New Roman"/>
          <w:b w:val="false"/>
          <w:i w:val="false"/>
          <w:color w:val="000000"/>
          <w:sz w:val="28"/>
        </w:rPr>
        <w:t>
      "91) мемлекеттік материалдық резервтің материалдық құндылықтарын сақтау нормативтерін бекітеді;";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 тармақша</w:t>
      </w:r>
      <w:r>
        <w:rPr>
          <w:rFonts w:ascii="Times New Roman"/>
          <w:b w:val="false"/>
          <w:i w:val="false"/>
          <w:color w:val="000000"/>
          <w:sz w:val="28"/>
        </w:rPr>
        <w:t xml:space="preserve"> мынадай редакцияда жазылсын:</w:t>
      </w:r>
    </w:p>
    <w:bookmarkStart w:name="z93" w:id="69"/>
    <w:p>
      <w:pPr>
        <w:spacing w:after="0"/>
        <w:ind w:left="0"/>
        <w:jc w:val="both"/>
      </w:pPr>
      <w:r>
        <w:rPr>
          <w:rFonts w:ascii="Times New Roman"/>
          <w:b w:val="false"/>
          <w:i w:val="false"/>
          <w:color w:val="000000"/>
          <w:sz w:val="28"/>
        </w:rPr>
        <w:t>
      "174)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174-5)</w:t>
      </w:r>
      <w:r>
        <w:rPr>
          <w:rFonts w:ascii="Times New Roman"/>
          <w:b w:val="false"/>
          <w:i w:val="false"/>
          <w:color w:val="000000"/>
          <w:sz w:val="28"/>
        </w:rPr>
        <w:t xml:space="preserve"> және </w:t>
      </w:r>
      <w:r>
        <w:rPr>
          <w:rFonts w:ascii="Times New Roman"/>
          <w:b w:val="false"/>
          <w:i w:val="false"/>
          <w:color w:val="000000"/>
          <w:sz w:val="28"/>
        </w:rPr>
        <w:t>175) тармақшалар</w:t>
      </w:r>
      <w:r>
        <w:rPr>
          <w:rFonts w:ascii="Times New Roman"/>
          <w:b w:val="false"/>
          <w:i w:val="false"/>
          <w:color w:val="000000"/>
          <w:sz w:val="28"/>
        </w:rPr>
        <w:t xml:space="preserve"> мынадай редакцияда жазылсын:</w:t>
      </w:r>
    </w:p>
    <w:bookmarkStart w:name="z95" w:id="70"/>
    <w:p>
      <w:pPr>
        <w:spacing w:after="0"/>
        <w:ind w:left="0"/>
        <w:jc w:val="both"/>
      </w:pPr>
      <w:r>
        <w:rPr>
          <w:rFonts w:ascii="Times New Roman"/>
          <w:b w:val="false"/>
          <w:i w:val="false"/>
          <w:color w:val="000000"/>
          <w:sz w:val="28"/>
        </w:rPr>
        <w:t>
      "174-5) азаматтық қорғау органдары үшін кадрлар даярлауды, олардың біліктілігін арттыруды және қайта даярлауды ұйымдастырады;</w:t>
      </w:r>
    </w:p>
    <w:bookmarkEnd w:id="70"/>
    <w:bookmarkStart w:name="z96" w:id="71"/>
    <w:p>
      <w:pPr>
        <w:spacing w:after="0"/>
        <w:ind w:left="0"/>
        <w:jc w:val="both"/>
      </w:pPr>
      <w:r>
        <w:rPr>
          <w:rFonts w:ascii="Times New Roman"/>
          <w:b w:val="false"/>
          <w:i w:val="false"/>
          <w:color w:val="000000"/>
          <w:sz w:val="28"/>
        </w:rPr>
        <w:t>
      175) азаматтық қорғау органдарында бірыңғай мемлекеттік кадр саясатын жүзеге асыруды қамтамасыз етеді;";</w:t>
      </w:r>
    </w:p>
    <w:bookmarkEnd w:id="71"/>
    <w:bookmarkStart w:name="z97" w:id="72"/>
    <w:p>
      <w:pPr>
        <w:spacing w:after="0"/>
        <w:ind w:left="0"/>
        <w:jc w:val="both"/>
      </w:pPr>
      <w:r>
        <w:rPr>
          <w:rFonts w:ascii="Times New Roman"/>
          <w:b w:val="false"/>
          <w:i w:val="false"/>
          <w:color w:val="000000"/>
          <w:sz w:val="28"/>
        </w:rPr>
        <w:t>
      мынадай мазмұндағы 175-20), 175-21) және 175-22) тармақшалармен толықтырылсын:</w:t>
      </w:r>
    </w:p>
    <w:bookmarkEnd w:id="72"/>
    <w:bookmarkStart w:name="z98" w:id="73"/>
    <w:p>
      <w:pPr>
        <w:spacing w:after="0"/>
        <w:ind w:left="0"/>
        <w:jc w:val="both"/>
      </w:pPr>
      <w:r>
        <w:rPr>
          <w:rFonts w:ascii="Times New Roman"/>
          <w:b w:val="false"/>
          <w:i w:val="false"/>
          <w:color w:val="000000"/>
          <w:sz w:val="28"/>
        </w:rPr>
        <w:t>
      "175-20)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қағидаларын әзірлейді және бекітеді;</w:t>
      </w:r>
    </w:p>
    <w:bookmarkEnd w:id="73"/>
    <w:bookmarkStart w:name="z99" w:id="74"/>
    <w:p>
      <w:pPr>
        <w:spacing w:after="0"/>
        <w:ind w:left="0"/>
        <w:jc w:val="both"/>
      </w:pPr>
      <w:r>
        <w:rPr>
          <w:rFonts w:ascii="Times New Roman"/>
          <w:b w:val="false"/>
          <w:i w:val="false"/>
          <w:color w:val="000000"/>
          <w:sz w:val="28"/>
        </w:rPr>
        <w:t>
      175-21)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әзірлейді;</w:t>
      </w:r>
    </w:p>
    <w:bookmarkEnd w:id="74"/>
    <w:bookmarkStart w:name="z100" w:id="75"/>
    <w:p>
      <w:pPr>
        <w:spacing w:after="0"/>
        <w:ind w:left="0"/>
        <w:jc w:val="both"/>
      </w:pPr>
      <w:r>
        <w:rPr>
          <w:rFonts w:ascii="Times New Roman"/>
          <w:b w:val="false"/>
          <w:i w:val="false"/>
          <w:color w:val="000000"/>
          <w:sz w:val="28"/>
        </w:rPr>
        <w:t>
      175-22) көлеңкелі экономикаға қарсы іс-қимыл жөніндегі мемлекеттік саясатты қалыптастыруға қатысады және шаралар қабылдайды;";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 тармақша</w:t>
      </w:r>
      <w:r>
        <w:rPr>
          <w:rFonts w:ascii="Times New Roman"/>
          <w:b w:val="false"/>
          <w:i w:val="false"/>
          <w:color w:val="000000"/>
          <w:sz w:val="28"/>
        </w:rPr>
        <w:t xml:space="preserve"> мынадай редакцияда жазылсын:</w:t>
      </w:r>
    </w:p>
    <w:bookmarkStart w:name="z102" w:id="76"/>
    <w:p>
      <w:pPr>
        <w:spacing w:after="0"/>
        <w:ind w:left="0"/>
        <w:jc w:val="both"/>
      </w:pPr>
      <w:r>
        <w:rPr>
          <w:rFonts w:ascii="Times New Roman"/>
          <w:b w:val="false"/>
          <w:i w:val="false"/>
          <w:color w:val="000000"/>
          <w:sz w:val="28"/>
        </w:rPr>
        <w:t>
      "178) табиғи және техногендік сипаттағы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 тармақшалар</w:t>
      </w:r>
      <w:r>
        <w:rPr>
          <w:rFonts w:ascii="Times New Roman"/>
          <w:b w:val="false"/>
          <w:i w:val="false"/>
          <w:color w:val="000000"/>
          <w:sz w:val="28"/>
        </w:rPr>
        <w:t xml:space="preserve"> мынадай редакцияда жазылсын:</w:t>
      </w:r>
    </w:p>
    <w:bookmarkStart w:name="z104" w:id="77"/>
    <w:p>
      <w:pPr>
        <w:spacing w:after="0"/>
        <w:ind w:left="0"/>
        <w:jc w:val="both"/>
      </w:pPr>
      <w:r>
        <w:rPr>
          <w:rFonts w:ascii="Times New Roman"/>
          <w:b w:val="false"/>
          <w:i w:val="false"/>
          <w:color w:val="000000"/>
          <w:sz w:val="28"/>
        </w:rPr>
        <w:t>
      "180)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77"/>
    <w:bookmarkStart w:name="z105" w:id="78"/>
    <w:p>
      <w:pPr>
        <w:spacing w:after="0"/>
        <w:ind w:left="0"/>
        <w:jc w:val="both"/>
      </w:pPr>
      <w:r>
        <w:rPr>
          <w:rFonts w:ascii="Times New Roman"/>
          <w:b w:val="false"/>
          <w:i w:val="false"/>
          <w:color w:val="000000"/>
          <w:sz w:val="28"/>
        </w:rPr>
        <w:t>
      181) азаматтық қорғау құралдарына қажеттілікті айқындау жөніндегі нұсқаулықты әзірлейді және бекітеді;";</w:t>
      </w:r>
    </w:p>
    <w:bookmarkEnd w:id="78"/>
    <w:bookmarkStart w:name="z106" w:id="79"/>
    <w:p>
      <w:pPr>
        <w:spacing w:after="0"/>
        <w:ind w:left="0"/>
        <w:jc w:val="both"/>
      </w:pPr>
      <w:r>
        <w:rPr>
          <w:rFonts w:ascii="Times New Roman"/>
          <w:b w:val="false"/>
          <w:i w:val="false"/>
          <w:color w:val="000000"/>
          <w:sz w:val="28"/>
        </w:rPr>
        <w:t>
      мынадай мазмұндағы 182-1) тармақшамен толықтырылсын:</w:t>
      </w:r>
    </w:p>
    <w:bookmarkEnd w:id="79"/>
    <w:bookmarkStart w:name="z107" w:id="80"/>
    <w:p>
      <w:pPr>
        <w:spacing w:after="0"/>
        <w:ind w:left="0"/>
        <w:jc w:val="both"/>
      </w:pPr>
      <w:r>
        <w:rPr>
          <w:rFonts w:ascii="Times New Roman"/>
          <w:b w:val="false"/>
          <w:i w:val="false"/>
          <w:color w:val="000000"/>
          <w:sz w:val="28"/>
        </w:rPr>
        <w:t>
      "182-1) уәкілетті органның теңіз ұйымының қызметін үйлестіреді;";</w:t>
      </w:r>
    </w:p>
    <w:bookmarkEnd w:id="80"/>
    <w:bookmarkStart w:name="z108" w:id="81"/>
    <w:p>
      <w:pPr>
        <w:spacing w:after="0"/>
        <w:ind w:left="0"/>
        <w:jc w:val="both"/>
      </w:pPr>
      <w:r>
        <w:rPr>
          <w:rFonts w:ascii="Times New Roman"/>
          <w:b w:val="false"/>
          <w:i w:val="false"/>
          <w:color w:val="000000"/>
          <w:sz w:val="28"/>
        </w:rPr>
        <w:t>
      мынадай мазмұндағы 192-6) және 192-7) тармақшалармен толықтырылсын:</w:t>
      </w:r>
    </w:p>
    <w:bookmarkEnd w:id="81"/>
    <w:bookmarkStart w:name="z109" w:id="82"/>
    <w:p>
      <w:pPr>
        <w:spacing w:after="0"/>
        <w:ind w:left="0"/>
        <w:jc w:val="both"/>
      </w:pPr>
      <w:r>
        <w:rPr>
          <w:rFonts w:ascii="Times New Roman"/>
          <w:b w:val="false"/>
          <w:i w:val="false"/>
          <w:color w:val="000000"/>
          <w:sz w:val="28"/>
        </w:rPr>
        <w:t>
      "192-6)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82"/>
    <w:bookmarkStart w:name="z110" w:id="83"/>
    <w:p>
      <w:pPr>
        <w:spacing w:after="0"/>
        <w:ind w:left="0"/>
        <w:jc w:val="both"/>
      </w:pPr>
      <w:r>
        <w:rPr>
          <w:rFonts w:ascii="Times New Roman"/>
          <w:b w:val="false"/>
          <w:i w:val="false"/>
          <w:color w:val="000000"/>
          <w:sz w:val="28"/>
        </w:rPr>
        <w:t>
      192-7) азаматтық қорғаныс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әзірлейді және бекітеді;";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және </w:t>
      </w:r>
      <w:r>
        <w:rPr>
          <w:rFonts w:ascii="Times New Roman"/>
          <w:b w:val="false"/>
          <w:i w:val="false"/>
          <w:color w:val="000000"/>
          <w:sz w:val="28"/>
        </w:rPr>
        <w:t>205) тармақшалар</w:t>
      </w:r>
      <w:r>
        <w:rPr>
          <w:rFonts w:ascii="Times New Roman"/>
          <w:b w:val="false"/>
          <w:i w:val="false"/>
          <w:color w:val="000000"/>
          <w:sz w:val="28"/>
        </w:rPr>
        <w:t xml:space="preserve"> мынадай редакцияда жазылсын:</w:t>
      </w:r>
    </w:p>
    <w:bookmarkStart w:name="z112" w:id="84"/>
    <w:p>
      <w:pPr>
        <w:spacing w:after="0"/>
        <w:ind w:left="0"/>
        <w:jc w:val="both"/>
      </w:pPr>
      <w:r>
        <w:rPr>
          <w:rFonts w:ascii="Times New Roman"/>
          <w:b w:val="false"/>
          <w:i w:val="false"/>
          <w:color w:val="000000"/>
          <w:sz w:val="28"/>
        </w:rPr>
        <w:t>
      "204)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84"/>
    <w:bookmarkStart w:name="z113" w:id="85"/>
    <w:p>
      <w:pPr>
        <w:spacing w:after="0"/>
        <w:ind w:left="0"/>
        <w:jc w:val="both"/>
      </w:pPr>
      <w:r>
        <w:rPr>
          <w:rFonts w:ascii="Times New Roman"/>
          <w:b w:val="false"/>
          <w:i w:val="false"/>
          <w:color w:val="000000"/>
          <w:sz w:val="28"/>
        </w:rPr>
        <w:t>
      205)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85"/>
    <w:bookmarkStart w:name="z114" w:id="86"/>
    <w:p>
      <w:pPr>
        <w:spacing w:after="0"/>
        <w:ind w:left="0"/>
        <w:jc w:val="both"/>
      </w:pPr>
      <w:r>
        <w:rPr>
          <w:rFonts w:ascii="Times New Roman"/>
          <w:b w:val="false"/>
          <w:i w:val="false"/>
          <w:color w:val="000000"/>
          <w:sz w:val="28"/>
        </w:rPr>
        <w:t>
      мынадай мазмұндағы 206-1) тармақшамен толықтырылсын:</w:t>
      </w:r>
    </w:p>
    <w:bookmarkEnd w:id="86"/>
    <w:bookmarkStart w:name="z115" w:id="87"/>
    <w:p>
      <w:pPr>
        <w:spacing w:after="0"/>
        <w:ind w:left="0"/>
        <w:jc w:val="both"/>
      </w:pPr>
      <w:r>
        <w:rPr>
          <w:rFonts w:ascii="Times New Roman"/>
          <w:b w:val="false"/>
          <w:i w:val="false"/>
          <w:color w:val="000000"/>
          <w:sz w:val="28"/>
        </w:rPr>
        <w:t>
      "206-1)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207-1) тармақша</w:t>
      </w:r>
      <w:r>
        <w:rPr>
          <w:rFonts w:ascii="Times New Roman"/>
          <w:b w:val="false"/>
          <w:i w:val="false"/>
          <w:color w:val="000000"/>
          <w:sz w:val="28"/>
        </w:rPr>
        <w:t xml:space="preserve"> мынадай редакцияда жазылсын:</w:t>
      </w:r>
    </w:p>
    <w:bookmarkStart w:name="z117" w:id="88"/>
    <w:p>
      <w:pPr>
        <w:spacing w:after="0"/>
        <w:ind w:left="0"/>
        <w:jc w:val="both"/>
      </w:pPr>
      <w:r>
        <w:rPr>
          <w:rFonts w:ascii="Times New Roman"/>
          <w:b w:val="false"/>
          <w:i w:val="false"/>
          <w:color w:val="000000"/>
          <w:sz w:val="28"/>
        </w:rPr>
        <w:t>
      "207-1)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 тармақшалар</w:t>
      </w:r>
      <w:r>
        <w:rPr>
          <w:rFonts w:ascii="Times New Roman"/>
          <w:b w:val="false"/>
          <w:i w:val="false"/>
          <w:color w:val="000000"/>
          <w:sz w:val="28"/>
        </w:rPr>
        <w:t xml:space="preserve"> мынадай редакцияда жазылсын:</w:t>
      </w:r>
    </w:p>
    <w:bookmarkStart w:name="z119" w:id="89"/>
    <w:p>
      <w:pPr>
        <w:spacing w:after="0"/>
        <w:ind w:left="0"/>
        <w:jc w:val="both"/>
      </w:pPr>
      <w:r>
        <w:rPr>
          <w:rFonts w:ascii="Times New Roman"/>
          <w:b w:val="false"/>
          <w:i w:val="false"/>
          <w:color w:val="000000"/>
          <w:sz w:val="28"/>
        </w:rPr>
        <w:t>
      "216) мемлекеттік органдардың әлеуметтік сипаттағы төтенше жағдайлардың алдын алу және оларды жою, әлеуметтік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резервтен материалдық құндылықтарды шығару жөніндегі шешімдерін келіседі;</w:t>
      </w:r>
    </w:p>
    <w:bookmarkEnd w:id="89"/>
    <w:bookmarkStart w:name="z120" w:id="90"/>
    <w:p>
      <w:pPr>
        <w:spacing w:after="0"/>
        <w:ind w:left="0"/>
        <w:jc w:val="both"/>
      </w:pPr>
      <w:r>
        <w:rPr>
          <w:rFonts w:ascii="Times New Roman"/>
          <w:b w:val="false"/>
          <w:i w:val="false"/>
          <w:color w:val="000000"/>
          <w:sz w:val="28"/>
        </w:rPr>
        <w:t>
      217) сауда қызметін реттеу саласындағы уәкілетті органның және агроөнеркәсіптік кешенді дамыту саласындағы уәкілетті органның сауда қызметінің субъектілерін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материалдық резервтен материалдық құндылықтарды шығару қажеттілігі туралы ұсыныстарын келіседі;";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219-2) тармақша</w:t>
      </w:r>
      <w:r>
        <w:rPr>
          <w:rFonts w:ascii="Times New Roman"/>
          <w:b w:val="false"/>
          <w:i w:val="false"/>
          <w:color w:val="000000"/>
          <w:sz w:val="28"/>
        </w:rPr>
        <w:t xml:space="preserve"> мынадай редакцияда жазылсын:</w:t>
      </w:r>
    </w:p>
    <w:bookmarkStart w:name="z122" w:id="91"/>
    <w:p>
      <w:pPr>
        <w:spacing w:after="0"/>
        <w:ind w:left="0"/>
        <w:jc w:val="both"/>
      </w:pPr>
      <w:r>
        <w:rPr>
          <w:rFonts w:ascii="Times New Roman"/>
          <w:b w:val="false"/>
          <w:i w:val="false"/>
          <w:color w:val="000000"/>
          <w:sz w:val="28"/>
        </w:rPr>
        <w:t>
      "219-2) өрт қауіпсіздігі саласындағы қызметті немесе қызметтің жекелеген түрлерін тоқтата тұру туралы актінің нысанын әзірлейді және бекітеді;";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 тармақша</w:t>
      </w:r>
      <w:r>
        <w:rPr>
          <w:rFonts w:ascii="Times New Roman"/>
          <w:b w:val="false"/>
          <w:i w:val="false"/>
          <w:color w:val="000000"/>
          <w:sz w:val="28"/>
        </w:rPr>
        <w:t xml:space="preserve"> мынадай редакцияда жазылсын:</w:t>
      </w:r>
    </w:p>
    <w:bookmarkStart w:name="z124" w:id="92"/>
    <w:p>
      <w:pPr>
        <w:spacing w:after="0"/>
        <w:ind w:left="0"/>
        <w:jc w:val="both"/>
      </w:pPr>
      <w:r>
        <w:rPr>
          <w:rFonts w:ascii="Times New Roman"/>
          <w:b w:val="false"/>
          <w:i w:val="false"/>
          <w:color w:val="000000"/>
          <w:sz w:val="28"/>
        </w:rPr>
        <w:t>
      "222) жаңарту тәртібімен мемлекеттік материалдық резервтен материалдық құндылықтарды шығару туралы шешімдер қабылдайды;";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228-1)</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және </w:t>
      </w:r>
      <w:r>
        <w:rPr>
          <w:rFonts w:ascii="Times New Roman"/>
          <w:b w:val="false"/>
          <w:i w:val="false"/>
          <w:color w:val="000000"/>
          <w:sz w:val="28"/>
        </w:rPr>
        <w:t>230) тармақшалар</w:t>
      </w:r>
      <w:r>
        <w:rPr>
          <w:rFonts w:ascii="Times New Roman"/>
          <w:b w:val="false"/>
          <w:i w:val="false"/>
          <w:color w:val="000000"/>
          <w:sz w:val="28"/>
        </w:rPr>
        <w:t xml:space="preserve"> мынадай редакцияда жазылсын:</w:t>
      </w:r>
    </w:p>
    <w:bookmarkStart w:name="z127" w:id="93"/>
    <w:p>
      <w:pPr>
        <w:spacing w:after="0"/>
        <w:ind w:left="0"/>
        <w:jc w:val="both"/>
      </w:pPr>
      <w:r>
        <w:rPr>
          <w:rFonts w:ascii="Times New Roman"/>
          <w:b w:val="false"/>
          <w:i w:val="false"/>
          <w:color w:val="000000"/>
          <w:sz w:val="28"/>
        </w:rPr>
        <w:t>
      "228-1) бұзылуы жедел ден қою шараларын қолдануға алып келетін өнеркәсіптік қауіпсіздік талаптарының тізбесін әзірлейді және бекітеді, сондай-ақ талаптарды нақты бұзушылықтарға қатысты жедел ден қою шарасының нақты түрін осы шараның қолданылу мерзімін көрсете отырып (қажет болған жағдайда) айқындайды;</w:t>
      </w:r>
    </w:p>
    <w:bookmarkEnd w:id="93"/>
    <w:bookmarkStart w:name="z128" w:id="94"/>
    <w:p>
      <w:pPr>
        <w:spacing w:after="0"/>
        <w:ind w:left="0"/>
        <w:jc w:val="both"/>
      </w:pPr>
      <w:r>
        <w:rPr>
          <w:rFonts w:ascii="Times New Roman"/>
          <w:b w:val="false"/>
          <w:i w:val="false"/>
          <w:color w:val="000000"/>
          <w:sz w:val="28"/>
        </w:rPr>
        <w:t>
      229) мемлекеттік резерв жүйесінің ведомстволық бағынысты ұйымында сақталатын жұмылдыру резервінің броньнан шығарылған материалдық құндылықтарын ауыстыру туралы шешім қабылдайды;</w:t>
      </w:r>
    </w:p>
    <w:bookmarkEnd w:id="94"/>
    <w:bookmarkStart w:name="z129" w:id="95"/>
    <w:p>
      <w:pPr>
        <w:spacing w:after="0"/>
        <w:ind w:left="0"/>
        <w:jc w:val="both"/>
      </w:pPr>
      <w:r>
        <w:rPr>
          <w:rFonts w:ascii="Times New Roman"/>
          <w:b w:val="false"/>
          <w:i w:val="false"/>
          <w:color w:val="000000"/>
          <w:sz w:val="28"/>
        </w:rPr>
        <w:t>
      230)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95"/>
    <w:bookmarkStart w:name="z130" w:id="96"/>
    <w:p>
      <w:pPr>
        <w:spacing w:after="0"/>
        <w:ind w:left="0"/>
        <w:jc w:val="both"/>
      </w:pPr>
      <w:r>
        <w:rPr>
          <w:rFonts w:ascii="Times New Roman"/>
          <w:b w:val="false"/>
          <w:i w:val="false"/>
          <w:color w:val="000000"/>
          <w:sz w:val="28"/>
        </w:rPr>
        <w:t xml:space="preserve">
      мынадай мазмұндағы 235-1) және 235-2) тармақшалармен толықтырылсын: </w:t>
      </w:r>
    </w:p>
    <w:bookmarkEnd w:id="96"/>
    <w:bookmarkStart w:name="z131" w:id="97"/>
    <w:p>
      <w:pPr>
        <w:spacing w:after="0"/>
        <w:ind w:left="0"/>
        <w:jc w:val="both"/>
      </w:pPr>
      <w:r>
        <w:rPr>
          <w:rFonts w:ascii="Times New Roman"/>
          <w:b w:val="false"/>
          <w:i w:val="false"/>
          <w:color w:val="000000"/>
          <w:sz w:val="28"/>
        </w:rPr>
        <w:t>
      "235-1)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әзірлейді және бекітеді;</w:t>
      </w:r>
    </w:p>
    <w:bookmarkEnd w:id="97"/>
    <w:bookmarkStart w:name="z132" w:id="98"/>
    <w:p>
      <w:pPr>
        <w:spacing w:after="0"/>
        <w:ind w:left="0"/>
        <w:jc w:val="both"/>
      </w:pPr>
      <w:r>
        <w:rPr>
          <w:rFonts w:ascii="Times New Roman"/>
          <w:b w:val="false"/>
          <w:i w:val="false"/>
          <w:color w:val="000000"/>
          <w:sz w:val="28"/>
        </w:rPr>
        <w:t>
      235-2)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оны Қазақстан Республикасының Үкіметіне бекітуге енгізеді;";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 тармақша</w:t>
      </w:r>
      <w:r>
        <w:rPr>
          <w:rFonts w:ascii="Times New Roman"/>
          <w:b w:val="false"/>
          <w:i w:val="false"/>
          <w:color w:val="000000"/>
          <w:sz w:val="28"/>
        </w:rPr>
        <w:t xml:space="preserve"> мынадай редакцияда жазылсын:</w:t>
      </w:r>
    </w:p>
    <w:bookmarkStart w:name="z134" w:id="99"/>
    <w:p>
      <w:pPr>
        <w:spacing w:after="0"/>
        <w:ind w:left="0"/>
        <w:jc w:val="both"/>
      </w:pPr>
      <w:r>
        <w:rPr>
          <w:rFonts w:ascii="Times New Roman"/>
          <w:b w:val="false"/>
          <w:i w:val="false"/>
          <w:color w:val="000000"/>
          <w:sz w:val="28"/>
        </w:rPr>
        <w:t>
      "237) Қазақстан Республикасының заңнамасына сәйкес азаматтық қорғау, мемлекеттік резерв, өнеркәсіптік қауіпсіздік саласындағы нормативтік құқықтық актілерді әзірлейді және бекітеді;";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және </w:t>
      </w:r>
      <w:r>
        <w:rPr>
          <w:rFonts w:ascii="Times New Roman"/>
          <w:b w:val="false"/>
          <w:i w:val="false"/>
          <w:color w:val="000000"/>
          <w:sz w:val="28"/>
        </w:rPr>
        <w:t>249-1) тармақшалар</w:t>
      </w:r>
      <w:r>
        <w:rPr>
          <w:rFonts w:ascii="Times New Roman"/>
          <w:b w:val="false"/>
          <w:i w:val="false"/>
          <w:color w:val="000000"/>
          <w:sz w:val="28"/>
        </w:rPr>
        <w:t xml:space="preserve"> мынадай редакцияда жазылсын:</w:t>
      </w:r>
    </w:p>
    <w:bookmarkStart w:name="z136" w:id="100"/>
    <w:p>
      <w:pPr>
        <w:spacing w:after="0"/>
        <w:ind w:left="0"/>
        <w:jc w:val="both"/>
      </w:pPr>
      <w:r>
        <w:rPr>
          <w:rFonts w:ascii="Times New Roman"/>
          <w:b w:val="false"/>
          <w:i w:val="false"/>
          <w:color w:val="000000"/>
          <w:sz w:val="28"/>
        </w:rPr>
        <w:t>
      "249)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100"/>
    <w:bookmarkStart w:name="z137" w:id="101"/>
    <w:p>
      <w:pPr>
        <w:spacing w:after="0"/>
        <w:ind w:left="0"/>
        <w:jc w:val="both"/>
      </w:pPr>
      <w:r>
        <w:rPr>
          <w:rFonts w:ascii="Times New Roman"/>
          <w:b w:val="false"/>
          <w:i w:val="false"/>
          <w:color w:val="000000"/>
          <w:sz w:val="28"/>
        </w:rPr>
        <w:t>
      249-1)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 тармақша</w:t>
      </w:r>
      <w:r>
        <w:rPr>
          <w:rFonts w:ascii="Times New Roman"/>
          <w:b w:val="false"/>
          <w:i w:val="false"/>
          <w:color w:val="000000"/>
          <w:sz w:val="28"/>
        </w:rPr>
        <w:t xml:space="preserve"> мынадай редакцияда жазылсын:</w:t>
      </w:r>
    </w:p>
    <w:bookmarkStart w:name="z139" w:id="102"/>
    <w:p>
      <w:pPr>
        <w:spacing w:after="0"/>
        <w:ind w:left="0"/>
        <w:jc w:val="both"/>
      </w:pPr>
      <w:r>
        <w:rPr>
          <w:rFonts w:ascii="Times New Roman"/>
          <w:b w:val="false"/>
          <w:i w:val="false"/>
          <w:color w:val="000000"/>
          <w:sz w:val="28"/>
        </w:rPr>
        <w:t>
      "258) алушымен қарыз алу тәртібімен мемлекеттік материалдық резервтен материалдық құндылықтарды шығару туралы шарттар (келісімшарттар) жасасады;";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тармақша</w:t>
      </w:r>
      <w:r>
        <w:rPr>
          <w:rFonts w:ascii="Times New Roman"/>
          <w:b w:val="false"/>
          <w:i w:val="false"/>
          <w:color w:val="000000"/>
          <w:sz w:val="28"/>
        </w:rPr>
        <w:t xml:space="preserve"> мынадай редакцияда жазылсын:</w:t>
      </w:r>
    </w:p>
    <w:bookmarkStart w:name="z142" w:id="103"/>
    <w:p>
      <w:pPr>
        <w:spacing w:after="0"/>
        <w:ind w:left="0"/>
        <w:jc w:val="both"/>
      </w:pPr>
      <w:r>
        <w:rPr>
          <w:rFonts w:ascii="Times New Roman"/>
          <w:b w:val="false"/>
          <w:i w:val="false"/>
          <w:color w:val="000000"/>
          <w:sz w:val="28"/>
        </w:rPr>
        <w:t>
      "261) мемлекеттік материалдық резервтің материалдық құндылықтарын сақтау пункттерінде, мемлекеттік резерв жүйесінің ведомстволық бағынысты ұйымында және жұмылдыру тапсырыстары белгіленген ұйымдарда сақталатын материалдық құндылықтарды түгендеуді жүргізеді;";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263-1)</w:t>
      </w:r>
      <w:r>
        <w:rPr>
          <w:rFonts w:ascii="Times New Roman"/>
          <w:b w:val="false"/>
          <w:i w:val="false"/>
          <w:color w:val="000000"/>
          <w:sz w:val="28"/>
        </w:rPr>
        <w:t xml:space="preserve">, </w:t>
      </w:r>
      <w:r>
        <w:rPr>
          <w:rFonts w:ascii="Times New Roman"/>
          <w:b w:val="false"/>
          <w:i w:val="false"/>
          <w:color w:val="000000"/>
          <w:sz w:val="28"/>
        </w:rPr>
        <w:t>263-2)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және </w:t>
      </w:r>
      <w:r>
        <w:rPr>
          <w:rFonts w:ascii="Times New Roman"/>
          <w:b w:val="false"/>
          <w:i w:val="false"/>
          <w:color w:val="000000"/>
          <w:sz w:val="28"/>
        </w:rPr>
        <w:t>265) тармақшалар</w:t>
      </w:r>
      <w:r>
        <w:rPr>
          <w:rFonts w:ascii="Times New Roman"/>
          <w:b w:val="false"/>
          <w:i w:val="false"/>
          <w:color w:val="000000"/>
          <w:sz w:val="28"/>
        </w:rPr>
        <w:t xml:space="preserve"> мынадай редакцияда жазылсын:</w:t>
      </w:r>
    </w:p>
    <w:bookmarkStart w:name="z144" w:id="104"/>
    <w:p>
      <w:pPr>
        <w:spacing w:after="0"/>
        <w:ind w:left="0"/>
        <w:jc w:val="both"/>
      </w:pPr>
      <w:r>
        <w:rPr>
          <w:rFonts w:ascii="Times New Roman"/>
          <w:b w:val="false"/>
          <w:i w:val="false"/>
          <w:color w:val="000000"/>
          <w:sz w:val="28"/>
        </w:rPr>
        <w:t>
      "263-1) қарыз алу тәртібімен мемлекеттік материалдық резервтен материалдық құндылықтарды шығару туралы шешім қабылдайды;</w:t>
      </w:r>
    </w:p>
    <w:bookmarkEnd w:id="104"/>
    <w:bookmarkStart w:name="z145" w:id="105"/>
    <w:p>
      <w:pPr>
        <w:spacing w:after="0"/>
        <w:ind w:left="0"/>
        <w:jc w:val="both"/>
      </w:pPr>
      <w:r>
        <w:rPr>
          <w:rFonts w:ascii="Times New Roman"/>
          <w:b w:val="false"/>
          <w:i w:val="false"/>
          <w:color w:val="000000"/>
          <w:sz w:val="28"/>
        </w:rPr>
        <w:t xml:space="preserve">
      263-2) мемлекеттік мүлікті басқару жөніндегі уәкілетті органмен келісу бойынша жою немесе кәдеге жарату үшін броньнан шығару тәртібімен мемлекеттік материалдық резервтен материалдық құндылықтарды шығару туралы шешім қабылдайды; </w:t>
      </w:r>
    </w:p>
    <w:bookmarkEnd w:id="105"/>
    <w:bookmarkStart w:name="z146" w:id="106"/>
    <w:p>
      <w:pPr>
        <w:spacing w:after="0"/>
        <w:ind w:left="0"/>
        <w:jc w:val="both"/>
      </w:pPr>
      <w:r>
        <w:rPr>
          <w:rFonts w:ascii="Times New Roman"/>
          <w:b w:val="false"/>
          <w:i w:val="false"/>
          <w:color w:val="000000"/>
          <w:sz w:val="28"/>
        </w:rPr>
        <w:t>
      264) мемлекеттік материалдық резервке материалдық құндылықтарды қоюға тапсырыстарды орналастырады;</w:t>
      </w:r>
    </w:p>
    <w:bookmarkEnd w:id="106"/>
    <w:bookmarkStart w:name="z147" w:id="107"/>
    <w:p>
      <w:pPr>
        <w:spacing w:after="0"/>
        <w:ind w:left="0"/>
        <w:jc w:val="both"/>
      </w:pPr>
      <w:r>
        <w:rPr>
          <w:rFonts w:ascii="Times New Roman"/>
          <w:b w:val="false"/>
          <w:i w:val="false"/>
          <w:color w:val="000000"/>
          <w:sz w:val="28"/>
        </w:rPr>
        <w:t>
      265)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107"/>
    <w:bookmarkStart w:name="z148" w:id="108"/>
    <w:p>
      <w:pPr>
        <w:spacing w:after="0"/>
        <w:ind w:left="0"/>
        <w:jc w:val="both"/>
      </w:pPr>
      <w:r>
        <w:rPr>
          <w:rFonts w:ascii="Times New Roman"/>
          <w:b w:val="false"/>
          <w:i w:val="false"/>
          <w:color w:val="000000"/>
          <w:sz w:val="28"/>
        </w:rPr>
        <w:t>
      мынадай мазмұндағы 269-17) және 269-18) тармақшалармен толықтырылсын:</w:t>
      </w:r>
    </w:p>
    <w:bookmarkEnd w:id="108"/>
    <w:bookmarkStart w:name="z149" w:id="109"/>
    <w:p>
      <w:pPr>
        <w:spacing w:after="0"/>
        <w:ind w:left="0"/>
        <w:jc w:val="both"/>
      </w:pPr>
      <w:r>
        <w:rPr>
          <w:rFonts w:ascii="Times New Roman"/>
          <w:b w:val="false"/>
          <w:i w:val="false"/>
          <w:color w:val="000000"/>
          <w:sz w:val="28"/>
        </w:rPr>
        <w:t>
      "269-17) қауіпті өндірістік объектілерді жаңарту мен техникалық қайта жарақтандырудың жиынтық жоспарын келіседі;</w:t>
      </w:r>
    </w:p>
    <w:bookmarkEnd w:id="109"/>
    <w:bookmarkStart w:name="z150" w:id="110"/>
    <w:p>
      <w:pPr>
        <w:spacing w:after="0"/>
        <w:ind w:left="0"/>
        <w:jc w:val="both"/>
      </w:pPr>
      <w:r>
        <w:rPr>
          <w:rFonts w:ascii="Times New Roman"/>
          <w:b w:val="false"/>
          <w:i w:val="false"/>
          <w:color w:val="000000"/>
          <w:sz w:val="28"/>
        </w:rPr>
        <w:t>
      269-18) өндірістік бақылау қызметтерінің лауазымды адамдары санының нормативтерін әзірлейді және бекітеді;";</w:t>
      </w:r>
    </w:p>
    <w:bookmarkEnd w:id="110"/>
    <w:bookmarkStart w:name="z151" w:id="111"/>
    <w:p>
      <w:pPr>
        <w:spacing w:after="0"/>
        <w:ind w:left="0"/>
        <w:jc w:val="both"/>
      </w:pPr>
      <w:r>
        <w:rPr>
          <w:rFonts w:ascii="Times New Roman"/>
          <w:b w:val="false"/>
          <w:i w:val="false"/>
          <w:color w:val="000000"/>
          <w:sz w:val="28"/>
        </w:rPr>
        <w:t>
      мынадай мазмұндағы 294-1) және 294-2) тармақшалармен толықтырылсын:</w:t>
      </w:r>
    </w:p>
    <w:bookmarkEnd w:id="111"/>
    <w:bookmarkStart w:name="z152" w:id="112"/>
    <w:p>
      <w:pPr>
        <w:spacing w:after="0"/>
        <w:ind w:left="0"/>
        <w:jc w:val="both"/>
      </w:pPr>
      <w:r>
        <w:rPr>
          <w:rFonts w:ascii="Times New Roman"/>
          <w:b w:val="false"/>
          <w:i w:val="false"/>
          <w:color w:val="000000"/>
          <w:sz w:val="28"/>
        </w:rPr>
        <w:t>
      "294-1) төтенше жағдайлардың алдын алу саласындағы мемлекеттік бақылауды жүзеге асырады;</w:t>
      </w:r>
    </w:p>
    <w:bookmarkEnd w:id="112"/>
    <w:bookmarkStart w:name="z153" w:id="113"/>
    <w:p>
      <w:pPr>
        <w:spacing w:after="0"/>
        <w:ind w:left="0"/>
        <w:jc w:val="both"/>
      </w:pPr>
      <w:r>
        <w:rPr>
          <w:rFonts w:ascii="Times New Roman"/>
          <w:b w:val="false"/>
          <w:i w:val="false"/>
          <w:color w:val="000000"/>
          <w:sz w:val="28"/>
        </w:rPr>
        <w:t>
      294-2) төтенше жағдайлардың алдын алу жөніндегі талаптарды әзірлейді және бекітеді;".</w:t>
      </w:r>
    </w:p>
    <w:bookmarkEnd w:id="113"/>
    <w:bookmarkStart w:name="z154" w:id="114"/>
    <w:p>
      <w:pPr>
        <w:spacing w:after="0"/>
        <w:ind w:left="0"/>
        <w:jc w:val="both"/>
      </w:pPr>
      <w:r>
        <w:rPr>
          <w:rFonts w:ascii="Times New Roman"/>
          <w:b w:val="false"/>
          <w:i w:val="false"/>
          <w:color w:val="000000"/>
          <w:sz w:val="28"/>
        </w:rPr>
        <w:t>
      2. Осы қаулы:</w:t>
      </w:r>
    </w:p>
    <w:bookmarkEnd w:id="114"/>
    <w:bookmarkStart w:name="z155" w:id="115"/>
    <w:p>
      <w:pPr>
        <w:spacing w:after="0"/>
        <w:ind w:left="0"/>
        <w:jc w:val="both"/>
      </w:pPr>
      <w:r>
        <w:rPr>
          <w:rFonts w:ascii="Times New Roman"/>
          <w:b w:val="false"/>
          <w:i w:val="false"/>
          <w:color w:val="000000"/>
          <w:sz w:val="28"/>
        </w:rPr>
        <w:t>
      1) 2025 жылғы 30 маусымнан бастап қолданысқа енгізілетін 1-тармақтың сегізінші, тоғызыншы, оныншы абзацтарын;</w:t>
      </w:r>
    </w:p>
    <w:bookmarkEnd w:id="115"/>
    <w:bookmarkStart w:name="z156" w:id="116"/>
    <w:p>
      <w:pPr>
        <w:spacing w:after="0"/>
        <w:ind w:left="0"/>
        <w:jc w:val="both"/>
      </w:pPr>
      <w:r>
        <w:rPr>
          <w:rFonts w:ascii="Times New Roman"/>
          <w:b w:val="false"/>
          <w:i w:val="false"/>
          <w:color w:val="000000"/>
          <w:sz w:val="28"/>
        </w:rPr>
        <w:t>
      2) 2025 жылғы 25 тамыздан бастап қолданысқа енгізілетін 1-тармақтың жетпіс тоғызыншы, сексенінші, сексен бірінші, сексен екінші, сексен үшінші, сексен төртінші, сексен бесінші, сексен алтыншы, бір жүз он бірінші, бір жүз он екінші, бір жүз қырық бесінші, бір жүз қырық алтыншы, бір жүз қырық жетінші абзацтарын;</w:t>
      </w:r>
    </w:p>
    <w:bookmarkEnd w:id="116"/>
    <w:bookmarkStart w:name="z157" w:id="117"/>
    <w:p>
      <w:pPr>
        <w:spacing w:after="0"/>
        <w:ind w:left="0"/>
        <w:jc w:val="both"/>
      </w:pPr>
      <w:r>
        <w:rPr>
          <w:rFonts w:ascii="Times New Roman"/>
          <w:b w:val="false"/>
          <w:i w:val="false"/>
          <w:color w:val="000000"/>
          <w:sz w:val="28"/>
        </w:rPr>
        <w:t>
      3) 2026 жылғы 1 қаңтардан бастап қолданысқа енгізілетін 1-тармақтың бір жүз жиырма екінші, бір жүз жиырма төртінші абзацтарын;</w:t>
      </w:r>
    </w:p>
    <w:bookmarkEnd w:id="117"/>
    <w:bookmarkStart w:name="z158" w:id="118"/>
    <w:p>
      <w:pPr>
        <w:spacing w:after="0"/>
        <w:ind w:left="0"/>
        <w:jc w:val="both"/>
      </w:pPr>
      <w:r>
        <w:rPr>
          <w:rFonts w:ascii="Times New Roman"/>
          <w:b w:val="false"/>
          <w:i w:val="false"/>
          <w:color w:val="000000"/>
          <w:sz w:val="28"/>
        </w:rPr>
        <w:t>
      4) 2027 жылғы 1 қаңтардан бастап қолданысқа енгізілетін 1-тармақтың бір жүз жиырма сегізінші, бір жүз отыз сегізінші, бір жүз отыз тоғызыншы, бір жүз қырық сегізінші, бір жүз қырық тоғызыншы, бір жүз елуінші абзацтарын қоспағанда, қол қойылған күнінен бастап қолданысқа енгізіледі.</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