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ffd7" w14:textId="392f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18 шiлдедегi № 539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508-143) және 508-144)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"508-143) ауыл шаруашылығы саласында көлеңкелі экономикаға қарсы іс-қимыл бойынша мемлекеттік саясатты қалыптастыруға қатысады және шаралар қабылдайды;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508-144) өз құзыреті шегінде өндіріс шарттарын, өндірістік және технологиялық операцияларды әзірлеуге қатысады;".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