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22fe" w14:textId="0d52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1999 жылғы 27 мамырдағы № 659 және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2015 жылғы 28 желтоқсандағы № 1095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26 мамырдағы № 367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жылы 27 мамырдағы № 659 </w:t>
      </w:r>
      <w:r>
        <w:rPr>
          <w:rFonts w:ascii="Times New Roman"/>
          <w:b w:val="false"/>
          <w:i w:val="false"/>
          <w:color w:val="000000"/>
          <w:sz w:val="28"/>
        </w:rPr>
        <w:t>қаулысында:</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3"/>
    <w:bookmarkStart w:name="z5" w:id="4"/>
    <w:p>
      <w:pPr>
        <w:spacing w:after="0"/>
        <w:ind w:left="0"/>
        <w:jc w:val="both"/>
      </w:pPr>
      <w:r>
        <w:rPr>
          <w:rFonts w:ascii="Times New Roman"/>
          <w:b w:val="false"/>
          <w:i w:val="false"/>
          <w:color w:val="000000"/>
          <w:sz w:val="28"/>
        </w:rPr>
        <w:t>
      "Қазақстан Республикасы Ғылым және жоғары білім министрлігіне" деген бөлімде:</w:t>
      </w:r>
    </w:p>
    <w:bookmarkEnd w:id="4"/>
    <w:bookmarkStart w:name="z6" w:id="5"/>
    <w:p>
      <w:pPr>
        <w:spacing w:after="0"/>
        <w:ind w:left="0"/>
        <w:jc w:val="both"/>
      </w:pPr>
      <w:r>
        <w:rPr>
          <w:rFonts w:ascii="Times New Roman"/>
          <w:b w:val="false"/>
          <w:i w:val="false"/>
          <w:color w:val="000000"/>
          <w:sz w:val="28"/>
        </w:rPr>
        <w:t>
      реттік нөмірі 406-жол алып тасталсын;</w:t>
      </w:r>
    </w:p>
    <w:bookmarkEnd w:id="5"/>
    <w:bookmarkStart w:name="z7" w:id="6"/>
    <w:p>
      <w:pPr>
        <w:spacing w:after="0"/>
        <w:ind w:left="0"/>
        <w:jc w:val="both"/>
      </w:pPr>
      <w:r>
        <w:rPr>
          <w:rFonts w:ascii="Times New Roman"/>
          <w:b w:val="false"/>
          <w:i w:val="false"/>
          <w:color w:val="000000"/>
          <w:sz w:val="28"/>
        </w:rPr>
        <w:t>
      мынадай мазмұндағы реттік нөмірі 406-2-1-жолмен толықтырылсын:</w:t>
      </w:r>
    </w:p>
    <w:bookmarkEnd w:id="6"/>
    <w:bookmarkStart w:name="z8" w:id="7"/>
    <w:p>
      <w:pPr>
        <w:spacing w:after="0"/>
        <w:ind w:left="0"/>
        <w:jc w:val="both"/>
      </w:pPr>
      <w:r>
        <w:rPr>
          <w:rFonts w:ascii="Times New Roman"/>
          <w:b w:val="false"/>
          <w:i w:val="false"/>
          <w:color w:val="000000"/>
          <w:sz w:val="28"/>
        </w:rPr>
        <w:t>
      "406-2-1 "Қаржы орталығы" акционерлік қоғамы, 50 (елу) пайыз.";</w:t>
      </w:r>
    </w:p>
    <w:bookmarkEnd w:id="7"/>
    <w:bookmarkStart w:name="z9" w:id="8"/>
    <w:p>
      <w:pPr>
        <w:spacing w:after="0"/>
        <w:ind w:left="0"/>
        <w:jc w:val="both"/>
      </w:pPr>
      <w:r>
        <w:rPr>
          <w:rFonts w:ascii="Times New Roman"/>
          <w:b w:val="false"/>
          <w:i w:val="false"/>
          <w:color w:val="000000"/>
          <w:sz w:val="28"/>
        </w:rPr>
        <w:t>
      реттік нөмірі 406-3-жол алып тасталсын;</w:t>
      </w:r>
    </w:p>
    <w:bookmarkEnd w:id="8"/>
    <w:bookmarkStart w:name="z10" w:id="9"/>
    <w:p>
      <w:pPr>
        <w:spacing w:after="0"/>
        <w:ind w:left="0"/>
        <w:jc w:val="both"/>
      </w:pPr>
      <w:r>
        <w:rPr>
          <w:rFonts w:ascii="Times New Roman"/>
          <w:b w:val="false"/>
          <w:i w:val="false"/>
          <w:color w:val="000000"/>
          <w:sz w:val="28"/>
        </w:rPr>
        <w:t xml:space="preserve">
      2)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p>
    <w:bookmarkEnd w:id="9"/>
    <w:bookmarkStart w:name="z11" w:id="10"/>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10"/>
    <w:bookmarkStart w:name="z12" w:id="11"/>
    <w:p>
      <w:pPr>
        <w:spacing w:after="0"/>
        <w:ind w:left="0"/>
        <w:jc w:val="both"/>
      </w:pPr>
      <w:r>
        <w:rPr>
          <w:rFonts w:ascii="Times New Roman"/>
          <w:b w:val="false"/>
          <w:i w:val="false"/>
          <w:color w:val="000000"/>
          <w:sz w:val="28"/>
        </w:rPr>
        <w:t>
      реттік нөмірі 294-жолдағы 5-баған мынадай мазмұндағы 14-1) тармақшамен толықтырылсын:</w:t>
      </w:r>
    </w:p>
    <w:bookmarkEnd w:id="11"/>
    <w:bookmarkStart w:name="z13" w:id="12"/>
    <w:p>
      <w:pPr>
        <w:spacing w:after="0"/>
        <w:ind w:left="0"/>
        <w:jc w:val="both"/>
      </w:pPr>
      <w:r>
        <w:rPr>
          <w:rFonts w:ascii="Times New Roman"/>
          <w:b w:val="false"/>
          <w:i w:val="false"/>
          <w:color w:val="000000"/>
          <w:sz w:val="28"/>
        </w:rPr>
        <w:t>
      "14-1) "Қаржы орталығы" акционерлік қоғамы;".</w:t>
      </w:r>
    </w:p>
    <w:bookmarkEnd w:id="12"/>
    <w:bookmarkStart w:name="z14" w:id="1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