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0bd88" w14:textId="b20bd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"Нысаналы талаптарды, нысаналы жинақтарды және нысаналы жинақ төлемдерін қалыптастыру мен есепке алу, сондай-ақ нысаналы талаптарды есепке жазу қағидаларын бекіту туралы" Қазақстан Республикасы Үкіметінің 2024 жылғы 18 қаңтардағы № 16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15 мамырдағы № 342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"Нысаналы талаптарды, нысаналы жинақтарды және нысаналы жинақ төлемдерін қалыптастыру мен есепке алу, сондай-ақ нысаналы талаптарды есепке жазу қағидаларын бекіту туралы" Қазақстан Республикасы Үкіметінің 2024 жылғы 18 қаңтардағы № 16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 62-бабының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баланың құқықтары туралы" Қазақстан Республикасының Заңы 7-4-бабының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Нысаналы талаптарды, нысаналы жинақтарды және нысаналы жинақ төлемдерін қалыптастыру мен есепке алу, сондай-ақ нысаналы талаптарды есепке жазу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Нысаналы талаптарды, нысаналы жинақтарды және нысаналы жинақ төлемдерін қалыптастыру мен есепке алу, сондай-ақ нысаналы талаптарды есепке жазу қағидалары (бұдан әрі – Қағидалар) Қазақстан Республикасының Бюджет кодексі (бұдан әрі – Бюджет кодексі) 62-бабының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баланың құқықтары туралы" Қазақстан Республикасының Заңы (бұдан әрі – Заң) 7-4-бабының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нысаналы талаптар мен нысаналы жинақтарды қалыптастыру және есепке алу, нысаналы жинақ төлемдерін есепке жатқызу, төлеу, қайтару және пайдалану тәртібін айқындайды.";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"Осы Қағидалардың шеңберінде Ұлттық қордың жеке алынған жылдағы валюталық активтерінің кірістілігі деп валюталық активтер бойынша жаһандық кастодиан ұсынатын деректер негізінде есептелген және Бюджет кодексіне сәйкес Қазақстан Республикасының Үкіметі ҚР ҰБ-мен бірлесіп жасайтын Ұлттық қордың қалыптастырылуы мен пайдаланылуы туралы жылдық есепте көрініс табатын Ұлттық қордың валюталық бөлігінің пайызбен көрсетілген, уақыт бойынша мөлшерленген кірістілігі түсініледі.";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бөлігі мынадай редакцияда жазылсын: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"БЖЗҚ-ның нысаналы жинақтарды аударуға, есепке жатқызу мен төлеуге байланысты банктік көрсетілетін қызметтерге ақы төлеу бойынша шығыстарын жабу Бюджет кодексіне сәйкес жүзеге асырылады.";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Нысаналы талаптарды, нысаналы жинақтарды және нысаналы жинақ төлемдерін қалыптастыру мен есепке алу, сондай-ақ нысаналы талаптарды есепке жазу қағидаларына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нөмірлері 6.1, 6.2, 6.3, 6.4 және 6.5-жолдармен толықтырылсын: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жылдың қорытындысы бойынша 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жылы Қазақстан Республикасының азаматтығын жоғалтқандар не Қазақстан Республикасының азаматтығынан шыққандар (5-бағанда ескерілді)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талаптарға қатысушы болуға құқығы болған, бұрын ескерілмегендер (7-бағанда ескерілді)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талаптарға қатысушы болуға құқығы болмаған, бұрын ескерілгендер (8-бағанда ескерілді)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 – 6.4-бағандарда көрсетілген өзгерістерді ескергенде барлығы (6.1 - 6.2 + 6.3 - 6.4-бағандар)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