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b2bc" w14:textId="11db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 наурыздағы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келісімге өзгерістер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2025 жылғы 6 мамырдағы № 309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2015 жылғы 2 наурыздағы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енгізу туралы 2024 жылғы 7 қарашада Брюссельде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w:t>
            </w:r>
            <w:r>
              <w:br/>
            </w:r>
            <w:r>
              <w:rPr>
                <w:rFonts w:ascii="Times New Roman"/>
                <w:b w:val="false"/>
                <w:i w:val="false"/>
                <w:color w:val="000000"/>
                <w:sz w:val="20"/>
              </w:rPr>
              <w:t>ҚР халықаралық Хаттамасының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6 мамырдағы</w:t>
            </w:r>
            <w:r>
              <w:br/>
            </w:r>
            <w:r>
              <w:rPr>
                <w:rFonts w:ascii="Times New Roman"/>
                <w:b w:val="false"/>
                <w:i w:val="false"/>
                <w:color w:val="000000"/>
                <w:sz w:val="20"/>
              </w:rPr>
              <w:t>№ 309 қаулысымен</w:t>
            </w:r>
            <w:r>
              <w:br/>
            </w:r>
            <w:r>
              <w:rPr>
                <w:rFonts w:ascii="Times New Roman"/>
                <w:b w:val="false"/>
                <w:i w:val="false"/>
                <w:color w:val="000000"/>
                <w:sz w:val="20"/>
              </w:rPr>
              <w:t>Бекітілген</w:t>
            </w:r>
          </w:p>
        </w:tc>
      </w:tr>
    </w:tbl>
    <w:bookmarkStart w:name="z10" w:id="3"/>
    <w:p>
      <w:pPr>
        <w:spacing w:after="0"/>
        <w:ind w:left="0"/>
        <w:jc w:val="left"/>
      </w:pPr>
      <w:r>
        <w:rPr>
          <w:rFonts w:ascii="Times New Roman"/>
          <w:b/>
          <w:i w:val="false"/>
          <w:color w:val="000000"/>
        </w:rPr>
        <w:t xml:space="preserve"> 2015 жылғы 2 наурыздағы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келісімге өзгерістер енгізу туралы хаттама</w:t>
      </w:r>
    </w:p>
    <w:bookmarkEnd w:id="3"/>
    <w:bookmarkStart w:name="z11" w:id="4"/>
    <w:p>
      <w:pPr>
        <w:spacing w:after="0"/>
        <w:ind w:left="0"/>
        <w:jc w:val="both"/>
      </w:pPr>
      <w:r>
        <w:rPr>
          <w:rFonts w:ascii="Times New Roman"/>
          <w:b w:val="false"/>
          <w:i w:val="false"/>
          <w:color w:val="000000"/>
          <w:sz w:val="28"/>
        </w:rPr>
        <w:t>
      Қазақстан Республикасының Үкіметі мен Бенилюкс мемлекеттерінің үкіметтері (бұдан әрі бірге "Тараптар", жеке-жеке "Тарап" деп аталатын);</w:t>
      </w:r>
    </w:p>
    <w:bookmarkEnd w:id="4"/>
    <w:bookmarkStart w:name="z12" w:id="5"/>
    <w:p>
      <w:pPr>
        <w:spacing w:after="0"/>
        <w:ind w:left="0"/>
        <w:jc w:val="both"/>
      </w:pPr>
      <w:r>
        <w:rPr>
          <w:rFonts w:ascii="Times New Roman"/>
          <w:b w:val="false"/>
          <w:i w:val="false"/>
          <w:color w:val="000000"/>
          <w:sz w:val="28"/>
        </w:rPr>
        <w:t xml:space="preserve">
      2015 жылғы 2 наурыздағы Қазақстан Республикасының Үкіметі мен Бенилюкс мемлекеттерінің үкіметтері арасындағы дипломатиялық паспорттардың иелерін визалық талаптардан босату туралы </w:t>
      </w:r>
      <w:r>
        <w:rPr>
          <w:rFonts w:ascii="Times New Roman"/>
          <w:b w:val="false"/>
          <w:i w:val="false"/>
          <w:color w:val="000000"/>
          <w:sz w:val="28"/>
        </w:rPr>
        <w:t>келісімге</w:t>
      </w:r>
      <w:r>
        <w:rPr>
          <w:rFonts w:ascii="Times New Roman"/>
          <w:b w:val="false"/>
          <w:i w:val="false"/>
          <w:color w:val="000000"/>
          <w:sz w:val="28"/>
        </w:rPr>
        <w:t xml:space="preserve"> (бұдан әрі – Келісім) сүйене отырып;</w:t>
      </w:r>
    </w:p>
    <w:bookmarkEnd w:id="5"/>
    <w:bookmarkStart w:name="z13" w:id="6"/>
    <w:p>
      <w:pPr>
        <w:spacing w:after="0"/>
        <w:ind w:left="0"/>
        <w:jc w:val="both"/>
      </w:pPr>
      <w:r>
        <w:rPr>
          <w:rFonts w:ascii="Times New Roman"/>
          <w:b w:val="false"/>
          <w:i w:val="false"/>
          <w:color w:val="000000"/>
          <w:sz w:val="28"/>
        </w:rPr>
        <w:t>
      Қазақстан Республикасының азаматтары мен Бенилюкс мемлекеттерінің азаматтары – жарамды қызметтік/ресми паспорттар иелерінің тиісті мемлекеттерге кіруін жеңілдетуге ниеттене отырып;</w:t>
      </w:r>
    </w:p>
    <w:bookmarkEnd w:id="6"/>
    <w:bookmarkStart w:name="z14" w:id="7"/>
    <w:p>
      <w:pPr>
        <w:spacing w:after="0"/>
        <w:ind w:left="0"/>
        <w:jc w:val="both"/>
      </w:pPr>
      <w:r>
        <w:rPr>
          <w:rFonts w:ascii="Times New Roman"/>
          <w:b w:val="false"/>
          <w:i w:val="false"/>
          <w:color w:val="000000"/>
          <w:sz w:val="28"/>
        </w:rPr>
        <w:t>
      Келісімге мынадай өзгерістер енгізуге келісті:</w:t>
      </w:r>
    </w:p>
    <w:bookmarkEnd w:id="7"/>
    <w:bookmarkStart w:name="z15" w:id="8"/>
    <w:p>
      <w:pPr>
        <w:spacing w:after="0"/>
        <w:ind w:left="0"/>
        <w:jc w:val="left"/>
      </w:pPr>
      <w:r>
        <w:rPr>
          <w:rFonts w:ascii="Times New Roman"/>
          <w:b/>
          <w:i w:val="false"/>
          <w:color w:val="000000"/>
        </w:rPr>
        <w:t xml:space="preserve"> 1-бап</w:t>
      </w:r>
    </w:p>
    <w:bookmarkEnd w:id="8"/>
    <w:bookmarkStart w:name="z16" w:id="9"/>
    <w:p>
      <w:pPr>
        <w:spacing w:after="0"/>
        <w:ind w:left="0"/>
        <w:jc w:val="both"/>
      </w:pPr>
      <w:r>
        <w:rPr>
          <w:rFonts w:ascii="Times New Roman"/>
          <w:b w:val="false"/>
          <w:i w:val="false"/>
          <w:color w:val="000000"/>
          <w:sz w:val="28"/>
        </w:rPr>
        <w:t>
      Келісімнің тақырыбы мынадай редакцияда жазылсын:</w:t>
      </w:r>
    </w:p>
    <w:bookmarkEnd w:id="9"/>
    <w:bookmarkStart w:name="z17" w:id="10"/>
    <w:p>
      <w:pPr>
        <w:spacing w:after="0"/>
        <w:ind w:left="0"/>
        <w:jc w:val="both"/>
      </w:pPr>
      <w:r>
        <w:rPr>
          <w:rFonts w:ascii="Times New Roman"/>
          <w:b w:val="false"/>
          <w:i w:val="false"/>
          <w:color w:val="000000"/>
          <w:sz w:val="28"/>
        </w:rPr>
        <w:t>
      "Қазақстан Республикасының Үкіметі мен Бенилюкс мемлекеттерінің Үкіметтері арасындағы дипломатиялық және қызметтік/ресми паспорттардың иелерін визалық талаптардан босату туралы келісім".</w:t>
      </w:r>
    </w:p>
    <w:bookmarkEnd w:id="10"/>
    <w:bookmarkStart w:name="z18" w:id="11"/>
    <w:p>
      <w:pPr>
        <w:spacing w:after="0"/>
        <w:ind w:left="0"/>
        <w:jc w:val="left"/>
      </w:pPr>
      <w:r>
        <w:rPr>
          <w:rFonts w:ascii="Times New Roman"/>
          <w:b/>
          <w:i w:val="false"/>
          <w:color w:val="000000"/>
        </w:rPr>
        <w:t xml:space="preserve"> 2-бап</w:t>
      </w:r>
    </w:p>
    <w:bookmarkEnd w:id="11"/>
    <w:bookmarkStart w:name="z19" w:id="12"/>
    <w:p>
      <w:pPr>
        <w:spacing w:after="0"/>
        <w:ind w:left="0"/>
        <w:jc w:val="both"/>
      </w:pPr>
      <w:r>
        <w:rPr>
          <w:rFonts w:ascii="Times New Roman"/>
          <w:b w:val="false"/>
          <w:i w:val="false"/>
          <w:color w:val="000000"/>
          <w:sz w:val="28"/>
        </w:rPr>
        <w:t>
      Келісім кіріспесінің үшінші абзацы мынадай редакцияда жазылсын:</w:t>
      </w:r>
    </w:p>
    <w:bookmarkEnd w:id="12"/>
    <w:bookmarkStart w:name="z20" w:id="13"/>
    <w:p>
      <w:pPr>
        <w:spacing w:after="0"/>
        <w:ind w:left="0"/>
        <w:jc w:val="both"/>
      </w:pPr>
      <w:r>
        <w:rPr>
          <w:rFonts w:ascii="Times New Roman"/>
          <w:b w:val="false"/>
          <w:i w:val="false"/>
          <w:color w:val="000000"/>
          <w:sz w:val="28"/>
        </w:rPr>
        <w:t>
      "Қазақстан Республикасының азаматтары мен Бенилюкс мемлекеттері азаматтарының – жарамды ұлттық дипломатиялық немесе ұлттық қызметтік/ресми паспорттар иелерінің тиісті мемлекеттерге кіруін жеңілдетуге ниеттене отырып;".</w:t>
      </w:r>
    </w:p>
    <w:bookmarkEnd w:id="13"/>
    <w:bookmarkStart w:name="z21" w:id="14"/>
    <w:p>
      <w:pPr>
        <w:spacing w:after="0"/>
        <w:ind w:left="0"/>
        <w:jc w:val="left"/>
      </w:pPr>
      <w:r>
        <w:rPr>
          <w:rFonts w:ascii="Times New Roman"/>
          <w:b/>
          <w:i w:val="false"/>
          <w:color w:val="000000"/>
        </w:rPr>
        <w:t xml:space="preserve"> 3-бап</w:t>
      </w:r>
    </w:p>
    <w:bookmarkEnd w:id="14"/>
    <w:bookmarkStart w:name="z22" w:id="15"/>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3-бабының</w:t>
      </w:r>
      <w:r>
        <w:rPr>
          <w:rFonts w:ascii="Times New Roman"/>
          <w:b w:val="false"/>
          <w:i w:val="false"/>
          <w:color w:val="000000"/>
          <w:sz w:val="28"/>
        </w:rPr>
        <w:t xml:space="preserve"> 1 және 2-тармақтары мынадай редакцияда жазылсын:</w:t>
      </w:r>
    </w:p>
    <w:bookmarkEnd w:id="15"/>
    <w:bookmarkStart w:name="z23" w:id="16"/>
    <w:p>
      <w:pPr>
        <w:spacing w:after="0"/>
        <w:ind w:left="0"/>
        <w:jc w:val="both"/>
      </w:pPr>
      <w:r>
        <w:rPr>
          <w:rFonts w:ascii="Times New Roman"/>
          <w:b w:val="false"/>
          <w:i w:val="false"/>
          <w:color w:val="000000"/>
          <w:sz w:val="28"/>
        </w:rPr>
        <w:t>
      "1. Жарамды ұлттық дипломатиялық немесе ұлттық қызметтік паспорттардың иелері болып табылатын Қазақстан Республикасының азаматтары әрбір 180 (жүз сексен) күндік кезең ішінде күнтізбелік 90 (тоқсан) күннен аспайтын кезеңге Бенилюкс мемлекеттерінің аумағына визасыз кіре алады және онда қала алады.</w:t>
      </w:r>
    </w:p>
    <w:bookmarkEnd w:id="16"/>
    <w:bookmarkStart w:name="z24" w:id="17"/>
    <w:p>
      <w:pPr>
        <w:spacing w:after="0"/>
        <w:ind w:left="0"/>
        <w:jc w:val="both"/>
      </w:pPr>
      <w:r>
        <w:rPr>
          <w:rFonts w:ascii="Times New Roman"/>
          <w:b w:val="false"/>
          <w:i w:val="false"/>
          <w:color w:val="000000"/>
          <w:sz w:val="28"/>
        </w:rPr>
        <w:t>
      2. Жарамды ұлттық дипломатиялық немесе ұлттық ресми/қызметтік паспорттардың иелері болып табылатын Бенилюкс мемлекеттерінің азаматтары күнтізбелік 180 (жүз сексен) күндік кезең ішінде күнтізбелік 90 (тоқсан) күннен аспайтын кезеңге Қазақстан Республикасының аумағына визасыз кіре алады және онда қала алады.".</w:t>
      </w:r>
    </w:p>
    <w:bookmarkEnd w:id="17"/>
    <w:bookmarkStart w:name="z25" w:id="18"/>
    <w:p>
      <w:pPr>
        <w:spacing w:after="0"/>
        <w:ind w:left="0"/>
        <w:jc w:val="left"/>
      </w:pPr>
      <w:r>
        <w:rPr>
          <w:rFonts w:ascii="Times New Roman"/>
          <w:b/>
          <w:i w:val="false"/>
          <w:color w:val="000000"/>
        </w:rPr>
        <w:t xml:space="preserve"> 4-бап</w:t>
      </w:r>
    </w:p>
    <w:bookmarkEnd w:id="18"/>
    <w:bookmarkStart w:name="z26" w:id="19"/>
    <w:p>
      <w:pPr>
        <w:spacing w:after="0"/>
        <w:ind w:left="0"/>
        <w:jc w:val="both"/>
      </w:pPr>
      <w:r>
        <w:rPr>
          <w:rFonts w:ascii="Times New Roman"/>
          <w:b w:val="false"/>
          <w:i w:val="false"/>
          <w:color w:val="000000"/>
          <w:sz w:val="28"/>
        </w:rPr>
        <w:t xml:space="preserve">
      Келісімнің 4-бабының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9"/>
    <w:bookmarkStart w:name="z27" w:id="20"/>
    <w:p>
      <w:pPr>
        <w:spacing w:after="0"/>
        <w:ind w:left="0"/>
        <w:jc w:val="both"/>
      </w:pPr>
      <w:r>
        <w:rPr>
          <w:rFonts w:ascii="Times New Roman"/>
          <w:b w:val="false"/>
          <w:i w:val="false"/>
          <w:color w:val="000000"/>
          <w:sz w:val="28"/>
        </w:rPr>
        <w:t>
      "Бір Тарап мемлекетінің жарамды ұлттық дипломатиялық немесе жарамды ұлттық қызметтік/ресми паспорттары бар, екінші Тарап мемлекетінің аумағында орналасқан дипломатиялық өкілдіктердің немесе консулдық мекемелердің не халықаралық ұйымдар өкілдіктерінің мүшесі болып табылатын азаматтары аккредиттеудің бүкіл мерзімінде қабылдаушы Тарап мемлекетінің аумағына визасыз кіре алады, одан кете алады және онда бола алады.".</w:t>
      </w:r>
    </w:p>
    <w:bookmarkEnd w:id="20"/>
    <w:bookmarkStart w:name="z28" w:id="21"/>
    <w:p>
      <w:pPr>
        <w:spacing w:after="0"/>
        <w:ind w:left="0"/>
        <w:jc w:val="left"/>
      </w:pPr>
      <w:r>
        <w:rPr>
          <w:rFonts w:ascii="Times New Roman"/>
          <w:b/>
          <w:i w:val="false"/>
          <w:color w:val="000000"/>
        </w:rPr>
        <w:t xml:space="preserve"> 5-бап</w:t>
      </w:r>
    </w:p>
    <w:bookmarkEnd w:id="21"/>
    <w:bookmarkStart w:name="z29" w:id="22"/>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7-бабы</w:t>
      </w:r>
      <w:r>
        <w:rPr>
          <w:rFonts w:ascii="Times New Roman"/>
          <w:b w:val="false"/>
          <w:i w:val="false"/>
          <w:color w:val="000000"/>
          <w:sz w:val="28"/>
        </w:rPr>
        <w:t xml:space="preserve"> мынадай редакцияда жазылсын:</w:t>
      </w:r>
    </w:p>
    <w:bookmarkEnd w:id="22"/>
    <w:bookmarkStart w:name="z30" w:id="23"/>
    <w:p>
      <w:pPr>
        <w:spacing w:after="0"/>
        <w:ind w:left="0"/>
        <w:jc w:val="both"/>
      </w:pPr>
      <w:r>
        <w:rPr>
          <w:rFonts w:ascii="Times New Roman"/>
          <w:b w:val="false"/>
          <w:i w:val="false"/>
          <w:color w:val="000000"/>
          <w:sz w:val="28"/>
        </w:rPr>
        <w:t>
      "Тараптардың әрқайсысы Тараптар мемлекеттерінің билігі берген жарамды ұлттық дипломатиялық паспортпен немесе жарамды ұлттық қызметтік/ресми паспортпен өз мемлекетінің аумағына кірген адамдарды кез келген уақытта әрі шарттылықсыз аталған аумақта қабылдауға міндеттенеді.".</w:t>
      </w:r>
    </w:p>
    <w:bookmarkEnd w:id="23"/>
    <w:bookmarkStart w:name="z31" w:id="24"/>
    <w:p>
      <w:pPr>
        <w:spacing w:after="0"/>
        <w:ind w:left="0"/>
        <w:jc w:val="left"/>
      </w:pPr>
      <w:r>
        <w:rPr>
          <w:rFonts w:ascii="Times New Roman"/>
          <w:b/>
          <w:i w:val="false"/>
          <w:color w:val="000000"/>
        </w:rPr>
        <w:t xml:space="preserve"> 6-бап</w:t>
      </w:r>
    </w:p>
    <w:bookmarkEnd w:id="24"/>
    <w:bookmarkStart w:name="z32" w:id="25"/>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8-бабы</w:t>
      </w:r>
      <w:r>
        <w:rPr>
          <w:rFonts w:ascii="Times New Roman"/>
          <w:b w:val="false"/>
          <w:i w:val="false"/>
          <w:color w:val="000000"/>
          <w:sz w:val="28"/>
        </w:rPr>
        <w:t xml:space="preserve"> мынадай редакцияда жазылсын:</w:t>
      </w:r>
    </w:p>
    <w:bookmarkEnd w:id="25"/>
    <w:bookmarkStart w:name="z33" w:id="26"/>
    <w:p>
      <w:pPr>
        <w:spacing w:after="0"/>
        <w:ind w:left="0"/>
        <w:jc w:val="both"/>
      </w:pPr>
      <w:r>
        <w:rPr>
          <w:rFonts w:ascii="Times New Roman"/>
          <w:b w:val="false"/>
          <w:i w:val="false"/>
          <w:color w:val="000000"/>
          <w:sz w:val="28"/>
        </w:rPr>
        <w:t>
      "Тараптар өздерінің жаңа немесе өзгертілген ұлттық дипломатиялық немесе қызметтік/ресми паспорттарының үлгілерін, сондай-ақ осы паспорттарды пайдалануға қатысты толық мәліметтерді оларды енгізілген күнге дейін мүмкіндігінше күнтізбелік 60 (алпыс) күн бұрын дипломатиялық арналар арқылы жібереді.".</w:t>
      </w:r>
    </w:p>
    <w:bookmarkEnd w:id="26"/>
    <w:bookmarkStart w:name="z34" w:id="27"/>
    <w:p>
      <w:pPr>
        <w:spacing w:after="0"/>
        <w:ind w:left="0"/>
        <w:jc w:val="left"/>
      </w:pPr>
      <w:r>
        <w:rPr>
          <w:rFonts w:ascii="Times New Roman"/>
          <w:b/>
          <w:i w:val="false"/>
          <w:color w:val="000000"/>
        </w:rPr>
        <w:t xml:space="preserve"> 7-бап</w:t>
      </w:r>
    </w:p>
    <w:bookmarkEnd w:id="27"/>
    <w:bookmarkStart w:name="z35" w:id="28"/>
    <w:p>
      <w:pPr>
        <w:spacing w:after="0"/>
        <w:ind w:left="0"/>
        <w:jc w:val="both"/>
      </w:pPr>
      <w:r>
        <w:rPr>
          <w:rFonts w:ascii="Times New Roman"/>
          <w:b w:val="false"/>
          <w:i w:val="false"/>
          <w:color w:val="000000"/>
          <w:sz w:val="28"/>
        </w:rPr>
        <w:t>
      Осы Хаттама оның күшіне ену үшін қажетті барлық конституциялық және заңды талаптардың орындалғанын растайтын соңғы хабарлама алынған күннен кейін екінші айдың бірінші күні күшіне енеді.</w:t>
      </w:r>
    </w:p>
    <w:bookmarkEnd w:id="28"/>
    <w:bookmarkStart w:name="z36" w:id="29"/>
    <w:p>
      <w:pPr>
        <w:spacing w:after="0"/>
        <w:ind w:left="0"/>
        <w:jc w:val="both"/>
      </w:pPr>
      <w:r>
        <w:rPr>
          <w:rFonts w:ascii="Times New Roman"/>
          <w:b w:val="false"/>
          <w:i w:val="false"/>
          <w:color w:val="000000"/>
          <w:sz w:val="28"/>
        </w:rPr>
        <w:t>
      Осыны куәландыру үшін өз үкіметтері толық уәкілеттік берген төменде қол қоюшылар осы Хаттамаға қол қояды.</w:t>
      </w:r>
    </w:p>
    <w:bookmarkEnd w:id="29"/>
    <w:bookmarkStart w:name="z37" w:id="30"/>
    <w:p>
      <w:pPr>
        <w:spacing w:after="0"/>
        <w:ind w:left="0"/>
        <w:jc w:val="both"/>
      </w:pPr>
      <w:r>
        <w:rPr>
          <w:rFonts w:ascii="Times New Roman"/>
          <w:b w:val="false"/>
          <w:i w:val="false"/>
          <w:color w:val="000000"/>
          <w:sz w:val="28"/>
        </w:rPr>
        <w:t>
      2024 жылғы 7 қарашада Брюссель қаласында әрқайсысы қазақ, француз, нидерланд және ағылшын тілдерінде екі данада жасалды әрі барлық мәтіндер бірдей теңтүпнұсқалы болып табылады. Мәтіндердің арасында алшақтықтар болған жағдайда, ағылшын тіліндегі мәтін басым болып табылады.</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Бельгия КорольдігініңҮкіметі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Нидерланд Корольдігінің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Люксембург Ұлы ГерцогтігініңҮкіметі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