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620d" w14:textId="3c76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"Тұрғын үй жағдайын жақсартуға мұқтаж мемлекеттік қызметшілерге жеке тұрғын үй салу үшін жер учаскелерін берудің тәртібі мен шарттары жөніндегі Ережені бекіту туралы" 1996 жылғы 7 маусымдағы № 720 және "Қазақстан Республикасы Үкіметінің кейбір шешімдеріне өзгерістер енгізу және Қазақ КCP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2005 жылғы 29 қыркүйектегі № 964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2025 жылғы 2 сәуірдегі № 202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Мыналардың күші жойылды деп танылсын:</w:t>
      </w:r>
    </w:p>
    <w:bookmarkEnd w:id="1"/>
    <w:bookmarkStart w:name="z3" w:id="2"/>
    <w:p>
      <w:pPr>
        <w:spacing w:after="0"/>
        <w:ind w:left="0"/>
        <w:jc w:val="both"/>
      </w:pPr>
      <w:r>
        <w:rPr>
          <w:rFonts w:ascii="Times New Roman"/>
          <w:b w:val="false"/>
          <w:i w:val="false"/>
          <w:color w:val="000000"/>
          <w:sz w:val="28"/>
        </w:rPr>
        <w:t xml:space="preserve">
      1) "Тұрғын үй жағдайын жақсартуға мұқтаж мемлекеттік қызметшілерге жеке тұрғын үй салу үшін жер учаскелерін берудің тәртібі мен шарттары жөніндегі Ережені бекіту туралы" Қазақстан Республикасы Үкіметінің 1996 жылғы 7 маусымдағы № 720 </w:t>
      </w:r>
      <w:r>
        <w:rPr>
          <w:rFonts w:ascii="Times New Roman"/>
          <w:b w:val="false"/>
          <w:i w:val="false"/>
          <w:color w:val="000000"/>
          <w:sz w:val="28"/>
        </w:rPr>
        <w:t>қаулысы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және Қазақ КCP Министрлер Кабинетінің, Қазақстан Республикасы Министрлер Кабинетінің, Қазақстан Республикасы Үкіметінің кейбір шешімдерінің күші жойылды деп тану туралы" Қазақстан Республикасы Үкіметінің 2005 жылғы 29 қыркүйектегі № 964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