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afbbf8" w14:textId="7afbbf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"Ұлттық ғылыми онкология орталығы" жауапкершілігі шектеулі серіктестігін қайта ұйымдастырудың кейбір мәселелері туралы</w:t>
      </w:r>
    </w:p>
    <w:p>
      <w:pPr>
        <w:spacing w:after="0"/>
        <w:ind w:left="0"/>
        <w:jc w:val="both"/>
      </w:pPr>
      <w:r>
        <w:rPr>
          <w:rFonts w:ascii="Times New Roman"/>
          <w:b w:val="false"/>
          <w:i w:val="false"/>
          <w:color w:val="000000"/>
          <w:sz w:val="28"/>
        </w:rPr>
        <w:t>Қазақстан Республикасы Үкіметінің 2025 жылғы 28 наурыздағы № 180 қаулысы.</w:t>
      </w:r>
    </w:p>
    <w:p>
      <w:pPr>
        <w:spacing w:after="0"/>
        <w:ind w:left="0"/>
        <w:jc w:val="both"/>
      </w:pPr>
      <w:bookmarkStart w:name="z0" w:id="0"/>
      <w:r>
        <w:rPr>
          <w:rFonts w:ascii="Times New Roman"/>
          <w:b w:val="false"/>
          <w:i w:val="false"/>
          <w:color w:val="000000"/>
          <w:sz w:val="28"/>
        </w:rPr>
        <w:t xml:space="preserve">
      "Мемлекеттік мүлік туралы" Қазақстан Республикасы Заңының 11-бабының </w:t>
      </w:r>
      <w:r>
        <w:rPr>
          <w:rFonts w:ascii="Times New Roman"/>
          <w:b w:val="false"/>
          <w:i w:val="false"/>
          <w:color w:val="000000"/>
          <w:sz w:val="28"/>
        </w:rPr>
        <w:t>4) тармақшасына</w:t>
      </w:r>
      <w:r>
        <w:rPr>
          <w:rFonts w:ascii="Times New Roman"/>
          <w:b w:val="false"/>
          <w:i w:val="false"/>
          <w:color w:val="000000"/>
          <w:sz w:val="28"/>
        </w:rPr>
        <w:t xml:space="preserve"> сәйкес Қазақстан Республикасының Үкіметі ҚАУЛЫ ЕТЕДІ:</w:t>
      </w:r>
    </w:p>
    <w:bookmarkEnd w:id="0"/>
    <w:bookmarkStart w:name="z1" w:id="1"/>
    <w:p>
      <w:pPr>
        <w:spacing w:after="0"/>
        <w:ind w:left="0"/>
        <w:jc w:val="both"/>
      </w:pPr>
      <w:r>
        <w:rPr>
          <w:rFonts w:ascii="Times New Roman"/>
          <w:b w:val="false"/>
          <w:i w:val="false"/>
          <w:color w:val="000000"/>
          <w:sz w:val="28"/>
        </w:rPr>
        <w:t>
      1. "Ұлттық ғылыми онкология орталығы" жауапкершілігі шектеулі серіктестігі оған "Ұлттық онкология және трансплантология ғылыми орталығы" жауапкершілігі шектеулі серіктестігін қосу жолымен қайта ұйымдастырылсын.</w:t>
      </w:r>
    </w:p>
    <w:bookmarkEnd w:id="1"/>
    <w:bookmarkStart w:name="z2" w:id="2"/>
    <w:p>
      <w:pPr>
        <w:spacing w:after="0"/>
        <w:ind w:left="0"/>
        <w:jc w:val="both"/>
      </w:pPr>
      <w:r>
        <w:rPr>
          <w:rFonts w:ascii="Times New Roman"/>
          <w:b w:val="false"/>
          <w:i w:val="false"/>
          <w:color w:val="000000"/>
          <w:sz w:val="28"/>
        </w:rPr>
        <w:t>
      2. Қазақстан Республикасының Денсаулық сақтау министрлігі Қазақстан Республикасы Қаржы министрлігінің Мемлекеттік мүлік және жекешелендіру комитетімен бірлесіп заңнамада белгіленген тәртіппен осы қаулыдан туындайтын шараларды қабылдасын.</w:t>
      </w:r>
    </w:p>
    <w:bookmarkEnd w:id="2"/>
    <w:bookmarkStart w:name="z3" w:id="3"/>
    <w:p>
      <w:pPr>
        <w:spacing w:after="0"/>
        <w:ind w:left="0"/>
        <w:jc w:val="both"/>
      </w:pPr>
      <w:r>
        <w:rPr>
          <w:rFonts w:ascii="Times New Roman"/>
          <w:b w:val="false"/>
          <w:i w:val="false"/>
          <w:color w:val="000000"/>
          <w:sz w:val="28"/>
        </w:rPr>
        <w:t xml:space="preserve">
      3. "Мемлекеттік кәсіпорындар, акцияларының (жарғылық капиталға қатысу үлестерiнiң) елу пайызынан астамы мемлекетке тиесілі заңды тұлғалар және олармен үлестес тұлғалар жүзеге асыратын қызмет түрлерінің тізбесін бекіту туралы" Қазақстан Республикасы Үкіметінің 2015 жылғы 28 желтоқсандағы № 1095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p>
    <w:bookmarkEnd w:id="3"/>
    <w:bookmarkStart w:name="z4" w:id="4"/>
    <w:p>
      <w:pPr>
        <w:spacing w:after="0"/>
        <w:ind w:left="0"/>
        <w:jc w:val="both"/>
      </w:pPr>
      <w:r>
        <w:rPr>
          <w:rFonts w:ascii="Times New Roman"/>
          <w:b w:val="false"/>
          <w:i w:val="false"/>
          <w:color w:val="000000"/>
          <w:sz w:val="28"/>
        </w:rPr>
        <w:t xml:space="preserve">
      көрсетілген қаулымен бекітілген мемлекеттік кәсіпорындар, акцияларының (жарғылық капиталға қатысу үлестерiнiң) елу пайызынан астамы мемлекетке тиесілі заңды тұлғалар және олармен үлестес тұлғалар жүзеге асыратын қызмет түрлерінің </w:t>
      </w:r>
      <w:r>
        <w:rPr>
          <w:rFonts w:ascii="Times New Roman"/>
          <w:b w:val="false"/>
          <w:i w:val="false"/>
          <w:color w:val="000000"/>
          <w:sz w:val="28"/>
        </w:rPr>
        <w:t>тізбесінде</w:t>
      </w:r>
      <w:r>
        <w:rPr>
          <w:rFonts w:ascii="Times New Roman"/>
          <w:b w:val="false"/>
          <w:i w:val="false"/>
          <w:color w:val="000000"/>
          <w:sz w:val="28"/>
        </w:rPr>
        <w:t>:</w:t>
      </w:r>
    </w:p>
    <w:bookmarkEnd w:id="4"/>
    <w:bookmarkStart w:name="z5" w:id="5"/>
    <w:p>
      <w:pPr>
        <w:spacing w:after="0"/>
        <w:ind w:left="0"/>
        <w:jc w:val="both"/>
      </w:pPr>
      <w:r>
        <w:rPr>
          <w:rFonts w:ascii="Times New Roman"/>
          <w:b w:val="false"/>
          <w:i w:val="false"/>
          <w:color w:val="000000"/>
          <w:sz w:val="28"/>
        </w:rPr>
        <w:t>
      реттік нөмірі 388-жолдың 5-бағанындағы 12) тармақша алып тасталсын;</w:t>
      </w:r>
    </w:p>
    <w:bookmarkEnd w:id="5"/>
    <w:bookmarkStart w:name="z6" w:id="6"/>
    <w:p>
      <w:pPr>
        <w:spacing w:after="0"/>
        <w:ind w:left="0"/>
        <w:jc w:val="both"/>
      </w:pPr>
      <w:r>
        <w:rPr>
          <w:rFonts w:ascii="Times New Roman"/>
          <w:b w:val="false"/>
          <w:i w:val="false"/>
          <w:color w:val="000000"/>
          <w:sz w:val="28"/>
        </w:rPr>
        <w:t>
      реттік нөмірі 389-жолдың 5-бағанындағы 8) тармақша алып тасталсын.</w:t>
      </w:r>
    </w:p>
    <w:bookmarkEnd w:id="6"/>
    <w:bookmarkStart w:name="z7" w:id="7"/>
    <w:p>
      <w:pPr>
        <w:spacing w:after="0"/>
        <w:ind w:left="0"/>
        <w:jc w:val="both"/>
      </w:pPr>
      <w:r>
        <w:rPr>
          <w:rFonts w:ascii="Times New Roman"/>
          <w:b w:val="false"/>
          <w:i w:val="false"/>
          <w:color w:val="000000"/>
          <w:sz w:val="28"/>
        </w:rPr>
        <w:t>
      4. Осы қаулы қол қойылған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