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9d08" w14:textId="d559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"Теле-,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туралы" Қазақстан Республикасы Үкіметінің 2015 жылғы 1 маусымдағы № 395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ақпандағы № 108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"Теле-,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туралы" Қазақстан Республикасы Үкіметінің 2015 жылғы 1 маусымдағы № 395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"Теле-, радиоарналарды тарату жөніндегі қызметті лицензиялауды жүзеге асыру бойынша лицензиарды және масс-медиа саласындағы екінші санаттағы рұқсаттарды беруге уәкілетті органды айқындау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4) тармақшаларына сәйкес Қазақстан Республикасының Үкіметі ҚАУЛЫ ЕТЕДІ:";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 Мәдениет және ақпарат министрлігінің Ақпарат комитеті теле-, радиоарналарды тарату жөніндегі қызметті лицензиялауды жүзеге асыру бойынша лицензиар;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министрлігінің Ақпарат комитеті осы қаулыға қосымшаға сәйкес масс-медиа саласындағы екінші санаттағы рұқсаттарды беруге уәкілетті орган болып айқындалсын.";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"Масс-медиа саласындағы екінші санаттағы рұқсаттар";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басылымдарын және интернет-басылымдарды есепке қою немесе қайта есепке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басылымдарын және интернет-басылымдарды есепке қою, қайта есепке алу туралы куәлік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