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4b9a1" w14:textId="a84b9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Оқу-ағарту министрлігінің кейбір мәселелері" туралы Қазақстан Республикасы Үкіметінің 2022 жылғы 19 тамыздағы № 581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2025 жылғы 24 ақпандағы № 95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12.03.2025 ж. бастап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Оқу-ағарту министрлiгінің кейбiр мәселелерi" туралы Қазақстан Республикасы Үкіметінің 2022 жылғы 19 тамыздағы № 581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Оқу-ағарту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89-6)</w:t>
      </w:r>
      <w:r>
        <w:rPr>
          <w:rFonts w:ascii="Times New Roman"/>
          <w:b w:val="false"/>
          <w:i w:val="false"/>
          <w:color w:val="000000"/>
          <w:sz w:val="28"/>
        </w:rPr>
        <w:t xml:space="preserve"> , </w:t>
      </w:r>
      <w:r>
        <w:rPr>
          <w:rFonts w:ascii="Times New Roman"/>
          <w:b w:val="false"/>
          <w:i w:val="false"/>
          <w:color w:val="000000"/>
          <w:sz w:val="28"/>
        </w:rPr>
        <w:t>89-7)</w:t>
      </w:r>
      <w:r>
        <w:rPr>
          <w:rFonts w:ascii="Times New Roman"/>
          <w:b w:val="false"/>
          <w:i w:val="false"/>
          <w:color w:val="000000"/>
          <w:sz w:val="28"/>
        </w:rPr>
        <w:t xml:space="preserve"> және </w:t>
      </w:r>
      <w:r>
        <w:rPr>
          <w:rFonts w:ascii="Times New Roman"/>
          <w:b w:val="false"/>
          <w:i w:val="false"/>
          <w:color w:val="000000"/>
          <w:sz w:val="28"/>
        </w:rPr>
        <w:t>89-8) тармақшалар</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"89-6) жыл сайын ғылым және жоғары білім саласындағы уәкілетті органмен бірлесіп, білім беру ұйымдарының типтері бойынша оқытудың орташа құнының ұзақ мерзімді болжамдарын әзірлеу;</w:t>
      </w:r>
    </w:p>
    <w:bookmarkEnd w:id="3"/>
    <w:bookmarkStart w:name="z10" w:id="4"/>
    <w:p>
      <w:pPr>
        <w:spacing w:after="0"/>
        <w:ind w:left="0"/>
        <w:jc w:val="both"/>
      </w:pPr>
      <w:r>
        <w:rPr>
          <w:rFonts w:ascii="Times New Roman"/>
          <w:b w:val="false"/>
          <w:i w:val="false"/>
          <w:color w:val="000000"/>
          <w:sz w:val="28"/>
        </w:rPr>
        <w:t>
      89-7) ғылым және жоғары білім саласындағы уәкілетті органмен бірлесіп, мемлекеттік білім беру жинақтау жүйесі саласындағы операторды айқындау;</w:t>
      </w:r>
    </w:p>
    <w:bookmarkEnd w:id="4"/>
    <w:bookmarkStart w:name="z11" w:id="5"/>
    <w:p>
      <w:pPr>
        <w:spacing w:after="0"/>
        <w:ind w:left="0"/>
        <w:jc w:val="both"/>
      </w:pPr>
      <w:r>
        <w:rPr>
          <w:rFonts w:ascii="Times New Roman"/>
          <w:b w:val="false"/>
          <w:i w:val="false"/>
          <w:color w:val="000000"/>
          <w:sz w:val="28"/>
        </w:rPr>
        <w:t>
      89-8) ғылым және жоғары білім саласындағы уәкілетті органмен бірлесіп, қаржы нарығы мен қаржы ұйымдарын реттеу, бақылау және қадағалау жөніндегі уәкілетті органмен келісу бойынша білім беру жинақтау салымы және білім беру жинақтау сақтандыруы туралы үлгілік шарттарды әзірлеу және бекіту;";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89-10)</w:t>
      </w:r>
      <w:r>
        <w:rPr>
          <w:rFonts w:ascii="Times New Roman"/>
          <w:b w:val="false"/>
          <w:i w:val="false"/>
          <w:color w:val="000000"/>
          <w:sz w:val="28"/>
        </w:rPr>
        <w:t xml:space="preserve"> және </w:t>
      </w:r>
      <w:r>
        <w:rPr>
          <w:rFonts w:ascii="Times New Roman"/>
          <w:b w:val="false"/>
          <w:i w:val="false"/>
          <w:color w:val="000000"/>
          <w:sz w:val="28"/>
        </w:rPr>
        <w:t>89-11) тармақшалар</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"89-10) ғылым және жоғары білім саласындағы уәкілетті органмен бірлесіп, мемлекет сыйлықақысын есептеу әдістемесін әзірлеу және бекіту;</w:t>
      </w:r>
    </w:p>
    <w:bookmarkEnd w:id="6"/>
    <w:bookmarkStart w:name="z15" w:id="7"/>
    <w:p>
      <w:pPr>
        <w:spacing w:after="0"/>
        <w:ind w:left="0"/>
        <w:jc w:val="both"/>
      </w:pPr>
      <w:r>
        <w:rPr>
          <w:rFonts w:ascii="Times New Roman"/>
          <w:b w:val="false"/>
          <w:i w:val="false"/>
          <w:color w:val="000000"/>
          <w:sz w:val="28"/>
        </w:rPr>
        <w:t>
      89-11) ғылым және жоғары білім саласындағы уәкілетті органмен бірлесіп, оператор мен қатысушы банк, оператор мен қатысушы сақтандыру ұйымы, мемлекеттік білім беру жинақтау жүйесі саласындағы оператор мен қатысушы білім беру ұйымы арасындағы мемлекеттік білім беру жинақтау жүйесі саласындағы ынтымақтастық туралы үлгілік келісімдерді әзірлеу және бекіту;";</w:t>
      </w:r>
    </w:p>
    <w:bookmarkEnd w:id="7"/>
    <w:bookmarkStart w:name="z16" w:id="8"/>
    <w:p>
      <w:pPr>
        <w:spacing w:after="0"/>
        <w:ind w:left="0"/>
        <w:jc w:val="both"/>
      </w:pPr>
      <w:r>
        <w:rPr>
          <w:rFonts w:ascii="Times New Roman"/>
          <w:b w:val="false"/>
          <w:i w:val="false"/>
          <w:color w:val="000000"/>
          <w:sz w:val="28"/>
        </w:rPr>
        <w:t>
      мынадай мазмұндағы 89-15) тармақшамен толықтырылсын:</w:t>
      </w:r>
    </w:p>
    <w:bookmarkEnd w:id="8"/>
    <w:bookmarkStart w:name="z17" w:id="9"/>
    <w:p>
      <w:pPr>
        <w:spacing w:after="0"/>
        <w:ind w:left="0"/>
        <w:jc w:val="both"/>
      </w:pPr>
      <w:r>
        <w:rPr>
          <w:rFonts w:ascii="Times New Roman"/>
          <w:b w:val="false"/>
          <w:i w:val="false"/>
          <w:color w:val="000000"/>
          <w:sz w:val="28"/>
        </w:rPr>
        <w:t>
      "89-15) ғылым және жоғары білім саласындағы уәкілетті орган әзірлейтін және бекітетін бастапқы білім беру капиталын есептеу, пайдалану, қайтару қағидаларын келісу;".</w:t>
      </w:r>
    </w:p>
    <w:bookmarkEnd w:id="9"/>
    <w:bookmarkStart w:name="z18" w:id="10"/>
    <w:p>
      <w:pPr>
        <w:spacing w:after="0"/>
        <w:ind w:left="0"/>
        <w:jc w:val="both"/>
      </w:pPr>
      <w:r>
        <w:rPr>
          <w:rFonts w:ascii="Times New Roman"/>
          <w:b w:val="false"/>
          <w:i w:val="false"/>
          <w:color w:val="000000"/>
          <w:sz w:val="28"/>
        </w:rPr>
        <w:t>
      2. Осы қаулы 2025 жылғы 12 наурыздан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