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0e34" w14:textId="47e0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білім беру ұйымдарына халықаралық мектеп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7 ақпандағы № 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 65-бабының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ұйымдарына халықаралық мектеп мәртебесі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"Школа 21 века" жауапкершілігі шектеулі серіктестігі;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"CA GARDEN SCHOOLS" жауапкершілігі шектеулі серіктестігі.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