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7c76" w14:textId="20f7c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жылдың 1 қаңтарына қоршаған ортаға ластаушы заттардың жиынтық шығарындылары бойынша неғұрлым ірі, I санаттағы елу объектінің тізбесін бекіту туралы" Қазақстан Республикасы Үкіметінің 2022 жылғы 1 сәуірдегі № 187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27 желтоқсандағы № 1131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жылдың 1 қаңтарына қоршаған ортаға ластаушы заттардың жиынтық шығарындылары бойынша неғұрлым ірі, I санаттағы елу объектінің тізбесін бекіту туралы" Қазақстан Республикасы Үкіметінің 2022 жылғы 1 сәуірдегі № 187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Осы қаулы 2031 жылғы 1 қаңтардан бастап қолданысқа енгізілетін 2021 жылдың 1 қаңтарына қоршаған ортаға ластаушы заттардың жиынтық шығарындылары бойынша неғұрлым ірі, I санаттағы елу объектінің тізбесінің 1, 2, 3, 4, 5, 6, 7, 8, 9, 10, 11, 12, 13, 14, 15, 16, 17, 18, 19 және 20-жолдарын, жылу электр орталығы бөлігінде реттік нөмірі 32-жолын, жылу электр орталығы бөлігінде реттік нөмірі 40-жолын қоспағанда, 2025 жылғы 1 қаңтардан бастап қолданысқа енгізіледі және ресми жариялануға тиіс.";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2021 жылдың 1 қаңтарына қоршаған ортаға ластаушы заттардың жиынтық шығарындылары бойынша неғұрлым ірі, I санаттағы елу объектінің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20-жол мынадай редакцияда жазылсын: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"Qarmet" акционерлік қоғамы Болат департаменті және жылу электр орталықтары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40-жол мынадай редакцияда жазылсын: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кен-байыту өндірістік бірлестігі" акционерлік қоғамы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 алаңы және жылу электр орталығы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жариялануға тиіс.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